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E11" w:rsidRDefault="00C07E11" w:rsidP="00C07E11">
      <w:pPr>
        <w:spacing w:after="0"/>
        <w:jc w:val="center"/>
        <w:rPr>
          <w:rFonts w:ascii="Arial" w:hAnsi="Arial" w:cs="Arial"/>
          <w:b/>
          <w:i/>
          <w:sz w:val="24"/>
          <w:szCs w:val="24"/>
          <w:lang w:val="mn-MN"/>
        </w:rPr>
      </w:pPr>
    </w:p>
    <w:p w:rsidR="00C07E11" w:rsidRDefault="00C07E11" w:rsidP="00C07E11">
      <w:pPr>
        <w:spacing w:after="0"/>
        <w:jc w:val="center"/>
        <w:rPr>
          <w:rFonts w:ascii="Arial" w:hAnsi="Arial" w:cs="Arial"/>
          <w:b/>
          <w:i/>
          <w:sz w:val="24"/>
          <w:szCs w:val="24"/>
          <w:lang w:val="mn-MN"/>
        </w:rPr>
      </w:pPr>
    </w:p>
    <w:p w:rsidR="00C07E11" w:rsidRDefault="00C07E11" w:rsidP="00C07E11">
      <w:pPr>
        <w:spacing w:after="0"/>
        <w:jc w:val="center"/>
        <w:rPr>
          <w:rFonts w:ascii="Arial" w:hAnsi="Arial" w:cs="Arial"/>
          <w:b/>
          <w:i/>
          <w:sz w:val="24"/>
          <w:szCs w:val="24"/>
          <w:lang w:val="mn-MN"/>
        </w:rPr>
      </w:pPr>
    </w:p>
    <w:p w:rsidR="00313545" w:rsidRDefault="00C07E11" w:rsidP="00C07E11">
      <w:pPr>
        <w:spacing w:after="0"/>
        <w:jc w:val="center"/>
        <w:rPr>
          <w:rFonts w:ascii="Arial" w:hAnsi="Arial" w:cs="Arial"/>
          <w:b/>
          <w:i/>
          <w:sz w:val="24"/>
          <w:szCs w:val="24"/>
          <w:lang w:val="mn-MN"/>
        </w:rPr>
      </w:pPr>
      <w:r>
        <w:rPr>
          <w:rFonts w:ascii="Arial" w:hAnsi="Arial" w:cs="Arial"/>
          <w:b/>
          <w:i/>
          <w:sz w:val="24"/>
          <w:szCs w:val="24"/>
          <w:lang w:val="mn-MN"/>
        </w:rPr>
        <w:t>Агуулга</w:t>
      </w:r>
    </w:p>
    <w:p w:rsidR="00C07E11" w:rsidRDefault="00C07E11" w:rsidP="00C07E11">
      <w:pPr>
        <w:pStyle w:val="ListParagraph"/>
        <w:spacing w:after="0"/>
        <w:rPr>
          <w:rFonts w:ascii="Arial" w:hAnsi="Arial" w:cs="Arial"/>
          <w:b/>
          <w:i/>
          <w:sz w:val="24"/>
          <w:szCs w:val="24"/>
          <w:lang w:val="mn-MN"/>
        </w:rPr>
      </w:pPr>
    </w:p>
    <w:p w:rsidR="00C07E11" w:rsidRDefault="00C07E11" w:rsidP="00C07E11">
      <w:pPr>
        <w:pStyle w:val="ListParagraph"/>
        <w:spacing w:after="0"/>
        <w:rPr>
          <w:rFonts w:ascii="Arial" w:hAnsi="Arial" w:cs="Arial"/>
          <w:b/>
          <w:i/>
          <w:sz w:val="24"/>
          <w:szCs w:val="24"/>
          <w:lang w:val="mn-MN"/>
        </w:rPr>
      </w:pPr>
    </w:p>
    <w:p w:rsidR="00C07E11" w:rsidRPr="00C07E11" w:rsidRDefault="008B694F" w:rsidP="00C07E11">
      <w:pPr>
        <w:pStyle w:val="ListParagraph"/>
        <w:numPr>
          <w:ilvl w:val="0"/>
          <w:numId w:val="3"/>
        </w:numPr>
        <w:spacing w:after="0"/>
        <w:rPr>
          <w:rFonts w:ascii="Arial" w:hAnsi="Arial" w:cs="Arial"/>
          <w:b/>
          <w:i/>
          <w:sz w:val="24"/>
          <w:szCs w:val="24"/>
          <w:lang w:val="mn-MN"/>
        </w:rPr>
      </w:pPr>
      <w:r>
        <w:rPr>
          <w:rFonts w:ascii="Arial" w:hAnsi="Arial" w:cs="Arial"/>
          <w:b/>
          <w:i/>
          <w:sz w:val="24"/>
          <w:szCs w:val="24"/>
          <w:lang w:val="mn-MN"/>
        </w:rPr>
        <w:t>Оршил</w:t>
      </w:r>
    </w:p>
    <w:p w:rsidR="008B694F" w:rsidRDefault="008B694F" w:rsidP="008B694F">
      <w:pPr>
        <w:pStyle w:val="ListParagraph"/>
        <w:numPr>
          <w:ilvl w:val="0"/>
          <w:numId w:val="3"/>
        </w:numPr>
        <w:spacing w:after="0"/>
        <w:rPr>
          <w:rFonts w:ascii="Arial" w:hAnsi="Arial" w:cs="Arial"/>
          <w:b/>
          <w:i/>
          <w:sz w:val="24"/>
          <w:szCs w:val="24"/>
          <w:lang w:val="mn-MN"/>
        </w:rPr>
      </w:pPr>
      <w:r>
        <w:rPr>
          <w:rFonts w:ascii="Arial" w:hAnsi="Arial" w:cs="Arial"/>
          <w:b/>
          <w:i/>
          <w:sz w:val="24"/>
          <w:szCs w:val="24"/>
          <w:lang w:val="mn-MN"/>
        </w:rPr>
        <w:t>Аж үйлдвэрийн түүхэн замнал</w:t>
      </w:r>
    </w:p>
    <w:p w:rsidR="008B694F" w:rsidRDefault="008B694F" w:rsidP="008B694F">
      <w:pPr>
        <w:pStyle w:val="ListParagraph"/>
        <w:numPr>
          <w:ilvl w:val="0"/>
          <w:numId w:val="3"/>
        </w:numPr>
        <w:spacing w:after="0"/>
        <w:rPr>
          <w:rFonts w:ascii="Arial" w:hAnsi="Arial" w:cs="Arial"/>
          <w:b/>
          <w:i/>
          <w:sz w:val="24"/>
          <w:szCs w:val="24"/>
          <w:lang w:val="mn-MN"/>
        </w:rPr>
      </w:pPr>
      <w:r>
        <w:rPr>
          <w:rFonts w:ascii="Arial" w:hAnsi="Arial" w:cs="Arial"/>
          <w:b/>
          <w:i/>
          <w:sz w:val="24"/>
          <w:szCs w:val="24"/>
          <w:lang w:val="mn-MN"/>
        </w:rPr>
        <w:t>Аж үйлдвэр</w:t>
      </w:r>
    </w:p>
    <w:p w:rsidR="008B694F" w:rsidRDefault="008B694F" w:rsidP="008B694F">
      <w:pPr>
        <w:pStyle w:val="ListParagraph"/>
        <w:numPr>
          <w:ilvl w:val="0"/>
          <w:numId w:val="4"/>
        </w:numPr>
        <w:spacing w:after="0"/>
        <w:rPr>
          <w:rFonts w:ascii="Arial" w:hAnsi="Arial" w:cs="Arial"/>
          <w:b/>
          <w:i/>
          <w:sz w:val="24"/>
          <w:szCs w:val="24"/>
          <w:lang w:val="mn-MN"/>
        </w:rPr>
      </w:pPr>
      <w:r>
        <w:rPr>
          <w:rFonts w:ascii="Arial" w:hAnsi="Arial" w:cs="Arial"/>
          <w:b/>
          <w:i/>
          <w:sz w:val="24"/>
          <w:szCs w:val="24"/>
          <w:lang w:val="mn-MN"/>
        </w:rPr>
        <w:t>Уул уурхай олборлох аж үйлдвэр</w:t>
      </w:r>
    </w:p>
    <w:p w:rsidR="008B694F" w:rsidRDefault="008B694F" w:rsidP="008B694F">
      <w:pPr>
        <w:pStyle w:val="ListParagraph"/>
        <w:numPr>
          <w:ilvl w:val="0"/>
          <w:numId w:val="4"/>
        </w:numPr>
        <w:spacing w:after="0"/>
        <w:rPr>
          <w:rFonts w:ascii="Arial" w:hAnsi="Arial" w:cs="Arial"/>
          <w:b/>
          <w:i/>
          <w:sz w:val="24"/>
          <w:szCs w:val="24"/>
          <w:lang w:val="mn-MN"/>
        </w:rPr>
      </w:pPr>
      <w:r>
        <w:rPr>
          <w:rFonts w:ascii="Arial" w:hAnsi="Arial" w:cs="Arial"/>
          <w:b/>
          <w:i/>
          <w:sz w:val="24"/>
          <w:szCs w:val="24"/>
          <w:lang w:val="mn-MN"/>
        </w:rPr>
        <w:t>Боловсруулах аж үйлдвэр</w:t>
      </w:r>
    </w:p>
    <w:p w:rsidR="008B694F" w:rsidRDefault="008B694F" w:rsidP="008B694F">
      <w:pPr>
        <w:pStyle w:val="ListParagraph"/>
        <w:numPr>
          <w:ilvl w:val="0"/>
          <w:numId w:val="4"/>
        </w:numPr>
        <w:spacing w:after="0"/>
        <w:rPr>
          <w:rFonts w:ascii="Arial" w:hAnsi="Arial" w:cs="Arial"/>
          <w:b/>
          <w:i/>
          <w:sz w:val="24"/>
          <w:szCs w:val="24"/>
          <w:lang w:val="mn-MN"/>
        </w:rPr>
      </w:pPr>
      <w:r>
        <w:rPr>
          <w:rFonts w:ascii="Arial" w:hAnsi="Arial" w:cs="Arial"/>
          <w:b/>
          <w:i/>
          <w:sz w:val="24"/>
          <w:szCs w:val="24"/>
          <w:lang w:val="mn-MN"/>
        </w:rPr>
        <w:t>Цахилгаан дулааны эрчим хүч үйлдвэрлэл, усан хангамж</w:t>
      </w:r>
    </w:p>
    <w:p w:rsidR="008B694F" w:rsidRDefault="00C07E11" w:rsidP="008B694F">
      <w:pPr>
        <w:pStyle w:val="ListParagraph"/>
        <w:numPr>
          <w:ilvl w:val="0"/>
          <w:numId w:val="5"/>
        </w:numPr>
        <w:spacing w:after="0"/>
        <w:rPr>
          <w:rFonts w:ascii="Arial" w:hAnsi="Arial" w:cs="Arial"/>
          <w:b/>
          <w:i/>
          <w:sz w:val="24"/>
          <w:szCs w:val="24"/>
          <w:lang w:val="mn-MN"/>
        </w:rPr>
      </w:pPr>
      <w:r>
        <w:rPr>
          <w:rFonts w:ascii="Arial" w:hAnsi="Arial" w:cs="Arial"/>
          <w:b/>
          <w:i/>
          <w:sz w:val="24"/>
          <w:szCs w:val="24"/>
          <w:lang w:val="mn-MN"/>
        </w:rPr>
        <w:t>Аж үйлдвэрийн салбарын хөдөлмөрийн бүтээмж</w:t>
      </w:r>
    </w:p>
    <w:p w:rsidR="00C07E11" w:rsidRDefault="00C07E11" w:rsidP="008B694F">
      <w:pPr>
        <w:pStyle w:val="ListParagraph"/>
        <w:numPr>
          <w:ilvl w:val="0"/>
          <w:numId w:val="5"/>
        </w:numPr>
        <w:spacing w:after="0"/>
        <w:rPr>
          <w:rFonts w:ascii="Arial" w:hAnsi="Arial" w:cs="Arial"/>
          <w:b/>
          <w:i/>
          <w:sz w:val="24"/>
          <w:szCs w:val="24"/>
          <w:lang w:val="mn-MN"/>
        </w:rPr>
      </w:pPr>
      <w:r>
        <w:rPr>
          <w:rFonts w:ascii="Arial" w:hAnsi="Arial" w:cs="Arial"/>
          <w:b/>
          <w:i/>
          <w:sz w:val="24"/>
          <w:szCs w:val="24"/>
          <w:lang w:val="mn-MN"/>
        </w:rPr>
        <w:t>Барилга</w:t>
      </w:r>
    </w:p>
    <w:p w:rsidR="00C07E11" w:rsidRDefault="00C07E11" w:rsidP="008B694F">
      <w:pPr>
        <w:pStyle w:val="ListParagraph"/>
        <w:numPr>
          <w:ilvl w:val="0"/>
          <w:numId w:val="5"/>
        </w:numPr>
        <w:spacing w:after="0"/>
        <w:rPr>
          <w:rFonts w:ascii="Arial" w:hAnsi="Arial" w:cs="Arial"/>
          <w:b/>
          <w:i/>
          <w:sz w:val="24"/>
          <w:szCs w:val="24"/>
          <w:lang w:val="mn-MN"/>
        </w:rPr>
      </w:pPr>
      <w:r>
        <w:rPr>
          <w:rFonts w:ascii="Arial" w:hAnsi="Arial" w:cs="Arial"/>
          <w:b/>
          <w:i/>
          <w:sz w:val="24"/>
          <w:szCs w:val="24"/>
          <w:lang w:val="mn-MN"/>
        </w:rPr>
        <w:t>Худалдаа</w:t>
      </w:r>
    </w:p>
    <w:p w:rsidR="00C07E11" w:rsidRDefault="00C07E11" w:rsidP="008B694F">
      <w:pPr>
        <w:pStyle w:val="ListParagraph"/>
        <w:numPr>
          <w:ilvl w:val="0"/>
          <w:numId w:val="5"/>
        </w:numPr>
        <w:spacing w:after="0"/>
        <w:rPr>
          <w:rFonts w:ascii="Arial" w:hAnsi="Arial" w:cs="Arial"/>
          <w:b/>
          <w:i/>
          <w:sz w:val="24"/>
          <w:szCs w:val="24"/>
          <w:lang w:val="mn-MN"/>
        </w:rPr>
      </w:pPr>
      <w:r>
        <w:rPr>
          <w:rFonts w:ascii="Arial" w:hAnsi="Arial" w:cs="Arial"/>
          <w:b/>
          <w:i/>
          <w:sz w:val="24"/>
          <w:szCs w:val="24"/>
          <w:lang w:val="mn-MN"/>
        </w:rPr>
        <w:t>Аймгийн дэд бүтэцийн хөгжил</w:t>
      </w:r>
    </w:p>
    <w:p w:rsidR="00C07E11" w:rsidRDefault="00C07E11" w:rsidP="00C07E11">
      <w:pPr>
        <w:pStyle w:val="ListParagraph"/>
        <w:numPr>
          <w:ilvl w:val="0"/>
          <w:numId w:val="4"/>
        </w:numPr>
        <w:spacing w:after="0"/>
        <w:rPr>
          <w:rFonts w:ascii="Arial" w:hAnsi="Arial" w:cs="Arial"/>
          <w:b/>
          <w:i/>
          <w:sz w:val="24"/>
          <w:szCs w:val="24"/>
          <w:lang w:val="mn-MN"/>
        </w:rPr>
      </w:pPr>
      <w:r>
        <w:rPr>
          <w:rFonts w:ascii="Arial" w:hAnsi="Arial" w:cs="Arial"/>
          <w:b/>
          <w:i/>
          <w:sz w:val="24"/>
          <w:szCs w:val="24"/>
          <w:lang w:val="mn-MN"/>
        </w:rPr>
        <w:t>Тээвэр</w:t>
      </w:r>
    </w:p>
    <w:p w:rsidR="00C07E11" w:rsidRDefault="00C07E11" w:rsidP="00C07E11">
      <w:pPr>
        <w:pStyle w:val="ListParagraph"/>
        <w:numPr>
          <w:ilvl w:val="0"/>
          <w:numId w:val="4"/>
        </w:numPr>
        <w:spacing w:after="0"/>
        <w:rPr>
          <w:rFonts w:ascii="Arial" w:hAnsi="Arial" w:cs="Arial"/>
          <w:b/>
          <w:i/>
          <w:sz w:val="24"/>
          <w:szCs w:val="24"/>
          <w:lang w:val="mn-MN"/>
        </w:rPr>
      </w:pPr>
      <w:r>
        <w:rPr>
          <w:rFonts w:ascii="Arial" w:hAnsi="Arial" w:cs="Arial"/>
          <w:b/>
          <w:i/>
          <w:sz w:val="24"/>
          <w:szCs w:val="24"/>
          <w:lang w:val="mn-MN"/>
        </w:rPr>
        <w:t>Холбоо</w:t>
      </w:r>
    </w:p>
    <w:p w:rsidR="00C07E11" w:rsidRDefault="00C07E11" w:rsidP="00C07E11">
      <w:pPr>
        <w:pStyle w:val="ListParagraph"/>
        <w:numPr>
          <w:ilvl w:val="0"/>
          <w:numId w:val="6"/>
        </w:numPr>
        <w:spacing w:after="0"/>
        <w:rPr>
          <w:rFonts w:ascii="Arial" w:hAnsi="Arial" w:cs="Arial"/>
          <w:b/>
          <w:i/>
          <w:sz w:val="24"/>
          <w:szCs w:val="24"/>
          <w:lang w:val="mn-MN"/>
        </w:rPr>
      </w:pPr>
      <w:r>
        <w:rPr>
          <w:rFonts w:ascii="Arial" w:hAnsi="Arial" w:cs="Arial"/>
          <w:b/>
          <w:i/>
          <w:sz w:val="24"/>
          <w:szCs w:val="24"/>
          <w:lang w:val="mn-MN"/>
        </w:rPr>
        <w:t>Дүгнэлт</w:t>
      </w: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Default="00C07E11" w:rsidP="00C07E11">
      <w:pPr>
        <w:spacing w:after="0"/>
        <w:rPr>
          <w:rFonts w:ascii="Arial" w:hAnsi="Arial" w:cs="Arial"/>
          <w:b/>
          <w:i/>
          <w:sz w:val="24"/>
          <w:szCs w:val="24"/>
          <w:lang w:val="mn-MN"/>
        </w:rPr>
      </w:pPr>
    </w:p>
    <w:p w:rsidR="00C07E11" w:rsidRPr="00C07E11" w:rsidRDefault="00C07E11" w:rsidP="00C07E11">
      <w:pPr>
        <w:spacing w:after="0"/>
        <w:rPr>
          <w:rFonts w:ascii="Arial" w:hAnsi="Arial" w:cs="Arial"/>
          <w:b/>
          <w:i/>
          <w:sz w:val="24"/>
          <w:szCs w:val="24"/>
          <w:lang w:val="mn-MN"/>
        </w:rPr>
      </w:pPr>
    </w:p>
    <w:p w:rsidR="00C46042" w:rsidRDefault="007462AF" w:rsidP="00A1043C">
      <w:pPr>
        <w:spacing w:after="0"/>
        <w:ind w:firstLine="720"/>
        <w:jc w:val="both"/>
        <w:rPr>
          <w:rFonts w:ascii="Arial" w:hAnsi="Arial" w:cs="Arial"/>
          <w:sz w:val="24"/>
          <w:szCs w:val="24"/>
          <w:lang w:val="mn-MN"/>
        </w:rPr>
      </w:pPr>
      <w:r>
        <w:rPr>
          <w:rFonts w:ascii="Arial" w:hAnsi="Arial" w:cs="Arial"/>
          <w:sz w:val="24"/>
          <w:szCs w:val="24"/>
          <w:lang w:val="mn-MN"/>
        </w:rPr>
        <w:t xml:space="preserve">Энэхүү танилцуулга нь </w:t>
      </w:r>
      <w:r w:rsidR="00313545" w:rsidRPr="007462AF">
        <w:rPr>
          <w:rFonts w:ascii="Arial" w:hAnsi="Arial" w:cs="Arial"/>
          <w:sz w:val="24"/>
          <w:szCs w:val="24"/>
          <w:lang w:val="mn-MN"/>
        </w:rPr>
        <w:t>Дундговь аймгийн аж үйлдвэр үйлчилгээний салбар 2013 онд хэрхэн өс</w:t>
      </w:r>
      <w:r w:rsidR="00A1043C">
        <w:rPr>
          <w:rFonts w:ascii="Arial" w:hAnsi="Arial" w:cs="Arial"/>
          <w:sz w:val="24"/>
          <w:szCs w:val="24"/>
          <w:lang w:val="mn-MN"/>
        </w:rPr>
        <w:t>ч</w:t>
      </w:r>
      <w:r w:rsidR="00313545" w:rsidRPr="007462AF">
        <w:rPr>
          <w:rFonts w:ascii="Arial" w:hAnsi="Arial" w:cs="Arial"/>
          <w:sz w:val="24"/>
          <w:szCs w:val="24"/>
          <w:lang w:val="mn-MN"/>
        </w:rPr>
        <w:t xml:space="preserve"> хөгжсөн </w:t>
      </w:r>
      <w:r w:rsidR="00C46042">
        <w:rPr>
          <w:rFonts w:ascii="Arial" w:hAnsi="Arial" w:cs="Arial"/>
          <w:sz w:val="24"/>
          <w:szCs w:val="24"/>
          <w:lang w:val="mn-MN"/>
        </w:rPr>
        <w:t>аймаг орон нутгийн эдийн засгийн хөгжилд ямар хувь нэмэр оруулсан зэргийг харуулах зорилготой юм.</w:t>
      </w:r>
    </w:p>
    <w:p w:rsidR="00305B46" w:rsidRDefault="00305B46" w:rsidP="00A1043C">
      <w:pPr>
        <w:spacing w:after="0"/>
        <w:ind w:firstLine="720"/>
        <w:jc w:val="both"/>
        <w:rPr>
          <w:rFonts w:ascii="Arial" w:hAnsi="Arial" w:cs="Arial"/>
          <w:sz w:val="24"/>
          <w:szCs w:val="24"/>
          <w:lang w:val="mn-MN"/>
        </w:rPr>
      </w:pPr>
      <w:r w:rsidRPr="000865C9">
        <w:rPr>
          <w:rFonts w:ascii="Arial" w:hAnsi="Arial" w:cs="Arial"/>
          <w:sz w:val="24"/>
          <w:szCs w:val="24"/>
          <w:lang w:val="mn-MN"/>
        </w:rPr>
        <w:t xml:space="preserve">Аж үйлдвэрийн салбар нь уул уурхай олборлох салбар, </w:t>
      </w:r>
      <w:r w:rsidR="00B018E6" w:rsidRPr="000865C9">
        <w:rPr>
          <w:rFonts w:ascii="Arial" w:hAnsi="Arial" w:cs="Arial"/>
          <w:sz w:val="24"/>
          <w:szCs w:val="24"/>
          <w:lang w:val="mn-MN"/>
        </w:rPr>
        <w:t>боловсруулах аж үйлдвэр мөн цахилгаан дулааны эрчим хүч үйлдвэрлэл, ус</w:t>
      </w:r>
      <w:r w:rsidR="0068610E">
        <w:rPr>
          <w:rFonts w:ascii="Arial" w:hAnsi="Arial" w:cs="Arial"/>
          <w:sz w:val="24"/>
          <w:szCs w:val="24"/>
          <w:lang w:val="mn-MN"/>
        </w:rPr>
        <w:t>ан хангамж гэсэн дэд бүлгүүдээ</w:t>
      </w:r>
      <w:r w:rsidR="001E7CF8">
        <w:rPr>
          <w:rFonts w:ascii="Arial" w:hAnsi="Arial" w:cs="Arial"/>
          <w:sz w:val="24"/>
          <w:szCs w:val="24"/>
          <w:lang w:val="mn-MN"/>
        </w:rPr>
        <w:t>с</w:t>
      </w:r>
      <w:r w:rsidR="00114DE7">
        <w:rPr>
          <w:rFonts w:ascii="Arial" w:hAnsi="Arial" w:cs="Arial"/>
          <w:sz w:val="24"/>
          <w:szCs w:val="24"/>
        </w:rPr>
        <w:t xml:space="preserve"> </w:t>
      </w:r>
      <w:r w:rsidR="00B018E6" w:rsidRPr="000865C9">
        <w:rPr>
          <w:rFonts w:ascii="Arial" w:hAnsi="Arial" w:cs="Arial"/>
          <w:sz w:val="24"/>
          <w:szCs w:val="24"/>
          <w:lang w:val="mn-MN"/>
        </w:rPr>
        <w:t>бү</w:t>
      </w:r>
      <w:r w:rsidR="001E7CF8">
        <w:rPr>
          <w:rFonts w:ascii="Arial" w:hAnsi="Arial" w:cs="Arial"/>
          <w:sz w:val="24"/>
          <w:szCs w:val="24"/>
          <w:lang w:val="mn-MN"/>
        </w:rPr>
        <w:t>рддэг ба т</w:t>
      </w:r>
      <w:r w:rsidR="0068610E">
        <w:rPr>
          <w:rFonts w:ascii="Arial" w:hAnsi="Arial" w:cs="Arial"/>
          <w:sz w:val="24"/>
          <w:szCs w:val="24"/>
          <w:lang w:val="mn-MN"/>
        </w:rPr>
        <w:t>анилцуулгад орсон тоо мэдээллийн эх сурвалж нь аж үйлдвэрийн сар</w:t>
      </w:r>
      <w:r w:rsidR="00A1043C">
        <w:rPr>
          <w:rFonts w:ascii="Arial" w:hAnsi="Arial" w:cs="Arial"/>
          <w:sz w:val="24"/>
          <w:szCs w:val="24"/>
          <w:lang w:val="mn-MN"/>
        </w:rPr>
        <w:t>,</w:t>
      </w:r>
      <w:r w:rsidR="0068610E">
        <w:rPr>
          <w:rFonts w:ascii="Arial" w:hAnsi="Arial" w:cs="Arial"/>
          <w:sz w:val="24"/>
          <w:szCs w:val="24"/>
          <w:lang w:val="mn-MN"/>
        </w:rPr>
        <w:t xml:space="preserve"> улирал</w:t>
      </w:r>
      <w:r w:rsidR="00A1043C">
        <w:rPr>
          <w:rFonts w:ascii="Arial" w:hAnsi="Arial" w:cs="Arial"/>
          <w:sz w:val="24"/>
          <w:szCs w:val="24"/>
          <w:lang w:val="mn-MN"/>
        </w:rPr>
        <w:t>,</w:t>
      </w:r>
      <w:r w:rsidR="0068610E">
        <w:rPr>
          <w:rFonts w:ascii="Arial" w:hAnsi="Arial" w:cs="Arial"/>
          <w:sz w:val="24"/>
          <w:szCs w:val="24"/>
          <w:lang w:val="mn-MN"/>
        </w:rPr>
        <w:t xml:space="preserve"> жилийн мэдээ тайлан юм.</w:t>
      </w:r>
    </w:p>
    <w:p w:rsidR="00E711B3" w:rsidRPr="001B295F" w:rsidRDefault="0068610E" w:rsidP="00A1043C">
      <w:pPr>
        <w:spacing w:after="0"/>
        <w:jc w:val="center"/>
        <w:rPr>
          <w:rFonts w:ascii="Arial" w:hAnsi="Arial" w:cs="Arial"/>
          <w:b/>
          <w:i/>
          <w:sz w:val="24"/>
          <w:szCs w:val="24"/>
          <w:lang w:val="mn-MN"/>
        </w:rPr>
      </w:pPr>
      <w:r w:rsidRPr="001B295F">
        <w:rPr>
          <w:rFonts w:ascii="Arial" w:hAnsi="Arial" w:cs="Arial"/>
          <w:b/>
          <w:i/>
          <w:sz w:val="24"/>
          <w:szCs w:val="24"/>
          <w:lang w:val="mn-MN"/>
        </w:rPr>
        <w:t>Сал</w:t>
      </w:r>
      <w:r w:rsidR="00E711B3" w:rsidRPr="001B295F">
        <w:rPr>
          <w:rFonts w:ascii="Arial" w:hAnsi="Arial" w:cs="Arial"/>
          <w:b/>
          <w:i/>
          <w:sz w:val="24"/>
          <w:szCs w:val="24"/>
          <w:lang w:val="mn-MN"/>
        </w:rPr>
        <w:t>барын түүхэн замнал</w:t>
      </w:r>
    </w:p>
    <w:p w:rsidR="001B295F" w:rsidRDefault="00567A00" w:rsidP="005D4BAB">
      <w:pPr>
        <w:spacing w:after="0"/>
        <w:ind w:firstLine="360"/>
        <w:jc w:val="both"/>
        <w:rPr>
          <w:rFonts w:ascii="Arial" w:hAnsi="Arial" w:cs="Arial"/>
          <w:sz w:val="24"/>
          <w:szCs w:val="24"/>
          <w:lang w:val="mn-MN"/>
        </w:rPr>
      </w:pPr>
      <w:r>
        <w:rPr>
          <w:rFonts w:ascii="Arial" w:hAnsi="Arial" w:cs="Arial"/>
          <w:sz w:val="24"/>
          <w:szCs w:val="24"/>
          <w:lang w:val="mn-MN"/>
        </w:rPr>
        <w:t>Аймгийн хөгжлийн эхний 50 жил буюу социализмын үеийн</w:t>
      </w:r>
      <w:r w:rsidR="00872BD0">
        <w:rPr>
          <w:rFonts w:ascii="Arial" w:hAnsi="Arial" w:cs="Arial"/>
          <w:sz w:val="24"/>
          <w:szCs w:val="24"/>
          <w:lang w:val="mn-MN"/>
        </w:rPr>
        <w:t xml:space="preserve"> хөгжлийн жилүүдэд</w:t>
      </w:r>
      <w:r>
        <w:rPr>
          <w:rFonts w:ascii="Arial" w:hAnsi="Arial" w:cs="Arial"/>
          <w:sz w:val="24"/>
          <w:szCs w:val="24"/>
          <w:lang w:val="mn-MN"/>
        </w:rPr>
        <w:t xml:space="preserve"> олсон томоохон амжилтуудын нэг нь орчин үеийн аж</w:t>
      </w:r>
      <w:r w:rsidR="00114DE7">
        <w:rPr>
          <w:rFonts w:ascii="Arial" w:hAnsi="Arial" w:cs="Arial"/>
          <w:sz w:val="24"/>
          <w:szCs w:val="24"/>
          <w:lang w:val="mn-MN"/>
        </w:rPr>
        <w:t xml:space="preserve"> үйлдвэрийн салбар үүсч хөгжсөн</w:t>
      </w:r>
      <w:r>
        <w:rPr>
          <w:rFonts w:ascii="Arial" w:hAnsi="Arial" w:cs="Arial"/>
          <w:sz w:val="24"/>
          <w:szCs w:val="24"/>
          <w:lang w:val="mn-MN"/>
        </w:rPr>
        <w:t xml:space="preserve"> явдал юм.</w:t>
      </w:r>
      <w:r w:rsidR="002E60BA">
        <w:rPr>
          <w:rFonts w:ascii="Arial" w:hAnsi="Arial" w:cs="Arial"/>
          <w:sz w:val="24"/>
          <w:szCs w:val="24"/>
          <w:lang w:val="mn-MN"/>
        </w:rPr>
        <w:t xml:space="preserve"> Тус аймагт 1942</w:t>
      </w:r>
      <w:r w:rsidR="00114DE7">
        <w:rPr>
          <w:rFonts w:ascii="Arial" w:hAnsi="Arial" w:cs="Arial"/>
          <w:sz w:val="24"/>
          <w:szCs w:val="24"/>
          <w:lang w:val="mn-MN"/>
        </w:rPr>
        <w:t xml:space="preserve"> </w:t>
      </w:r>
      <w:r w:rsidR="002E60BA">
        <w:rPr>
          <w:rFonts w:ascii="Arial" w:hAnsi="Arial" w:cs="Arial"/>
          <w:sz w:val="24"/>
          <w:szCs w:val="24"/>
          <w:lang w:val="mn-MN"/>
        </w:rPr>
        <w:t>онд нийтийн хоол боловсруул</w:t>
      </w:r>
      <w:r w:rsidR="00872BD0">
        <w:rPr>
          <w:rFonts w:ascii="Arial" w:hAnsi="Arial" w:cs="Arial"/>
          <w:sz w:val="24"/>
          <w:szCs w:val="24"/>
          <w:lang w:val="mn-MN"/>
        </w:rPr>
        <w:t>ах гуанз байгуулагдсанаар хүнсний</w:t>
      </w:r>
      <w:r w:rsidR="00707752">
        <w:rPr>
          <w:rFonts w:ascii="Arial" w:hAnsi="Arial" w:cs="Arial"/>
          <w:sz w:val="24"/>
          <w:szCs w:val="24"/>
          <w:lang w:val="mn-MN"/>
        </w:rPr>
        <w:t xml:space="preserve"> болон аж</w:t>
      </w:r>
      <w:r w:rsidR="002E60BA">
        <w:rPr>
          <w:rFonts w:ascii="Arial" w:hAnsi="Arial" w:cs="Arial"/>
          <w:sz w:val="24"/>
          <w:szCs w:val="24"/>
          <w:lang w:val="mn-MN"/>
        </w:rPr>
        <w:t xml:space="preserve"> үйлдвэрийн суурь тавигджээ. Улмаар энэ нь өргөжиж 1974 он гэхэд 4 тасагтай 50 гаруй ажилтантай болж жилдээ </w:t>
      </w:r>
      <w:r w:rsidR="00CE7710">
        <w:rPr>
          <w:rFonts w:ascii="Arial" w:hAnsi="Arial" w:cs="Arial"/>
          <w:sz w:val="24"/>
          <w:szCs w:val="24"/>
          <w:lang w:val="mn-MN"/>
        </w:rPr>
        <w:t>1,4 сая төгрөгийн бүтээгдэхүүн үйлдвэрлэж, 6 сая төгрөгийн борлуулалт хийж байв.</w:t>
      </w:r>
      <w:r w:rsidR="00A1043C">
        <w:rPr>
          <w:rFonts w:ascii="Arial" w:hAnsi="Arial" w:cs="Arial"/>
          <w:sz w:val="24"/>
          <w:szCs w:val="24"/>
          <w:lang w:val="mn-MN"/>
        </w:rPr>
        <w:t xml:space="preserve"> </w:t>
      </w:r>
      <w:r w:rsidR="00CE7710">
        <w:rPr>
          <w:rFonts w:ascii="Arial" w:hAnsi="Arial" w:cs="Arial"/>
          <w:sz w:val="24"/>
          <w:szCs w:val="24"/>
          <w:lang w:val="mn-MN"/>
        </w:rPr>
        <w:t>1986 онд талх , нарийн боов, гоймон, архи, ундаа, сүү, боловсруулж үйлдвэрлэх үндсэн 6 цехтэй шинэ үйлдвэ</w:t>
      </w:r>
      <w:r w:rsidR="001E7CF8">
        <w:rPr>
          <w:rFonts w:ascii="Arial" w:hAnsi="Arial" w:cs="Arial"/>
          <w:sz w:val="24"/>
          <w:szCs w:val="24"/>
          <w:lang w:val="mn-MN"/>
        </w:rPr>
        <w:t>р ашиглалтанд орсон байна.</w:t>
      </w:r>
      <w:r w:rsidR="00114DE7">
        <w:rPr>
          <w:rFonts w:ascii="Arial" w:hAnsi="Arial" w:cs="Arial"/>
          <w:sz w:val="24"/>
          <w:szCs w:val="24"/>
          <w:lang w:val="mn-MN"/>
        </w:rPr>
        <w:t xml:space="preserve"> </w:t>
      </w:r>
    </w:p>
    <w:p w:rsidR="00872BD0" w:rsidRDefault="00707752" w:rsidP="001B295F">
      <w:pPr>
        <w:spacing w:after="0"/>
        <w:ind w:firstLine="360"/>
        <w:jc w:val="both"/>
        <w:rPr>
          <w:rFonts w:ascii="Arial" w:hAnsi="Arial" w:cs="Arial"/>
          <w:sz w:val="24"/>
          <w:szCs w:val="24"/>
          <w:lang w:val="mn-MN"/>
        </w:rPr>
      </w:pPr>
      <w:r>
        <w:rPr>
          <w:rFonts w:ascii="Arial" w:hAnsi="Arial" w:cs="Arial"/>
          <w:sz w:val="24"/>
          <w:szCs w:val="24"/>
          <w:lang w:val="mn-MN"/>
        </w:rPr>
        <w:t>Үүнээс хойш</w:t>
      </w:r>
      <w:r w:rsidR="0055072A">
        <w:rPr>
          <w:rFonts w:ascii="Arial" w:hAnsi="Arial" w:cs="Arial"/>
          <w:sz w:val="24"/>
          <w:szCs w:val="24"/>
          <w:lang w:val="mn-MN"/>
        </w:rPr>
        <w:t>1949 онд аймгийн үйлдвэр хоршооллын артельд 1 мужаантай мод боловсруулах үйлдвэрийн</w:t>
      </w:r>
      <w:r>
        <w:rPr>
          <w:rFonts w:ascii="Arial" w:hAnsi="Arial" w:cs="Arial"/>
          <w:sz w:val="24"/>
          <w:szCs w:val="24"/>
          <w:lang w:val="mn-MN"/>
        </w:rPr>
        <w:t xml:space="preserve"> суурь , 1948 онд гар ажиллагаатай хэвлэх </w:t>
      </w:r>
      <w:r w:rsidR="00884D3D">
        <w:rPr>
          <w:rFonts w:ascii="Arial" w:hAnsi="Arial" w:cs="Arial"/>
          <w:sz w:val="24"/>
          <w:szCs w:val="24"/>
          <w:lang w:val="mn-MN"/>
        </w:rPr>
        <w:t xml:space="preserve">үйлдвэр мөн 1961 оны 10 сарын 19 нд </w:t>
      </w:r>
      <w:r w:rsidR="00884D3D" w:rsidRPr="00884D3D">
        <w:rPr>
          <w:rFonts w:ascii="Arial" w:hAnsi="Arial" w:cs="Arial"/>
          <w:sz w:val="24"/>
          <w:szCs w:val="24"/>
          <w:lang w:val="mn-MN"/>
        </w:rPr>
        <w:t>Эрдэнэдалай су</w:t>
      </w:r>
      <w:r w:rsidR="007D172D">
        <w:rPr>
          <w:rFonts w:ascii="Arial" w:hAnsi="Arial" w:cs="Arial"/>
          <w:sz w:val="24"/>
          <w:szCs w:val="24"/>
          <w:lang w:val="mn-MN"/>
        </w:rPr>
        <w:t>мын нутаг Элэгний говийн нүүрсний</w:t>
      </w:r>
      <w:r w:rsidR="00884D3D" w:rsidRPr="00884D3D">
        <w:rPr>
          <w:rFonts w:ascii="Arial" w:hAnsi="Arial" w:cs="Arial"/>
          <w:sz w:val="24"/>
          <w:szCs w:val="24"/>
          <w:lang w:val="mn-MN"/>
        </w:rPr>
        <w:t xml:space="preserve"> ордод түшиглэн Цагаан овоогийн нүүрсний у</w:t>
      </w:r>
      <w:r w:rsidR="00884D3D">
        <w:rPr>
          <w:rFonts w:ascii="Arial" w:hAnsi="Arial" w:cs="Arial"/>
          <w:sz w:val="24"/>
          <w:szCs w:val="24"/>
          <w:lang w:val="mn-MN"/>
        </w:rPr>
        <w:t xml:space="preserve">урхайг </w:t>
      </w:r>
      <w:r w:rsidR="00884D3D" w:rsidRPr="00884D3D">
        <w:rPr>
          <w:rFonts w:ascii="Arial" w:hAnsi="Arial" w:cs="Arial"/>
          <w:sz w:val="24"/>
          <w:szCs w:val="24"/>
          <w:lang w:val="mn-MN"/>
        </w:rPr>
        <w:t xml:space="preserve"> 19 ажилтан, 5 гэр, 2 машинтай ашиглалтанд оруулснаар уул уурх</w:t>
      </w:r>
      <w:r w:rsidR="007D172D">
        <w:rPr>
          <w:rFonts w:ascii="Arial" w:hAnsi="Arial" w:cs="Arial"/>
          <w:sz w:val="24"/>
          <w:szCs w:val="24"/>
          <w:lang w:val="mn-MN"/>
        </w:rPr>
        <w:t>ай, олборлох салбарын</w:t>
      </w:r>
      <w:r w:rsidR="00884D3D">
        <w:rPr>
          <w:rFonts w:ascii="Arial" w:hAnsi="Arial" w:cs="Arial"/>
          <w:sz w:val="24"/>
          <w:szCs w:val="24"/>
          <w:lang w:val="mn-MN"/>
        </w:rPr>
        <w:t xml:space="preserve"> суурь тус тус тавигдсанаар тус аймагт аж ү</w:t>
      </w:r>
      <w:r w:rsidR="00C838D6">
        <w:rPr>
          <w:rFonts w:ascii="Arial" w:hAnsi="Arial" w:cs="Arial"/>
          <w:sz w:val="24"/>
          <w:szCs w:val="24"/>
          <w:lang w:val="mn-MN"/>
        </w:rPr>
        <w:t>йлдвэрийн салбар хөгжиж байсан байна. 1990 оны нийгэм эдийн засги</w:t>
      </w:r>
      <w:r w:rsidR="0068610E">
        <w:rPr>
          <w:rFonts w:ascii="Arial" w:hAnsi="Arial" w:cs="Arial"/>
          <w:sz w:val="24"/>
          <w:szCs w:val="24"/>
          <w:lang w:val="mn-MN"/>
        </w:rPr>
        <w:t>йн өөрчлөлтөөр эдгээр ү</w:t>
      </w:r>
      <w:r w:rsidR="007D172D">
        <w:rPr>
          <w:rFonts w:ascii="Arial" w:hAnsi="Arial" w:cs="Arial"/>
          <w:sz w:val="24"/>
          <w:szCs w:val="24"/>
          <w:lang w:val="mn-MN"/>
        </w:rPr>
        <w:t xml:space="preserve">йлдвэрүүд хувьд шилжин </w:t>
      </w:r>
      <w:r w:rsidR="0068610E">
        <w:rPr>
          <w:rFonts w:ascii="Arial" w:hAnsi="Arial" w:cs="Arial"/>
          <w:sz w:val="24"/>
          <w:szCs w:val="24"/>
          <w:lang w:val="mn-MN"/>
        </w:rPr>
        <w:t xml:space="preserve"> ажиллаж байна.</w:t>
      </w:r>
    </w:p>
    <w:p w:rsidR="00B018E6" w:rsidRPr="00FB48E0" w:rsidRDefault="00FB48E0" w:rsidP="00FB48E0">
      <w:pPr>
        <w:spacing w:after="0"/>
        <w:ind w:firstLine="720"/>
        <w:rPr>
          <w:rFonts w:ascii="Arial" w:hAnsi="Arial" w:cs="Arial"/>
          <w:b/>
          <w:sz w:val="24"/>
          <w:szCs w:val="24"/>
          <w:lang w:val="mn-MN"/>
        </w:rPr>
      </w:pPr>
      <w:r w:rsidRPr="00FB48E0">
        <w:rPr>
          <w:rFonts w:ascii="Arial" w:hAnsi="Arial" w:cs="Arial"/>
          <w:b/>
          <w:sz w:val="24"/>
          <w:szCs w:val="24"/>
          <w:lang w:val="mn-MN"/>
        </w:rPr>
        <w:t>1</w:t>
      </w:r>
      <w:r>
        <w:rPr>
          <w:rFonts w:ascii="Arial" w:hAnsi="Arial" w:cs="Arial"/>
          <w:sz w:val="24"/>
          <w:szCs w:val="24"/>
          <w:lang w:val="mn-MN"/>
        </w:rPr>
        <w:t>.</w:t>
      </w:r>
      <w:r w:rsidR="00B018E6" w:rsidRPr="00FB48E0">
        <w:rPr>
          <w:rFonts w:ascii="Arial" w:hAnsi="Arial" w:cs="Arial"/>
          <w:b/>
          <w:sz w:val="24"/>
          <w:szCs w:val="24"/>
          <w:lang w:val="mn-MN"/>
        </w:rPr>
        <w:t>Аж үйлдвэр</w:t>
      </w:r>
    </w:p>
    <w:p w:rsidR="0068610E" w:rsidRDefault="00FB48E0" w:rsidP="00FB48E0">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57150</wp:posOffset>
            </wp:positionH>
            <wp:positionV relativeFrom="paragraph">
              <wp:posOffset>75565</wp:posOffset>
            </wp:positionV>
            <wp:extent cx="552450" cy="457200"/>
            <wp:effectExtent l="19050" t="0" r="0" b="0"/>
            <wp:wrapSquare wrapText="bothSides"/>
            <wp:docPr id="6" name="Picture 5"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referRelativeResize="0"/>
                  </pic:nvPicPr>
                  <pic:blipFill>
                    <a:blip r:embed="rId9">
                      <a:lum bright="1000"/>
                    </a:blip>
                    <a:stretch>
                      <a:fillRect/>
                    </a:stretch>
                  </pic:blipFill>
                  <pic:spPr>
                    <a:xfrm>
                      <a:off x="0" y="0"/>
                      <a:ext cx="552450" cy="457200"/>
                    </a:xfrm>
                    <a:prstGeom prst="rect">
                      <a:avLst/>
                    </a:prstGeom>
                  </pic:spPr>
                </pic:pic>
              </a:graphicData>
            </a:graphic>
          </wp:anchor>
        </w:drawing>
      </w:r>
      <w:r w:rsidR="00B018E6" w:rsidRPr="000865C9">
        <w:rPr>
          <w:rFonts w:ascii="Arial" w:hAnsi="Arial" w:cs="Arial"/>
          <w:sz w:val="24"/>
          <w:szCs w:val="24"/>
          <w:lang w:val="mn-MN"/>
        </w:rPr>
        <w:t>Дун</w:t>
      </w:r>
      <w:r w:rsidR="009E1196" w:rsidRPr="000865C9">
        <w:rPr>
          <w:rFonts w:ascii="Arial" w:hAnsi="Arial" w:cs="Arial"/>
          <w:sz w:val="24"/>
          <w:szCs w:val="24"/>
          <w:lang w:val="mn-MN"/>
        </w:rPr>
        <w:t xml:space="preserve">дговь аймгийн аж үйлдвэрийн </w:t>
      </w:r>
      <w:r w:rsidR="00B018E6" w:rsidRPr="000865C9">
        <w:rPr>
          <w:rFonts w:ascii="Arial" w:hAnsi="Arial" w:cs="Arial"/>
          <w:sz w:val="24"/>
          <w:szCs w:val="24"/>
          <w:lang w:val="mn-MN"/>
        </w:rPr>
        <w:t xml:space="preserve"> бүтээгдэхүүн үйлдвэрлэлт </w:t>
      </w:r>
      <w:r w:rsidR="009E1196" w:rsidRPr="000865C9">
        <w:rPr>
          <w:rFonts w:ascii="Arial" w:hAnsi="Arial" w:cs="Arial"/>
          <w:sz w:val="24"/>
          <w:szCs w:val="24"/>
          <w:lang w:val="mn-MN"/>
        </w:rPr>
        <w:t xml:space="preserve">2013 онд нийт </w:t>
      </w:r>
      <w:r w:rsidR="00B018E6" w:rsidRPr="000865C9">
        <w:rPr>
          <w:rFonts w:ascii="Arial" w:hAnsi="Arial" w:cs="Arial"/>
          <w:sz w:val="24"/>
          <w:szCs w:val="24"/>
          <w:lang w:val="mn-MN"/>
        </w:rPr>
        <w:t xml:space="preserve">4360,8 </w:t>
      </w:r>
      <w:r w:rsidR="009E1196" w:rsidRPr="000865C9">
        <w:rPr>
          <w:rFonts w:ascii="Arial" w:hAnsi="Arial" w:cs="Arial"/>
          <w:sz w:val="24"/>
          <w:szCs w:val="24"/>
          <w:lang w:val="mn-MN"/>
        </w:rPr>
        <w:t>сая төгрөг болсон байна. Энэ нь өмнөх онтой харьцуулахад 3.7 хувиар буюу 169.7 сая төгрөгөөр буурсан үзүүлэлт</w:t>
      </w:r>
      <w:r w:rsidR="00A1043C">
        <w:rPr>
          <w:rFonts w:ascii="Arial" w:hAnsi="Arial" w:cs="Arial"/>
          <w:sz w:val="24"/>
          <w:szCs w:val="24"/>
          <w:lang w:val="mn-MN"/>
        </w:rPr>
        <w:t>тэй байна.</w:t>
      </w:r>
      <w:r w:rsidR="009E1196" w:rsidRPr="000865C9">
        <w:rPr>
          <w:rFonts w:ascii="Arial" w:hAnsi="Arial" w:cs="Arial"/>
          <w:sz w:val="24"/>
          <w:szCs w:val="24"/>
          <w:lang w:val="mn-MN"/>
        </w:rPr>
        <w:t xml:space="preserve"> </w:t>
      </w:r>
      <w:r w:rsidR="000F101B">
        <w:rPr>
          <w:rFonts w:ascii="Arial" w:hAnsi="Arial" w:cs="Arial"/>
          <w:sz w:val="24"/>
          <w:szCs w:val="24"/>
          <w:lang w:val="mn-MN"/>
        </w:rPr>
        <w:t>Дээ</w:t>
      </w:r>
      <w:r w:rsidR="008D07FD">
        <w:rPr>
          <w:rFonts w:ascii="Arial" w:hAnsi="Arial" w:cs="Arial"/>
          <w:sz w:val="24"/>
          <w:szCs w:val="24"/>
          <w:lang w:val="mn-MN"/>
        </w:rPr>
        <w:t>рх бууралтанд уул уурхай олборлох салбарын</w:t>
      </w:r>
      <w:r w:rsidR="00EB1E47">
        <w:rPr>
          <w:rFonts w:ascii="Arial" w:hAnsi="Arial" w:cs="Arial"/>
          <w:sz w:val="24"/>
          <w:szCs w:val="24"/>
          <w:lang w:val="mn-MN"/>
        </w:rPr>
        <w:t xml:space="preserve"> 39.2 хувийн бууралт </w:t>
      </w:r>
      <w:r w:rsidR="008D07FD">
        <w:rPr>
          <w:rFonts w:ascii="Arial" w:hAnsi="Arial" w:cs="Arial"/>
          <w:sz w:val="24"/>
          <w:szCs w:val="24"/>
          <w:lang w:val="mn-MN"/>
        </w:rPr>
        <w:t xml:space="preserve"> тэр дундаа жонш олборло</w:t>
      </w:r>
      <w:r w:rsidR="007D172D">
        <w:rPr>
          <w:rFonts w:ascii="Arial" w:hAnsi="Arial" w:cs="Arial"/>
          <w:sz w:val="24"/>
          <w:szCs w:val="24"/>
          <w:lang w:val="mn-MN"/>
        </w:rPr>
        <w:t>лт 41.7 хувиар буурсан нь голлох  нөлөөг үзүүлсэн</w:t>
      </w:r>
      <w:r w:rsidR="008D07FD">
        <w:rPr>
          <w:rFonts w:ascii="Arial" w:hAnsi="Arial" w:cs="Arial"/>
          <w:sz w:val="24"/>
          <w:szCs w:val="24"/>
          <w:lang w:val="mn-MN"/>
        </w:rPr>
        <w:t xml:space="preserve"> байна.</w:t>
      </w:r>
      <w:r w:rsidR="00A1043C">
        <w:rPr>
          <w:rFonts w:ascii="Arial" w:hAnsi="Arial" w:cs="Arial"/>
          <w:sz w:val="24"/>
          <w:szCs w:val="24"/>
          <w:lang w:val="mn-MN"/>
        </w:rPr>
        <w:t xml:space="preserve"> </w:t>
      </w:r>
      <w:r w:rsidR="000865C9" w:rsidRPr="000865C9">
        <w:rPr>
          <w:rFonts w:ascii="Arial" w:hAnsi="Arial" w:cs="Arial"/>
          <w:sz w:val="24"/>
          <w:szCs w:val="24"/>
          <w:lang w:val="mn-MN"/>
        </w:rPr>
        <w:t>Аж үйлдвэрийн салбары</w:t>
      </w:r>
      <w:r w:rsidR="007D172D">
        <w:rPr>
          <w:rFonts w:ascii="Arial" w:hAnsi="Arial" w:cs="Arial"/>
          <w:sz w:val="24"/>
          <w:szCs w:val="24"/>
          <w:lang w:val="mn-MN"/>
        </w:rPr>
        <w:t>н дэд бүлгүүдээр авч үзвэл</w:t>
      </w:r>
      <w:r w:rsidR="000865C9" w:rsidRPr="000865C9">
        <w:rPr>
          <w:rFonts w:ascii="Arial" w:hAnsi="Arial" w:cs="Arial"/>
          <w:sz w:val="24"/>
          <w:szCs w:val="24"/>
          <w:lang w:val="mn-MN"/>
        </w:rPr>
        <w:t xml:space="preserve"> 2012 онтой харьцуулахад уул уурхай олборлох салбар   39.2 хувиар буурч боловсруулах аж үйлдвэр 42.2 хувь , цахилгаан дулааны эрчим хүч үйлдвэрлэлт, усан хангамжийн салбар 15.3 хуви</w:t>
      </w:r>
      <w:r w:rsidR="000865C9">
        <w:rPr>
          <w:rFonts w:ascii="Arial" w:hAnsi="Arial" w:cs="Arial"/>
          <w:sz w:val="24"/>
          <w:szCs w:val="24"/>
          <w:lang w:val="mn-MN"/>
        </w:rPr>
        <w:t xml:space="preserve">ар тус тус өссөн байна. </w:t>
      </w:r>
      <w:r w:rsidR="00C87B46">
        <w:rPr>
          <w:rFonts w:ascii="Arial" w:hAnsi="Arial" w:cs="Arial"/>
          <w:sz w:val="24"/>
          <w:szCs w:val="24"/>
          <w:lang w:val="mn-MN"/>
        </w:rPr>
        <w:t xml:space="preserve">Аж үйлдвэрийн салбарын бүтээгдэхүүн үйлдвэрлэлтийн өөрчлөлтийг сүүлийн </w:t>
      </w:r>
      <w:r w:rsidR="00A1043C">
        <w:rPr>
          <w:rFonts w:ascii="Arial" w:hAnsi="Arial" w:cs="Arial"/>
          <w:sz w:val="24"/>
          <w:szCs w:val="24"/>
          <w:lang w:val="mn-MN"/>
        </w:rPr>
        <w:t>6</w:t>
      </w:r>
      <w:r w:rsidR="00C87B46">
        <w:rPr>
          <w:rFonts w:ascii="Arial" w:hAnsi="Arial" w:cs="Arial"/>
          <w:sz w:val="24"/>
          <w:szCs w:val="24"/>
          <w:lang w:val="mn-MN"/>
        </w:rPr>
        <w:t xml:space="preserve"> жилийн байдлаар харууллаа. </w:t>
      </w:r>
      <w:r w:rsidR="00E60724">
        <w:rPr>
          <w:rFonts w:ascii="Arial" w:hAnsi="Arial" w:cs="Arial"/>
          <w:sz w:val="24"/>
          <w:szCs w:val="24"/>
          <w:lang w:val="mn-MN"/>
        </w:rPr>
        <w:t>/Хүснэгт-1/</w:t>
      </w:r>
    </w:p>
    <w:p w:rsidR="0068610E" w:rsidRDefault="0068610E"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A1043C" w:rsidRDefault="00A1043C" w:rsidP="00A1043C">
      <w:pPr>
        <w:spacing w:after="0"/>
        <w:ind w:firstLine="360"/>
        <w:jc w:val="both"/>
        <w:rPr>
          <w:rFonts w:ascii="Arial" w:hAnsi="Arial" w:cs="Arial"/>
          <w:sz w:val="24"/>
          <w:szCs w:val="24"/>
          <w:lang w:val="mn-MN"/>
        </w:rPr>
      </w:pPr>
    </w:p>
    <w:p w:rsidR="0068610E" w:rsidRDefault="0068610E" w:rsidP="00A1043C">
      <w:pPr>
        <w:spacing w:after="0"/>
        <w:ind w:left="2160"/>
        <w:jc w:val="both"/>
        <w:rPr>
          <w:rFonts w:ascii="Arial" w:hAnsi="Arial" w:cs="Arial"/>
          <w:lang w:val="mn-MN"/>
        </w:rPr>
      </w:pPr>
      <w:r w:rsidRPr="009D0F93">
        <w:rPr>
          <w:rFonts w:ascii="Arial" w:hAnsi="Arial" w:cs="Arial"/>
          <w:lang w:val="mn-MN"/>
        </w:rPr>
        <w:t xml:space="preserve">Хүснэгт </w:t>
      </w:r>
      <w:r w:rsidR="009D0F93" w:rsidRPr="009D0F93">
        <w:rPr>
          <w:rFonts w:ascii="Arial" w:hAnsi="Arial" w:cs="Arial"/>
          <w:lang w:val="mn-MN"/>
        </w:rPr>
        <w:t xml:space="preserve">.1. Аж үйлдвэрийн нийт бүтээгдэхүүн үйлдвэрлэл </w:t>
      </w:r>
      <w:r w:rsidR="009D0F93" w:rsidRPr="009D0F93">
        <w:rPr>
          <w:rFonts w:ascii="Arial" w:hAnsi="Arial" w:cs="Arial"/>
        </w:rPr>
        <w:t>/</w:t>
      </w:r>
      <w:r w:rsidR="009D0F93" w:rsidRPr="009D0F93">
        <w:rPr>
          <w:rFonts w:ascii="Arial" w:hAnsi="Arial" w:cs="Arial"/>
          <w:lang w:val="mn-MN"/>
        </w:rPr>
        <w:t>мян.төг</w:t>
      </w:r>
      <w:r w:rsidR="009D0F93" w:rsidRPr="009D0F93">
        <w:rPr>
          <w:rFonts w:ascii="Arial" w:hAnsi="Arial" w:cs="Arial"/>
        </w:rPr>
        <w:t>/</w:t>
      </w:r>
    </w:p>
    <w:p w:rsidR="00A315F5" w:rsidRPr="00245755" w:rsidRDefault="00245755" w:rsidP="00A1043C">
      <w:pPr>
        <w:spacing w:after="0"/>
        <w:jc w:val="center"/>
        <w:rPr>
          <w:rFonts w:ascii="Arial" w:hAnsi="Arial" w:cs="Arial"/>
          <w:lang w:val="mn-MN"/>
        </w:rPr>
      </w:pPr>
      <w:r>
        <w:rPr>
          <w:rFonts w:ascii="Arial" w:hAnsi="Arial" w:cs="Arial"/>
          <w:noProof/>
        </w:rPr>
        <w:drawing>
          <wp:inline distT="0" distB="0" distL="0" distR="0">
            <wp:extent cx="6000750" cy="3810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22641" t="18664" r="7862" b="18468"/>
                    <a:stretch>
                      <a:fillRect/>
                    </a:stretch>
                  </pic:blipFill>
                  <pic:spPr bwMode="auto">
                    <a:xfrm>
                      <a:off x="0" y="0"/>
                      <a:ext cx="6000750" cy="3810000"/>
                    </a:xfrm>
                    <a:prstGeom prst="rect">
                      <a:avLst/>
                    </a:prstGeom>
                    <a:noFill/>
                    <a:ln w="9525">
                      <a:noFill/>
                      <a:miter lim="800000"/>
                      <a:headEnd/>
                      <a:tailEnd/>
                    </a:ln>
                  </pic:spPr>
                </pic:pic>
              </a:graphicData>
            </a:graphic>
          </wp:inline>
        </w:drawing>
      </w:r>
    </w:p>
    <w:p w:rsidR="005D4BAB" w:rsidRDefault="005D4BAB" w:rsidP="00E60724">
      <w:pPr>
        <w:spacing w:after="0"/>
        <w:jc w:val="both"/>
        <w:rPr>
          <w:rFonts w:ascii="Arial" w:hAnsi="Arial" w:cs="Arial"/>
          <w:sz w:val="24"/>
          <w:szCs w:val="24"/>
        </w:rPr>
      </w:pPr>
    </w:p>
    <w:p w:rsidR="00A1043C" w:rsidRDefault="00ED6F77" w:rsidP="00E60724">
      <w:pPr>
        <w:spacing w:after="0"/>
        <w:jc w:val="both"/>
        <w:rPr>
          <w:rFonts w:ascii="Arial" w:hAnsi="Arial" w:cs="Arial"/>
          <w:sz w:val="24"/>
          <w:szCs w:val="24"/>
          <w:lang w:val="mn-MN"/>
        </w:rPr>
      </w:pPr>
      <w:r>
        <w:rPr>
          <w:rFonts w:ascii="Arial" w:hAnsi="Arial" w:cs="Arial"/>
          <w:sz w:val="24"/>
          <w:szCs w:val="24"/>
          <w:lang w:val="mn-MN"/>
        </w:rPr>
        <w:t xml:space="preserve">Аж үйлдвэрийн салбарын нийт үйлдвэрлэлтийн 27.7 хувь нь уул уурхай олборлох салбар , 26.7 хувь нь боловсруулах аж үйлдвэр, 45.6 хувь нь </w:t>
      </w:r>
      <w:r w:rsidR="000F101B">
        <w:rPr>
          <w:rFonts w:ascii="Arial" w:hAnsi="Arial" w:cs="Arial"/>
          <w:sz w:val="24"/>
          <w:szCs w:val="24"/>
          <w:lang w:val="mn-MN"/>
        </w:rPr>
        <w:t xml:space="preserve">цахилгаан дулааны эрчим хүч үйлдвэрлэл, усан хангамжийн салбар эзэлсэн байна. Аж үйлдвэрийн салбарын бүтцийг сүүлийн 5 жилээр харвал 2011 оноос хойш уул уурхай, олборлох салбарын эзлэх хувь хэмжээ буурч харин боловсруулах аж үйлдвэр, цахилгаан дулааны эрчим хүч үйлдвэрлэлт, усан хангамжын салбарын эзлэх хувь хэмжээ өссөн байгаа нь харагдаж байна. </w:t>
      </w:r>
    </w:p>
    <w:p w:rsidR="00EB1E47" w:rsidRDefault="00EB1E47" w:rsidP="00A1043C">
      <w:pPr>
        <w:spacing w:after="0"/>
        <w:ind w:left="360"/>
        <w:jc w:val="both"/>
        <w:rPr>
          <w:rFonts w:ascii="Arial" w:hAnsi="Arial" w:cs="Arial"/>
          <w:sz w:val="24"/>
          <w:szCs w:val="24"/>
          <w:lang w:val="mn-MN"/>
        </w:rPr>
      </w:pPr>
      <w:r w:rsidRPr="00EB1E47">
        <w:rPr>
          <w:rFonts w:ascii="Arial" w:hAnsi="Arial" w:cs="Arial"/>
          <w:noProof/>
          <w:sz w:val="24"/>
          <w:szCs w:val="24"/>
        </w:rPr>
        <w:lastRenderedPageBreak/>
        <w:drawing>
          <wp:inline distT="0" distB="0" distL="0" distR="0">
            <wp:extent cx="5867400" cy="3200400"/>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0DD4" w:rsidRPr="00860DD4" w:rsidRDefault="0047435A" w:rsidP="00A1043C">
      <w:pPr>
        <w:pStyle w:val="ListParagraph"/>
        <w:numPr>
          <w:ilvl w:val="1"/>
          <w:numId w:val="2"/>
        </w:numPr>
        <w:spacing w:after="0"/>
        <w:jc w:val="both"/>
        <w:rPr>
          <w:rFonts w:ascii="Arial" w:hAnsi="Arial" w:cs="Arial"/>
          <w:sz w:val="24"/>
          <w:szCs w:val="24"/>
        </w:rPr>
      </w:pPr>
      <w:r w:rsidRPr="00860DD4">
        <w:rPr>
          <w:rFonts w:ascii="Arial" w:hAnsi="Arial" w:cs="Arial"/>
          <w:b/>
          <w:sz w:val="24"/>
          <w:szCs w:val="24"/>
          <w:lang w:val="mn-MN"/>
        </w:rPr>
        <w:t>Уул уурхай олборлох аж үйлдвэр</w:t>
      </w:r>
    </w:p>
    <w:p w:rsidR="002E11F6" w:rsidRPr="00860DD4" w:rsidRDefault="00F07DCE" w:rsidP="00C47C00">
      <w:pPr>
        <w:spacing w:after="0"/>
        <w:jc w:val="both"/>
        <w:rPr>
          <w:rFonts w:ascii="Arial" w:hAnsi="Arial" w:cs="Arial"/>
          <w:sz w:val="24"/>
          <w:szCs w:val="24"/>
          <w:lang w:val="mn-MN"/>
        </w:rPr>
      </w:pPr>
      <w:r w:rsidRPr="00860DD4">
        <w:rPr>
          <w:rFonts w:ascii="Arial" w:hAnsi="Arial" w:cs="Arial"/>
          <w:sz w:val="24"/>
          <w:szCs w:val="24"/>
          <w:lang w:val="mn-MN"/>
        </w:rPr>
        <w:t xml:space="preserve">Уул уурхай олборлох аж үйлдвэрийн хувьд </w:t>
      </w:r>
      <w:r w:rsidR="00354818" w:rsidRPr="00860DD4">
        <w:rPr>
          <w:rFonts w:ascii="Arial" w:hAnsi="Arial" w:cs="Arial"/>
          <w:sz w:val="24"/>
          <w:szCs w:val="24"/>
          <w:lang w:val="mn-MN"/>
        </w:rPr>
        <w:t>өнөөгийн байдлаар Тэвшийн говь, Хан дээ</w:t>
      </w:r>
      <w:r w:rsidR="00DB0551">
        <w:rPr>
          <w:rFonts w:ascii="Arial" w:hAnsi="Arial" w:cs="Arial"/>
          <w:sz w:val="24"/>
          <w:szCs w:val="24"/>
          <w:lang w:val="mn-MN"/>
        </w:rPr>
        <w:t>ж компаниуд тэвшийн уурхай болон</w:t>
      </w:r>
      <w:r w:rsidR="00047EAF">
        <w:rPr>
          <w:rFonts w:ascii="Arial" w:hAnsi="Arial" w:cs="Arial"/>
          <w:sz w:val="24"/>
          <w:szCs w:val="24"/>
          <w:lang w:val="mn-MN"/>
        </w:rPr>
        <w:t xml:space="preserve"> цагаан </w:t>
      </w:r>
      <w:r w:rsidR="00DB0551">
        <w:rPr>
          <w:rFonts w:ascii="Arial" w:hAnsi="Arial" w:cs="Arial"/>
          <w:sz w:val="24"/>
          <w:szCs w:val="24"/>
          <w:lang w:val="mn-MN"/>
        </w:rPr>
        <w:t>овоогийн</w:t>
      </w:r>
      <w:r w:rsidR="00047EAF">
        <w:rPr>
          <w:rFonts w:ascii="Arial" w:hAnsi="Arial" w:cs="Arial"/>
          <w:sz w:val="24"/>
          <w:szCs w:val="24"/>
          <w:lang w:val="mn-MN"/>
        </w:rPr>
        <w:t xml:space="preserve"> уурхайгаас</w:t>
      </w:r>
      <w:r w:rsidR="00354818" w:rsidRPr="00860DD4">
        <w:rPr>
          <w:rFonts w:ascii="Arial" w:hAnsi="Arial" w:cs="Arial"/>
          <w:sz w:val="24"/>
          <w:szCs w:val="24"/>
          <w:lang w:val="mn-MN"/>
        </w:rPr>
        <w:t xml:space="preserve"> нүүрс олборлон хүн амын хэрэгцээнд нийлүүлж байна.</w:t>
      </w:r>
      <w:r w:rsidR="00DB0551">
        <w:rPr>
          <w:rFonts w:ascii="Arial" w:hAnsi="Arial" w:cs="Arial"/>
          <w:sz w:val="24"/>
          <w:szCs w:val="24"/>
          <w:lang w:val="mn-MN"/>
        </w:rPr>
        <w:t xml:space="preserve"> Мөн Хөөтийн нүүрсний уурхайгаас нүүрс олборлон ашиглаж байна.  Өмнөговь аймгийн Тавантолгойн </w:t>
      </w:r>
      <w:r w:rsidR="00354818" w:rsidRPr="00860DD4">
        <w:rPr>
          <w:rFonts w:ascii="Arial" w:hAnsi="Arial" w:cs="Arial"/>
          <w:sz w:val="24"/>
          <w:szCs w:val="24"/>
          <w:lang w:val="mn-MN"/>
        </w:rPr>
        <w:t xml:space="preserve"> нүүрсийг Ган-илч компани дулаан үйлдвэр</w:t>
      </w:r>
      <w:r w:rsidR="00C91106" w:rsidRPr="00860DD4">
        <w:rPr>
          <w:rFonts w:ascii="Arial" w:hAnsi="Arial" w:cs="Arial"/>
          <w:sz w:val="24"/>
          <w:szCs w:val="24"/>
          <w:lang w:val="mn-MN"/>
        </w:rPr>
        <w:t>лэлдээ түүхий эд болгон ашиглаж</w:t>
      </w:r>
      <w:r w:rsidR="00354818" w:rsidRPr="00860DD4">
        <w:rPr>
          <w:rFonts w:ascii="Arial" w:hAnsi="Arial" w:cs="Arial"/>
          <w:sz w:val="24"/>
          <w:szCs w:val="24"/>
          <w:lang w:val="mn-MN"/>
        </w:rPr>
        <w:t xml:space="preserve"> байна. </w:t>
      </w:r>
      <w:r w:rsidR="004569B0">
        <w:rPr>
          <w:rFonts w:ascii="Arial" w:hAnsi="Arial" w:cs="Arial"/>
          <w:sz w:val="24"/>
          <w:szCs w:val="24"/>
          <w:lang w:val="mn-MN"/>
        </w:rPr>
        <w:t>Дундговь аймгийн хэмжээнд 2013 оны эцсийн байдлаар 5</w:t>
      </w:r>
      <w:r w:rsidR="0064333F">
        <w:rPr>
          <w:rFonts w:ascii="Arial" w:hAnsi="Arial" w:cs="Arial"/>
          <w:sz w:val="24"/>
          <w:szCs w:val="24"/>
        </w:rPr>
        <w:t xml:space="preserve">0 </w:t>
      </w:r>
      <w:r w:rsidR="0064333F">
        <w:rPr>
          <w:rFonts w:ascii="Arial" w:hAnsi="Arial" w:cs="Arial"/>
          <w:sz w:val="24"/>
          <w:szCs w:val="24"/>
          <w:lang w:val="mn-MN"/>
        </w:rPr>
        <w:t>гаруй</w:t>
      </w:r>
      <w:r w:rsidR="004569B0">
        <w:rPr>
          <w:rFonts w:ascii="Arial" w:hAnsi="Arial" w:cs="Arial"/>
          <w:sz w:val="24"/>
          <w:szCs w:val="24"/>
          <w:lang w:val="mn-MN"/>
        </w:rPr>
        <w:t xml:space="preserve"> аж ахуй нэгж нийт 68 тусгай зөвшөөрөл /жонш-22, гөлтгөнө-12, нүүрс-14, алт-4, цайр төмөр-7, барилгын материал-8</w:t>
      </w:r>
      <w:r w:rsidR="00EC7C0F">
        <w:rPr>
          <w:rFonts w:ascii="Arial" w:hAnsi="Arial" w:cs="Arial"/>
          <w:sz w:val="24"/>
          <w:szCs w:val="24"/>
          <w:lang w:val="mn-MN"/>
        </w:rPr>
        <w:t>,өнгөт металь-1</w:t>
      </w:r>
      <w:r w:rsidR="004569B0">
        <w:rPr>
          <w:rFonts w:ascii="Arial" w:hAnsi="Arial" w:cs="Arial"/>
          <w:sz w:val="24"/>
          <w:szCs w:val="24"/>
          <w:lang w:val="mn-MN"/>
        </w:rPr>
        <w:t xml:space="preserve">/ </w:t>
      </w:r>
      <w:r w:rsidR="00EC7C0F">
        <w:rPr>
          <w:rFonts w:ascii="Arial" w:hAnsi="Arial" w:cs="Arial"/>
          <w:sz w:val="24"/>
          <w:szCs w:val="24"/>
          <w:lang w:val="mn-MN"/>
        </w:rPr>
        <w:t>эзэмшиж байгаагаас олонхи нь тогтмол үйл ажиллагаа явуулахгүй байна.</w:t>
      </w:r>
      <w:r w:rsidR="00EC7C0F" w:rsidRPr="00EC7C0F">
        <w:rPr>
          <w:rFonts w:ascii="Arial" w:hAnsi="Arial" w:cs="Arial"/>
          <w:sz w:val="24"/>
          <w:szCs w:val="24"/>
          <w:lang w:val="mn-MN"/>
        </w:rPr>
        <w:t xml:space="preserve"> Эдгээр ашигт малтмалын нөөцийн төлбөрөөс орон нутгийн төсөвд 77.1 сая төг</w:t>
      </w:r>
      <w:r w:rsidR="00EC7C0F">
        <w:rPr>
          <w:rFonts w:ascii="Arial" w:hAnsi="Arial" w:cs="Arial"/>
          <w:sz w:val="24"/>
          <w:szCs w:val="24"/>
          <w:lang w:val="mn-MN"/>
        </w:rPr>
        <w:t>рөг орсон нь өнгөрсөн онтой харь</w:t>
      </w:r>
      <w:r w:rsidR="00E60724">
        <w:rPr>
          <w:rFonts w:ascii="Arial" w:hAnsi="Arial" w:cs="Arial"/>
          <w:sz w:val="24"/>
          <w:szCs w:val="24"/>
          <w:lang w:val="mn-MN"/>
        </w:rPr>
        <w:t>цуулахад 3 дахин буурсан</w:t>
      </w:r>
      <w:r w:rsidR="00A1043C">
        <w:rPr>
          <w:rFonts w:ascii="Arial" w:hAnsi="Arial" w:cs="Arial"/>
          <w:sz w:val="24"/>
          <w:szCs w:val="24"/>
          <w:lang w:val="mn-MN"/>
        </w:rPr>
        <w:t xml:space="preserve"> байна</w:t>
      </w:r>
      <w:r w:rsidR="00EC7C0F" w:rsidRPr="00EC7C0F">
        <w:rPr>
          <w:rFonts w:ascii="Arial" w:hAnsi="Arial" w:cs="Arial"/>
          <w:sz w:val="24"/>
          <w:szCs w:val="24"/>
          <w:lang w:val="mn-MN"/>
        </w:rPr>
        <w:t>.</w:t>
      </w:r>
      <w:r w:rsidR="00A1043C">
        <w:rPr>
          <w:rFonts w:ascii="Arial" w:hAnsi="Arial" w:cs="Arial"/>
          <w:sz w:val="24"/>
          <w:szCs w:val="24"/>
          <w:lang w:val="mn-MN"/>
        </w:rPr>
        <w:t xml:space="preserve"> </w:t>
      </w:r>
      <w:r w:rsidR="00EC7C0F" w:rsidRPr="00EC7C0F">
        <w:rPr>
          <w:rFonts w:ascii="Arial" w:hAnsi="Arial" w:cs="Arial"/>
          <w:sz w:val="24"/>
          <w:szCs w:val="24"/>
          <w:lang w:val="mn-MN"/>
        </w:rPr>
        <w:t>Уул уурхай олборлох аж үйлдвэр</w:t>
      </w:r>
      <w:r w:rsidR="0064333F">
        <w:rPr>
          <w:rFonts w:ascii="Arial" w:hAnsi="Arial" w:cs="Arial"/>
          <w:sz w:val="24"/>
          <w:szCs w:val="24"/>
          <w:lang w:val="mn-MN"/>
        </w:rPr>
        <w:t>ийн нийт бүтээгдэхүүн үйлдвэрлэл</w:t>
      </w:r>
      <w:r w:rsidR="00EC7C0F" w:rsidRPr="00EC7C0F">
        <w:rPr>
          <w:rFonts w:ascii="Arial" w:hAnsi="Arial" w:cs="Arial"/>
          <w:sz w:val="24"/>
          <w:szCs w:val="24"/>
          <w:lang w:val="mn-MN"/>
        </w:rPr>
        <w:t xml:space="preserve"> 2013 онд 1209.5 сая төгрөг болж өмнөх онтой харьцуулахад 39.2 хувиар буурсан байна.</w:t>
      </w:r>
      <w:r w:rsidR="00A1043C">
        <w:rPr>
          <w:rFonts w:ascii="Arial" w:hAnsi="Arial" w:cs="Arial"/>
          <w:sz w:val="24"/>
          <w:szCs w:val="24"/>
          <w:lang w:val="mn-MN"/>
        </w:rPr>
        <w:t xml:space="preserve">   </w:t>
      </w:r>
      <w:r w:rsidR="00EC7C0F">
        <w:rPr>
          <w:rFonts w:ascii="Arial" w:hAnsi="Arial" w:cs="Arial"/>
          <w:sz w:val="24"/>
          <w:szCs w:val="24"/>
          <w:lang w:val="mn-MN"/>
        </w:rPr>
        <w:t>/</w:t>
      </w:r>
      <w:r w:rsidR="00EC7C0F" w:rsidRPr="00EC7C0F">
        <w:rPr>
          <w:rFonts w:ascii="Arial" w:hAnsi="Arial" w:cs="Arial"/>
          <w:sz w:val="24"/>
          <w:szCs w:val="24"/>
          <w:lang w:val="mn-MN"/>
        </w:rPr>
        <w:t>Зураг.2</w:t>
      </w:r>
      <w:r w:rsidR="00EC7C0F">
        <w:rPr>
          <w:rFonts w:ascii="Arial" w:hAnsi="Arial" w:cs="Arial"/>
          <w:sz w:val="24"/>
          <w:szCs w:val="24"/>
          <w:lang w:val="mn-MN"/>
        </w:rPr>
        <w:t>/</w:t>
      </w:r>
    </w:p>
    <w:p w:rsidR="002E11F6" w:rsidRDefault="002E11F6" w:rsidP="00A1043C">
      <w:pPr>
        <w:spacing w:after="0"/>
        <w:ind w:left="360"/>
        <w:jc w:val="center"/>
        <w:rPr>
          <w:rFonts w:ascii="Arial" w:hAnsi="Arial" w:cs="Arial"/>
          <w:sz w:val="24"/>
          <w:szCs w:val="24"/>
          <w:lang w:val="mn-MN"/>
        </w:rPr>
      </w:pPr>
      <w:r w:rsidRPr="002E11F6">
        <w:rPr>
          <w:rFonts w:ascii="Arial" w:hAnsi="Arial" w:cs="Arial"/>
          <w:noProof/>
          <w:sz w:val="24"/>
          <w:szCs w:val="24"/>
        </w:rPr>
        <w:lastRenderedPageBreak/>
        <w:drawing>
          <wp:inline distT="0" distB="0" distL="0" distR="0">
            <wp:extent cx="5743575" cy="2828925"/>
            <wp:effectExtent l="1905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11F6" w:rsidRDefault="002E11F6" w:rsidP="00A1043C">
      <w:pPr>
        <w:spacing w:after="0"/>
        <w:ind w:left="360"/>
        <w:jc w:val="both"/>
        <w:rPr>
          <w:rFonts w:ascii="Arial" w:hAnsi="Arial" w:cs="Arial"/>
          <w:sz w:val="24"/>
          <w:szCs w:val="24"/>
          <w:lang w:val="mn-MN"/>
        </w:rPr>
      </w:pPr>
    </w:p>
    <w:p w:rsidR="00EA7D8C" w:rsidRDefault="00936D2C" w:rsidP="00E60724">
      <w:pPr>
        <w:spacing w:after="0"/>
        <w:jc w:val="both"/>
        <w:rPr>
          <w:rFonts w:ascii="Arial" w:hAnsi="Arial" w:cs="Arial"/>
          <w:sz w:val="24"/>
          <w:szCs w:val="24"/>
          <w:lang w:val="mn-MN"/>
        </w:rPr>
      </w:pPr>
      <w:r>
        <w:rPr>
          <w:rFonts w:ascii="Arial" w:hAnsi="Arial" w:cs="Arial"/>
          <w:sz w:val="24"/>
          <w:szCs w:val="24"/>
          <w:lang w:val="mn-MN"/>
        </w:rPr>
        <w:t>Го</w:t>
      </w:r>
      <w:r w:rsidR="00F07DCE">
        <w:rPr>
          <w:rFonts w:ascii="Arial" w:hAnsi="Arial" w:cs="Arial"/>
          <w:sz w:val="24"/>
          <w:szCs w:val="24"/>
          <w:lang w:val="mn-MN"/>
        </w:rPr>
        <w:t>л нэр төрлийн бүтээгдэхүүнүүд өмнөх онтой харьцуулахад</w:t>
      </w:r>
      <w:r w:rsidR="00DB0551">
        <w:rPr>
          <w:rFonts w:ascii="Arial" w:hAnsi="Arial" w:cs="Arial"/>
          <w:sz w:val="24"/>
          <w:szCs w:val="24"/>
          <w:lang w:val="mn-MN"/>
        </w:rPr>
        <w:t xml:space="preserve"> </w:t>
      </w:r>
      <w:r w:rsidR="00F07DCE">
        <w:rPr>
          <w:rFonts w:ascii="Arial" w:hAnsi="Arial" w:cs="Arial"/>
          <w:sz w:val="24"/>
          <w:szCs w:val="24"/>
          <w:lang w:val="mn-MN"/>
        </w:rPr>
        <w:t xml:space="preserve">нүүрсний үйлдвэрлэл 15.8 хувиар, </w:t>
      </w:r>
      <w:r>
        <w:rPr>
          <w:rFonts w:ascii="Arial" w:hAnsi="Arial" w:cs="Arial"/>
          <w:sz w:val="24"/>
          <w:szCs w:val="24"/>
          <w:lang w:val="mn-MN"/>
        </w:rPr>
        <w:t xml:space="preserve">жоншны үйлдвэрлэл </w:t>
      </w:r>
      <w:r w:rsidR="00F07DCE">
        <w:rPr>
          <w:rFonts w:ascii="Arial" w:hAnsi="Arial" w:cs="Arial"/>
          <w:sz w:val="24"/>
          <w:szCs w:val="24"/>
          <w:lang w:val="mn-MN"/>
        </w:rPr>
        <w:t xml:space="preserve">17.3 хувиар тус тус буурсан байна.  </w:t>
      </w:r>
      <w:r w:rsidR="001E5C99">
        <w:rPr>
          <w:rFonts w:ascii="Arial" w:hAnsi="Arial" w:cs="Arial"/>
          <w:sz w:val="24"/>
          <w:szCs w:val="24"/>
          <w:lang w:val="mn-MN"/>
        </w:rPr>
        <w:t xml:space="preserve">Уул уурхайн </w:t>
      </w:r>
      <w:r w:rsidR="00EC7C0F">
        <w:rPr>
          <w:rFonts w:ascii="Arial" w:hAnsi="Arial" w:cs="Arial"/>
          <w:sz w:val="24"/>
          <w:szCs w:val="24"/>
          <w:lang w:val="mn-MN"/>
        </w:rPr>
        <w:t xml:space="preserve">салбар нь улс төрийн болон </w:t>
      </w:r>
      <w:r w:rsidR="001E5C99">
        <w:rPr>
          <w:rFonts w:ascii="Arial" w:hAnsi="Arial" w:cs="Arial"/>
          <w:sz w:val="24"/>
          <w:szCs w:val="24"/>
          <w:lang w:val="mn-MN"/>
        </w:rPr>
        <w:t xml:space="preserve"> улс орны эдийн за</w:t>
      </w:r>
      <w:r w:rsidR="00E60724">
        <w:rPr>
          <w:rFonts w:ascii="Arial" w:hAnsi="Arial" w:cs="Arial"/>
          <w:sz w:val="24"/>
          <w:szCs w:val="24"/>
          <w:lang w:val="mn-MN"/>
        </w:rPr>
        <w:t xml:space="preserve">сгийн байдлаас шууд хамааралтай </w:t>
      </w:r>
      <w:r w:rsidR="001E5C99">
        <w:rPr>
          <w:rFonts w:ascii="Arial" w:hAnsi="Arial" w:cs="Arial"/>
          <w:sz w:val="24"/>
          <w:szCs w:val="24"/>
          <w:lang w:val="mn-MN"/>
        </w:rPr>
        <w:t>байгаа нь дэ</w:t>
      </w:r>
      <w:r w:rsidR="00EC7C0F">
        <w:rPr>
          <w:rFonts w:ascii="Arial" w:hAnsi="Arial" w:cs="Arial"/>
          <w:sz w:val="24"/>
          <w:szCs w:val="24"/>
          <w:lang w:val="mn-MN"/>
        </w:rPr>
        <w:t>эрх бууралтын</w:t>
      </w:r>
      <w:r w:rsidR="00583021">
        <w:rPr>
          <w:rFonts w:ascii="Arial" w:hAnsi="Arial" w:cs="Arial"/>
          <w:sz w:val="24"/>
          <w:szCs w:val="24"/>
          <w:lang w:val="mn-MN"/>
        </w:rPr>
        <w:t xml:space="preserve"> гол шалтгаан болж </w:t>
      </w:r>
      <w:r w:rsidR="001E5C99">
        <w:rPr>
          <w:rFonts w:ascii="Arial" w:hAnsi="Arial" w:cs="Arial"/>
          <w:sz w:val="24"/>
          <w:szCs w:val="24"/>
          <w:lang w:val="mn-MN"/>
        </w:rPr>
        <w:t>байна.</w:t>
      </w:r>
    </w:p>
    <w:p w:rsidR="002E11F6" w:rsidRDefault="00063BA6" w:rsidP="00E60724">
      <w:pPr>
        <w:spacing w:after="0"/>
        <w:ind w:left="360"/>
        <w:jc w:val="both"/>
        <w:rPr>
          <w:rFonts w:ascii="Arial" w:hAnsi="Arial" w:cs="Arial"/>
        </w:rPr>
      </w:pPr>
      <w:r w:rsidRPr="00B764C1">
        <w:rPr>
          <w:rFonts w:ascii="Arial" w:hAnsi="Arial" w:cs="Arial"/>
          <w:lang w:val="mn-MN"/>
        </w:rPr>
        <w:t>Хүс</w:t>
      </w:r>
      <w:r w:rsidR="00DB0551" w:rsidRPr="00B764C1">
        <w:rPr>
          <w:rFonts w:ascii="Arial" w:hAnsi="Arial" w:cs="Arial"/>
          <w:lang w:val="mn-MN"/>
        </w:rPr>
        <w:t xml:space="preserve">нэгт.2. Уул уурхай, олборлох </w:t>
      </w:r>
      <w:r w:rsidRPr="00B764C1">
        <w:rPr>
          <w:rFonts w:ascii="Arial" w:hAnsi="Arial" w:cs="Arial"/>
          <w:lang w:val="mn-MN"/>
        </w:rPr>
        <w:t>үйлдвэрийн гол нэр төрлийн бүтээг</w:t>
      </w:r>
      <w:r w:rsidR="003A6010">
        <w:rPr>
          <w:rFonts w:ascii="Arial" w:hAnsi="Arial" w:cs="Arial"/>
          <w:lang w:val="mn-MN"/>
        </w:rPr>
        <w:t>д</w:t>
      </w:r>
      <w:r w:rsidRPr="00B764C1">
        <w:rPr>
          <w:rFonts w:ascii="Arial" w:hAnsi="Arial" w:cs="Arial"/>
          <w:lang w:val="mn-MN"/>
        </w:rPr>
        <w:t>эхүүн үйлдвэрлэл</w:t>
      </w:r>
    </w:p>
    <w:p w:rsidR="00212100" w:rsidRPr="00212100" w:rsidRDefault="00212100" w:rsidP="00212100">
      <w:pPr>
        <w:spacing w:after="0"/>
        <w:jc w:val="both"/>
        <w:rPr>
          <w:rFonts w:ascii="Arial" w:hAnsi="Arial" w:cs="Arial"/>
        </w:rPr>
      </w:pPr>
      <w:r>
        <w:rPr>
          <w:rFonts w:ascii="Arial" w:hAnsi="Arial" w:cs="Arial"/>
          <w:noProof/>
        </w:rPr>
        <w:drawing>
          <wp:inline distT="0" distB="0" distL="0" distR="0">
            <wp:extent cx="5905500" cy="1562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1314" t="32265" r="18910" b="47495"/>
                    <a:stretch>
                      <a:fillRect/>
                    </a:stretch>
                  </pic:blipFill>
                  <pic:spPr bwMode="auto">
                    <a:xfrm>
                      <a:off x="0" y="0"/>
                      <a:ext cx="5905500" cy="1562100"/>
                    </a:xfrm>
                    <a:prstGeom prst="rect">
                      <a:avLst/>
                    </a:prstGeom>
                    <a:noFill/>
                    <a:ln w="9525">
                      <a:noFill/>
                      <a:miter lim="800000"/>
                      <a:headEnd/>
                      <a:tailEnd/>
                    </a:ln>
                  </pic:spPr>
                </pic:pic>
              </a:graphicData>
            </a:graphic>
          </wp:inline>
        </w:drawing>
      </w:r>
    </w:p>
    <w:p w:rsidR="00A1043C" w:rsidRPr="0047435A" w:rsidRDefault="00A1043C" w:rsidP="00A1043C">
      <w:pPr>
        <w:spacing w:after="0"/>
        <w:ind w:left="360"/>
        <w:jc w:val="both"/>
        <w:rPr>
          <w:rFonts w:ascii="Arial" w:hAnsi="Arial" w:cs="Arial"/>
          <w:sz w:val="24"/>
          <w:szCs w:val="24"/>
          <w:lang w:val="mn-MN"/>
        </w:rPr>
      </w:pPr>
    </w:p>
    <w:p w:rsidR="00860DD4" w:rsidRPr="00860DD4" w:rsidRDefault="00BD7EEA" w:rsidP="00A1043C">
      <w:pPr>
        <w:pStyle w:val="ListParagraph"/>
        <w:numPr>
          <w:ilvl w:val="1"/>
          <w:numId w:val="2"/>
        </w:numPr>
        <w:spacing w:after="0"/>
        <w:jc w:val="both"/>
        <w:rPr>
          <w:rFonts w:ascii="Arial" w:hAnsi="Arial" w:cs="Arial"/>
          <w:sz w:val="24"/>
          <w:szCs w:val="24"/>
        </w:rPr>
      </w:pPr>
      <w:r w:rsidRPr="00860DD4">
        <w:rPr>
          <w:rFonts w:ascii="Arial" w:hAnsi="Arial" w:cs="Arial"/>
          <w:b/>
          <w:sz w:val="24"/>
          <w:szCs w:val="24"/>
          <w:lang w:val="mn-MN"/>
        </w:rPr>
        <w:t>Боловсруулах аж үйлдвэр</w:t>
      </w:r>
    </w:p>
    <w:p w:rsidR="00035E76" w:rsidRDefault="00BD7EEA" w:rsidP="004D4124">
      <w:pPr>
        <w:spacing w:after="0"/>
        <w:jc w:val="both"/>
        <w:rPr>
          <w:rFonts w:ascii="Arial" w:hAnsi="Arial" w:cs="Arial"/>
          <w:sz w:val="24"/>
          <w:szCs w:val="24"/>
          <w:lang w:val="mn-MN"/>
        </w:rPr>
      </w:pPr>
      <w:r w:rsidRPr="00860DD4">
        <w:rPr>
          <w:rFonts w:ascii="Arial" w:hAnsi="Arial" w:cs="Arial"/>
          <w:sz w:val="24"/>
          <w:szCs w:val="24"/>
          <w:lang w:val="mn-MN"/>
        </w:rPr>
        <w:t>Боловсруулах аж үйлдвэрийн салбарын нийт үйлдвэрлэл</w:t>
      </w:r>
      <w:r w:rsidR="00EA7D8C">
        <w:rPr>
          <w:rFonts w:ascii="Arial" w:hAnsi="Arial" w:cs="Arial"/>
          <w:sz w:val="24"/>
          <w:szCs w:val="24"/>
          <w:lang w:val="mn-MN"/>
        </w:rPr>
        <w:t>т 2013 онд 1164.</w:t>
      </w:r>
      <w:r w:rsidR="00743852">
        <w:rPr>
          <w:rFonts w:ascii="Arial" w:hAnsi="Arial" w:cs="Arial"/>
          <w:sz w:val="24"/>
          <w:szCs w:val="24"/>
          <w:lang w:val="mn-MN"/>
        </w:rPr>
        <w:t>7 сая төгрөг бол</w:t>
      </w:r>
      <w:r w:rsidR="003A6010">
        <w:rPr>
          <w:rFonts w:ascii="Arial" w:hAnsi="Arial" w:cs="Arial"/>
          <w:sz w:val="24"/>
          <w:szCs w:val="24"/>
          <w:lang w:val="mn-MN"/>
        </w:rPr>
        <w:t>ж,</w:t>
      </w:r>
      <w:r w:rsidRPr="00860DD4">
        <w:rPr>
          <w:rFonts w:ascii="Arial" w:hAnsi="Arial" w:cs="Arial"/>
          <w:sz w:val="24"/>
          <w:szCs w:val="24"/>
          <w:lang w:val="mn-MN"/>
        </w:rPr>
        <w:t xml:space="preserve"> өмнөх он</w:t>
      </w:r>
      <w:r w:rsidR="00743852">
        <w:rPr>
          <w:rFonts w:ascii="Arial" w:hAnsi="Arial" w:cs="Arial"/>
          <w:sz w:val="24"/>
          <w:szCs w:val="24"/>
          <w:lang w:val="mn-MN"/>
        </w:rPr>
        <w:t xml:space="preserve">той </w:t>
      </w:r>
      <w:r w:rsidR="00EA7D8C">
        <w:rPr>
          <w:rFonts w:ascii="Arial" w:hAnsi="Arial" w:cs="Arial"/>
          <w:sz w:val="24"/>
          <w:szCs w:val="24"/>
          <w:lang w:val="mn-MN"/>
        </w:rPr>
        <w:t>харьцуулахад 345.</w:t>
      </w:r>
      <w:r w:rsidR="00743852">
        <w:rPr>
          <w:rFonts w:ascii="Arial" w:hAnsi="Arial" w:cs="Arial"/>
          <w:sz w:val="24"/>
          <w:szCs w:val="24"/>
          <w:lang w:val="mn-MN"/>
        </w:rPr>
        <w:t>7 сая төгрөгөө</w:t>
      </w:r>
      <w:r w:rsidR="00EA7D8C">
        <w:rPr>
          <w:rFonts w:ascii="Arial" w:hAnsi="Arial" w:cs="Arial"/>
          <w:sz w:val="24"/>
          <w:szCs w:val="24"/>
          <w:lang w:val="mn-MN"/>
        </w:rPr>
        <w:t>р буюу 42.</w:t>
      </w:r>
      <w:r w:rsidRPr="00860DD4">
        <w:rPr>
          <w:rFonts w:ascii="Arial" w:hAnsi="Arial" w:cs="Arial"/>
          <w:sz w:val="24"/>
          <w:szCs w:val="24"/>
          <w:lang w:val="mn-MN"/>
        </w:rPr>
        <w:t xml:space="preserve">2 хувиар өссөн </w:t>
      </w:r>
      <w:r w:rsidR="003A6010">
        <w:rPr>
          <w:rFonts w:ascii="Arial" w:hAnsi="Arial" w:cs="Arial"/>
          <w:sz w:val="24"/>
          <w:szCs w:val="24"/>
          <w:lang w:val="mn-MN"/>
        </w:rPr>
        <w:t>байна</w:t>
      </w:r>
      <w:r w:rsidRPr="00860DD4">
        <w:rPr>
          <w:rFonts w:ascii="Arial" w:hAnsi="Arial" w:cs="Arial"/>
          <w:sz w:val="24"/>
          <w:szCs w:val="24"/>
          <w:lang w:val="mn-MN"/>
        </w:rPr>
        <w:t xml:space="preserve">. </w:t>
      </w:r>
      <w:r w:rsidR="00BF3C01" w:rsidRPr="00860DD4">
        <w:rPr>
          <w:rFonts w:ascii="Arial" w:hAnsi="Arial" w:cs="Arial"/>
          <w:sz w:val="24"/>
          <w:szCs w:val="24"/>
          <w:lang w:val="mn-MN"/>
        </w:rPr>
        <w:t xml:space="preserve">Тус салбарын энэхүү өсөлтөнд боловсруулах бусад үйлдвэрлэл өмнөх онтой харьцуулбал  3 дахин өссөн нь голлох нөлөөг үзүүлсэн байна. </w:t>
      </w:r>
      <w:r w:rsidR="00743852">
        <w:rPr>
          <w:rFonts w:ascii="Arial" w:hAnsi="Arial" w:cs="Arial"/>
          <w:sz w:val="24"/>
          <w:szCs w:val="24"/>
          <w:lang w:val="mn-MN"/>
        </w:rPr>
        <w:t>/Зураг.3/</w:t>
      </w:r>
    </w:p>
    <w:p w:rsidR="00E60724" w:rsidRDefault="00E60724" w:rsidP="00A1043C">
      <w:pPr>
        <w:spacing w:after="0"/>
        <w:ind w:left="360"/>
        <w:jc w:val="both"/>
        <w:rPr>
          <w:rFonts w:ascii="Arial" w:hAnsi="Arial" w:cs="Arial"/>
          <w:sz w:val="24"/>
          <w:szCs w:val="24"/>
          <w:lang w:val="mn-MN"/>
        </w:rPr>
      </w:pPr>
    </w:p>
    <w:p w:rsidR="00E60724" w:rsidRDefault="00E60724" w:rsidP="00A1043C">
      <w:pPr>
        <w:spacing w:after="0"/>
        <w:ind w:left="360"/>
        <w:jc w:val="both"/>
        <w:rPr>
          <w:rFonts w:ascii="Arial" w:hAnsi="Arial" w:cs="Arial"/>
          <w:sz w:val="24"/>
          <w:szCs w:val="24"/>
          <w:lang w:val="mn-MN"/>
        </w:rPr>
      </w:pPr>
    </w:p>
    <w:p w:rsidR="00E60724" w:rsidRDefault="00E60724" w:rsidP="00A1043C">
      <w:pPr>
        <w:spacing w:after="0"/>
        <w:ind w:left="360"/>
        <w:jc w:val="both"/>
        <w:rPr>
          <w:rFonts w:ascii="Arial" w:hAnsi="Arial" w:cs="Arial"/>
          <w:sz w:val="24"/>
          <w:szCs w:val="24"/>
          <w:lang w:val="mn-MN"/>
        </w:rPr>
      </w:pPr>
    </w:p>
    <w:p w:rsidR="00E60724" w:rsidRDefault="00E60724" w:rsidP="00A1043C">
      <w:pPr>
        <w:spacing w:after="0"/>
        <w:ind w:left="360"/>
        <w:jc w:val="both"/>
        <w:rPr>
          <w:rFonts w:ascii="Arial" w:hAnsi="Arial" w:cs="Arial"/>
          <w:sz w:val="24"/>
          <w:szCs w:val="24"/>
          <w:lang w:val="mn-MN"/>
        </w:rPr>
      </w:pPr>
    </w:p>
    <w:p w:rsidR="00E60724" w:rsidRDefault="00E60724" w:rsidP="00A1043C">
      <w:pPr>
        <w:spacing w:after="0"/>
        <w:ind w:left="360"/>
        <w:jc w:val="both"/>
        <w:rPr>
          <w:rFonts w:ascii="Arial" w:hAnsi="Arial" w:cs="Arial"/>
          <w:sz w:val="24"/>
          <w:szCs w:val="24"/>
          <w:lang w:val="mn-MN"/>
        </w:rPr>
      </w:pPr>
    </w:p>
    <w:p w:rsidR="00E60724" w:rsidRPr="00860DD4" w:rsidRDefault="00E60724" w:rsidP="00A1043C">
      <w:pPr>
        <w:spacing w:after="0"/>
        <w:ind w:left="360"/>
        <w:jc w:val="both"/>
        <w:rPr>
          <w:rFonts w:ascii="Arial" w:hAnsi="Arial" w:cs="Arial"/>
          <w:b/>
          <w:sz w:val="24"/>
          <w:szCs w:val="24"/>
        </w:rPr>
      </w:pPr>
    </w:p>
    <w:p w:rsidR="00FB6E71" w:rsidRDefault="000E5FEF" w:rsidP="0009656A">
      <w:pPr>
        <w:spacing w:after="0"/>
        <w:ind w:left="360"/>
        <w:jc w:val="both"/>
        <w:rPr>
          <w:rFonts w:ascii="Arial" w:hAnsi="Arial" w:cs="Arial"/>
          <w:sz w:val="24"/>
          <w:szCs w:val="24"/>
          <w:lang w:val="mn-MN"/>
        </w:rPr>
      </w:pPr>
      <w:r w:rsidRPr="000E5FEF">
        <w:rPr>
          <w:rFonts w:ascii="Arial" w:hAnsi="Arial" w:cs="Arial"/>
          <w:noProof/>
          <w:sz w:val="24"/>
          <w:szCs w:val="24"/>
        </w:rPr>
        <w:lastRenderedPageBreak/>
        <w:drawing>
          <wp:inline distT="0" distB="0" distL="0" distR="0">
            <wp:extent cx="5772150" cy="7000875"/>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50638">
        <w:rPr>
          <w:rFonts w:ascii="Arial" w:hAnsi="Arial" w:cs="Arial"/>
          <w:sz w:val="24"/>
          <w:szCs w:val="24"/>
          <w:lang w:val="mn-MN"/>
        </w:rPr>
        <w:t xml:space="preserve"> Боловсруулах салбарын өсөлтийн бүтцийг авч үзвэл оёдол эсгүүр, модон эдлэл үйлдвэрлэл, блок, тоо</w:t>
      </w:r>
      <w:r w:rsidR="00EA7D8C">
        <w:rPr>
          <w:rFonts w:ascii="Arial" w:hAnsi="Arial" w:cs="Arial"/>
          <w:sz w:val="24"/>
          <w:szCs w:val="24"/>
          <w:lang w:val="mn-MN"/>
        </w:rPr>
        <w:t>сго зэрэг ихэвчлэн жижиг дунд болон өрхийн бизнес эрхлэгчдийн голлон үйлдвэрлэдэг бүтээгдэхүүн байна. Э</w:t>
      </w:r>
      <w:r w:rsidR="00650638">
        <w:rPr>
          <w:rFonts w:ascii="Arial" w:hAnsi="Arial" w:cs="Arial"/>
          <w:sz w:val="24"/>
          <w:szCs w:val="24"/>
          <w:lang w:val="mn-MN"/>
        </w:rPr>
        <w:t>дгээр бүтээгдэхүүнийг үйлдвэрлэдэг өрхийн болон жижиг дунд үйлдвэрийг дэмжих тө</w:t>
      </w:r>
      <w:r w:rsidR="007B18E5">
        <w:rPr>
          <w:rFonts w:ascii="Arial" w:hAnsi="Arial" w:cs="Arial"/>
          <w:sz w:val="24"/>
          <w:szCs w:val="24"/>
          <w:lang w:val="mn-MN"/>
        </w:rPr>
        <w:t>р</w:t>
      </w:r>
      <w:r w:rsidR="00650638">
        <w:rPr>
          <w:rFonts w:ascii="Arial" w:hAnsi="Arial" w:cs="Arial"/>
          <w:sz w:val="24"/>
          <w:szCs w:val="24"/>
          <w:lang w:val="mn-MN"/>
        </w:rPr>
        <w:t>ийн бо</w:t>
      </w:r>
      <w:r w:rsidR="007B18E5">
        <w:rPr>
          <w:rFonts w:ascii="Arial" w:hAnsi="Arial" w:cs="Arial"/>
          <w:sz w:val="24"/>
          <w:szCs w:val="24"/>
          <w:lang w:val="mn-MN"/>
        </w:rPr>
        <w:t>лон төрийн</w:t>
      </w:r>
      <w:r w:rsidR="00EA7D8C">
        <w:rPr>
          <w:rFonts w:ascii="Arial" w:hAnsi="Arial" w:cs="Arial"/>
          <w:sz w:val="24"/>
          <w:szCs w:val="24"/>
          <w:lang w:val="mn-MN"/>
        </w:rPr>
        <w:t xml:space="preserve"> бус байгууллагын үйл ажиллагаа тодорхой </w:t>
      </w:r>
      <w:r w:rsidR="007B18E5">
        <w:rPr>
          <w:rFonts w:ascii="Arial" w:hAnsi="Arial" w:cs="Arial"/>
          <w:sz w:val="24"/>
          <w:szCs w:val="24"/>
          <w:lang w:val="mn-MN"/>
        </w:rPr>
        <w:t>үр</w:t>
      </w:r>
      <w:r w:rsidR="00EA7D8C">
        <w:rPr>
          <w:rFonts w:ascii="Arial" w:hAnsi="Arial" w:cs="Arial"/>
          <w:sz w:val="24"/>
          <w:szCs w:val="24"/>
          <w:lang w:val="mn-MN"/>
        </w:rPr>
        <w:t xml:space="preserve"> дүнд</w:t>
      </w:r>
      <w:r w:rsidR="007B18E5">
        <w:rPr>
          <w:rFonts w:ascii="Arial" w:hAnsi="Arial" w:cs="Arial"/>
          <w:sz w:val="24"/>
          <w:szCs w:val="24"/>
          <w:lang w:val="mn-MN"/>
        </w:rPr>
        <w:t xml:space="preserve"> хүрсэнийг харуулж байна. </w:t>
      </w:r>
      <w:r w:rsidR="00C419E4">
        <w:rPr>
          <w:rFonts w:ascii="Arial" w:hAnsi="Arial" w:cs="Arial"/>
          <w:sz w:val="24"/>
          <w:szCs w:val="24"/>
          <w:lang w:val="mn-MN"/>
        </w:rPr>
        <w:t>Жижиг дунд ү</w:t>
      </w:r>
      <w:r w:rsidR="007B18E5">
        <w:rPr>
          <w:rFonts w:ascii="Arial" w:hAnsi="Arial" w:cs="Arial"/>
          <w:sz w:val="24"/>
          <w:szCs w:val="24"/>
          <w:lang w:val="mn-MN"/>
        </w:rPr>
        <w:t xml:space="preserve">йлдвэр, үйлчилгээг дэмжих </w:t>
      </w:r>
      <w:r w:rsidR="00C419E4">
        <w:rPr>
          <w:rFonts w:ascii="Arial" w:hAnsi="Arial" w:cs="Arial"/>
          <w:sz w:val="24"/>
          <w:szCs w:val="24"/>
          <w:lang w:val="mn-MN"/>
        </w:rPr>
        <w:t>бодлогын хү</w:t>
      </w:r>
      <w:r w:rsidR="00EA7D8C">
        <w:rPr>
          <w:rFonts w:ascii="Arial" w:hAnsi="Arial" w:cs="Arial"/>
          <w:sz w:val="24"/>
          <w:szCs w:val="24"/>
          <w:lang w:val="mn-MN"/>
        </w:rPr>
        <w:t xml:space="preserve">рээнд төрөөс </w:t>
      </w:r>
      <w:r w:rsidR="00C419E4">
        <w:rPr>
          <w:rFonts w:ascii="Arial" w:hAnsi="Arial" w:cs="Arial"/>
          <w:sz w:val="24"/>
          <w:szCs w:val="24"/>
        </w:rPr>
        <w:t>“</w:t>
      </w:r>
      <w:r w:rsidR="00C419E4">
        <w:rPr>
          <w:rFonts w:ascii="Arial" w:hAnsi="Arial" w:cs="Arial"/>
          <w:sz w:val="24"/>
          <w:szCs w:val="24"/>
          <w:lang w:val="mn-MN"/>
        </w:rPr>
        <w:t xml:space="preserve">Жижиг дунд үйлдвэрлэлийг дэмжих дэд сан </w:t>
      </w:r>
      <w:r w:rsidR="00C419E4">
        <w:rPr>
          <w:rFonts w:ascii="Arial" w:hAnsi="Arial" w:cs="Arial"/>
          <w:sz w:val="24"/>
          <w:szCs w:val="24"/>
        </w:rPr>
        <w:t>“</w:t>
      </w:r>
      <w:r w:rsidR="006A3E53">
        <w:rPr>
          <w:rFonts w:ascii="Arial" w:hAnsi="Arial" w:cs="Arial"/>
          <w:sz w:val="24"/>
          <w:szCs w:val="24"/>
          <w:lang w:val="mn-MN"/>
        </w:rPr>
        <w:t>,</w:t>
      </w:r>
      <w:r w:rsidR="00C419E4">
        <w:rPr>
          <w:rFonts w:ascii="Arial" w:hAnsi="Arial" w:cs="Arial"/>
          <w:sz w:val="24"/>
          <w:szCs w:val="24"/>
        </w:rPr>
        <w:t>“</w:t>
      </w:r>
      <w:r w:rsidR="00C419E4">
        <w:rPr>
          <w:rFonts w:ascii="Arial" w:hAnsi="Arial" w:cs="Arial"/>
          <w:sz w:val="24"/>
          <w:szCs w:val="24"/>
          <w:lang w:val="mn-MN"/>
        </w:rPr>
        <w:t xml:space="preserve">Сум хөгжүүлэх </w:t>
      </w:r>
      <w:r w:rsidR="00C419E4">
        <w:rPr>
          <w:rFonts w:ascii="Arial" w:hAnsi="Arial" w:cs="Arial"/>
          <w:sz w:val="24"/>
          <w:szCs w:val="24"/>
          <w:lang w:val="mn-MN"/>
        </w:rPr>
        <w:lastRenderedPageBreak/>
        <w:t>сан</w:t>
      </w:r>
      <w:r w:rsidR="00C419E4">
        <w:rPr>
          <w:rFonts w:ascii="Arial" w:hAnsi="Arial" w:cs="Arial"/>
          <w:sz w:val="24"/>
          <w:szCs w:val="24"/>
        </w:rPr>
        <w:t xml:space="preserve">” </w:t>
      </w:r>
      <w:r w:rsidR="00C419E4">
        <w:rPr>
          <w:rFonts w:ascii="Arial" w:hAnsi="Arial" w:cs="Arial"/>
          <w:sz w:val="24"/>
          <w:szCs w:val="24"/>
          <w:lang w:val="mn-MN"/>
        </w:rPr>
        <w:t xml:space="preserve">, </w:t>
      </w:r>
      <w:r w:rsidR="00C419E4">
        <w:rPr>
          <w:rFonts w:ascii="Arial" w:hAnsi="Arial" w:cs="Arial"/>
          <w:sz w:val="24"/>
          <w:szCs w:val="24"/>
        </w:rPr>
        <w:t>“</w:t>
      </w:r>
      <w:r w:rsidR="00C419E4">
        <w:rPr>
          <w:rFonts w:ascii="Arial" w:hAnsi="Arial" w:cs="Arial"/>
          <w:sz w:val="24"/>
          <w:szCs w:val="24"/>
          <w:lang w:val="mn-MN"/>
        </w:rPr>
        <w:t>Жижиг зээл</w:t>
      </w:r>
      <w:r w:rsidR="00C419E4">
        <w:rPr>
          <w:rFonts w:ascii="Arial" w:hAnsi="Arial" w:cs="Arial"/>
          <w:sz w:val="24"/>
          <w:szCs w:val="24"/>
        </w:rPr>
        <w:t xml:space="preserve">” </w:t>
      </w:r>
      <w:r w:rsidR="00C419E4">
        <w:rPr>
          <w:rFonts w:ascii="Arial" w:hAnsi="Arial" w:cs="Arial"/>
          <w:sz w:val="24"/>
          <w:szCs w:val="24"/>
          <w:lang w:val="mn-MN"/>
        </w:rPr>
        <w:t>зэрэг хөтөлбөрүүдийг</w:t>
      </w:r>
      <w:r w:rsidR="00EA7D8C">
        <w:rPr>
          <w:rFonts w:ascii="Arial" w:hAnsi="Arial" w:cs="Arial"/>
          <w:sz w:val="24"/>
          <w:szCs w:val="24"/>
          <w:lang w:val="mn-MN"/>
        </w:rPr>
        <w:t xml:space="preserve"> сүүлийн жилүүдэд</w:t>
      </w:r>
      <w:r w:rsidR="00C419E4">
        <w:rPr>
          <w:rFonts w:ascii="Arial" w:hAnsi="Arial" w:cs="Arial"/>
          <w:sz w:val="24"/>
          <w:szCs w:val="24"/>
          <w:lang w:val="mn-MN"/>
        </w:rPr>
        <w:t xml:space="preserve"> тогтмол  хэрэгжүүлж</w:t>
      </w:r>
      <w:r w:rsidR="005B77B9">
        <w:rPr>
          <w:rFonts w:ascii="Arial" w:hAnsi="Arial" w:cs="Arial"/>
          <w:sz w:val="24"/>
          <w:szCs w:val="24"/>
          <w:lang w:val="mn-MN"/>
        </w:rPr>
        <w:t xml:space="preserve"> </w:t>
      </w:r>
      <w:r w:rsidR="006A3E53">
        <w:rPr>
          <w:rFonts w:ascii="Arial" w:hAnsi="Arial" w:cs="Arial"/>
          <w:sz w:val="24"/>
          <w:szCs w:val="24"/>
          <w:lang w:val="mn-MN"/>
        </w:rPr>
        <w:t>байна.</w:t>
      </w:r>
      <w:r w:rsidR="005B77B9">
        <w:rPr>
          <w:rFonts w:ascii="Arial" w:hAnsi="Arial" w:cs="Arial"/>
          <w:sz w:val="24"/>
          <w:szCs w:val="24"/>
          <w:lang w:val="mn-MN"/>
        </w:rPr>
        <w:t xml:space="preserve"> </w:t>
      </w:r>
      <w:r w:rsidR="00C419E4">
        <w:rPr>
          <w:rFonts w:ascii="Arial" w:hAnsi="Arial" w:cs="Arial"/>
          <w:sz w:val="24"/>
          <w:szCs w:val="24"/>
          <w:lang w:val="mn-MN"/>
        </w:rPr>
        <w:t xml:space="preserve">Эдгээр хөтөлбөрүүдийн зарим тоон үзүүлэлтийг доор харууллаа.   </w:t>
      </w:r>
    </w:p>
    <w:p w:rsidR="007B18E5" w:rsidRDefault="00C419E4" w:rsidP="00A1043C">
      <w:pPr>
        <w:spacing w:after="0"/>
        <w:ind w:left="360"/>
        <w:jc w:val="both"/>
        <w:rPr>
          <w:rFonts w:ascii="Arial" w:hAnsi="Arial" w:cs="Arial"/>
          <w:sz w:val="24"/>
          <w:szCs w:val="24"/>
          <w:lang w:val="mn-MN"/>
        </w:rPr>
      </w:pPr>
      <w:r w:rsidRPr="00C419E4">
        <w:rPr>
          <w:rFonts w:ascii="Arial" w:hAnsi="Arial" w:cs="Arial"/>
          <w:noProof/>
          <w:sz w:val="24"/>
          <w:szCs w:val="24"/>
        </w:rPr>
        <w:drawing>
          <wp:inline distT="0" distB="0" distL="0" distR="0">
            <wp:extent cx="5943600" cy="41529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333F" w:rsidRPr="00BF17E5" w:rsidRDefault="001666D5" w:rsidP="00A1043C">
      <w:pPr>
        <w:spacing w:after="0"/>
        <w:ind w:left="360"/>
        <w:jc w:val="both"/>
        <w:rPr>
          <w:rFonts w:ascii="Arial" w:hAnsi="Arial" w:cs="Arial"/>
          <w:b/>
          <w:sz w:val="24"/>
          <w:szCs w:val="24"/>
        </w:rPr>
      </w:pPr>
      <w:r>
        <w:rPr>
          <w:rFonts w:ascii="Arial" w:hAnsi="Arial" w:cs="Arial"/>
          <w:sz w:val="24"/>
          <w:szCs w:val="24"/>
          <w:lang w:val="mn-MN"/>
        </w:rPr>
        <w:t>Аймгийн  Жижиг дунд бизнесийг дэмжих сангийн зээл олголтыг харахад 2013 онд өмнөх онтой харьцуулахад олгосон зээлийн мөнгө</w:t>
      </w:r>
      <w:r w:rsidR="003A6010">
        <w:rPr>
          <w:rFonts w:ascii="Arial" w:hAnsi="Arial" w:cs="Arial"/>
          <w:sz w:val="24"/>
          <w:szCs w:val="24"/>
          <w:lang w:val="mn-MN"/>
        </w:rPr>
        <w:t>н</w:t>
      </w:r>
      <w:r>
        <w:rPr>
          <w:rFonts w:ascii="Arial" w:hAnsi="Arial" w:cs="Arial"/>
          <w:sz w:val="24"/>
          <w:szCs w:val="24"/>
          <w:lang w:val="mn-MN"/>
        </w:rPr>
        <w:t xml:space="preserve"> дүн 6.3 дахин өссөн байна. </w:t>
      </w:r>
    </w:p>
    <w:p w:rsidR="007B18E5" w:rsidRDefault="00BF17E5" w:rsidP="00A1043C">
      <w:pPr>
        <w:spacing w:after="0"/>
        <w:ind w:left="360"/>
        <w:jc w:val="both"/>
        <w:rPr>
          <w:rFonts w:ascii="Arial" w:hAnsi="Arial" w:cs="Arial"/>
          <w:sz w:val="24"/>
          <w:szCs w:val="24"/>
          <w:lang w:val="mn-MN"/>
        </w:rPr>
      </w:pPr>
      <w:r w:rsidRPr="00BF17E5">
        <w:rPr>
          <w:rFonts w:ascii="Arial" w:hAnsi="Arial" w:cs="Arial"/>
          <w:noProof/>
          <w:sz w:val="24"/>
          <w:szCs w:val="24"/>
        </w:rPr>
        <w:drawing>
          <wp:inline distT="0" distB="0" distL="0" distR="0">
            <wp:extent cx="5943600" cy="3000375"/>
            <wp:effectExtent l="1905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5FEF" w:rsidRDefault="000E5FEF" w:rsidP="002E708F">
      <w:pPr>
        <w:spacing w:after="0"/>
        <w:jc w:val="both"/>
        <w:rPr>
          <w:rFonts w:ascii="Arial" w:hAnsi="Arial" w:cs="Arial"/>
          <w:sz w:val="24"/>
          <w:szCs w:val="24"/>
          <w:lang w:val="mn-MN"/>
        </w:rPr>
      </w:pPr>
      <w:r>
        <w:rPr>
          <w:rFonts w:ascii="Arial" w:hAnsi="Arial" w:cs="Arial"/>
          <w:sz w:val="24"/>
          <w:szCs w:val="24"/>
          <w:lang w:val="mn-MN"/>
        </w:rPr>
        <w:lastRenderedPageBreak/>
        <w:t>Боловсруулах аж үйлдвэрийн салбарын гол нэр тө</w:t>
      </w:r>
      <w:r w:rsidR="00212100">
        <w:rPr>
          <w:rFonts w:ascii="Arial" w:hAnsi="Arial" w:cs="Arial"/>
          <w:sz w:val="24"/>
          <w:szCs w:val="24"/>
          <w:lang w:val="mn-MN"/>
        </w:rPr>
        <w:t>рлийн бүтээгдэхүүнийг авч үзвэл</w:t>
      </w:r>
      <w:r w:rsidR="00083740">
        <w:rPr>
          <w:rFonts w:ascii="Arial" w:hAnsi="Arial" w:cs="Arial"/>
          <w:sz w:val="24"/>
          <w:szCs w:val="24"/>
          <w:lang w:val="mn-MN"/>
        </w:rPr>
        <w:t xml:space="preserve"> </w:t>
      </w:r>
      <w:r w:rsidR="00D172AA">
        <w:rPr>
          <w:rFonts w:ascii="Arial" w:hAnsi="Arial" w:cs="Arial"/>
          <w:sz w:val="24"/>
          <w:szCs w:val="24"/>
          <w:lang w:val="mn-MN"/>
        </w:rPr>
        <w:t>талх 31.2 хувиар, жигнэмэг 17.4 хувиар</w:t>
      </w:r>
      <w:r w:rsidR="00083740">
        <w:rPr>
          <w:rFonts w:ascii="Arial" w:hAnsi="Arial" w:cs="Arial"/>
          <w:sz w:val="24"/>
          <w:szCs w:val="24"/>
          <w:lang w:val="mn-MN"/>
        </w:rPr>
        <w:t xml:space="preserve">, </w:t>
      </w:r>
      <w:r w:rsidR="00D172AA">
        <w:rPr>
          <w:rFonts w:ascii="Arial" w:hAnsi="Arial" w:cs="Arial"/>
          <w:sz w:val="24"/>
          <w:szCs w:val="24"/>
          <w:lang w:val="mn-MN"/>
        </w:rPr>
        <w:t>нарийн боов 2.8 хувиар, архи 39.1 хувиар, хоормог 1 дахин, ааруул 3.4 дахин вакум цонх хаалга 10.4 хувиар тус тус буурсан</w:t>
      </w:r>
      <w:r w:rsidR="002E708F">
        <w:rPr>
          <w:rFonts w:ascii="Arial" w:hAnsi="Arial" w:cs="Arial"/>
          <w:sz w:val="24"/>
          <w:szCs w:val="24"/>
          <w:lang w:val="mn-MN"/>
        </w:rPr>
        <w:t xml:space="preserve"> ба</w:t>
      </w:r>
      <w:r w:rsidR="002E708F" w:rsidRPr="002E708F">
        <w:rPr>
          <w:rFonts w:ascii="Arial" w:hAnsi="Arial" w:cs="Arial"/>
          <w:sz w:val="24"/>
          <w:szCs w:val="24"/>
          <w:lang w:val="mn-MN"/>
        </w:rPr>
        <w:t xml:space="preserve"> </w:t>
      </w:r>
      <w:r w:rsidR="002E708F">
        <w:rPr>
          <w:rFonts w:ascii="Arial" w:hAnsi="Arial" w:cs="Arial"/>
          <w:sz w:val="24"/>
          <w:szCs w:val="24"/>
          <w:lang w:val="mn-MN"/>
        </w:rPr>
        <w:t xml:space="preserve">хүснэгт маягт 80.7 хувиар, ундаа 26.5 хувиар, цэвэр ус 138.1 хувиар, гоймон 43.3 хувиар, хиамны зүйл 53.8 хувиар, тараг сүү 53.9 хувиар, оёдол эсгүүр </w:t>
      </w:r>
      <w:r w:rsidR="002E708F">
        <w:rPr>
          <w:rFonts w:ascii="Arial" w:hAnsi="Arial" w:cs="Arial"/>
          <w:sz w:val="24"/>
          <w:szCs w:val="24"/>
        </w:rPr>
        <w:t>11</w:t>
      </w:r>
      <w:r w:rsidR="002E708F">
        <w:rPr>
          <w:rFonts w:ascii="Arial" w:hAnsi="Arial" w:cs="Arial"/>
          <w:sz w:val="24"/>
          <w:szCs w:val="24"/>
          <w:lang w:val="mn-MN"/>
        </w:rPr>
        <w:t>.5 дахин, тоосго блок 5.4 дахин, мод модон эдлэл 35.3 хувиар тус тус өссөн</w:t>
      </w:r>
      <w:r w:rsidR="00D172AA">
        <w:rPr>
          <w:rFonts w:ascii="Arial" w:hAnsi="Arial" w:cs="Arial"/>
          <w:sz w:val="24"/>
          <w:szCs w:val="24"/>
          <w:lang w:val="mn-MN"/>
        </w:rPr>
        <w:t xml:space="preserve"> байна. </w:t>
      </w:r>
    </w:p>
    <w:p w:rsidR="006E0688" w:rsidRPr="00B764C1" w:rsidRDefault="002A2ACA" w:rsidP="00A1043C">
      <w:pPr>
        <w:spacing w:after="0"/>
        <w:ind w:left="1800" w:firstLine="360"/>
        <w:rPr>
          <w:rFonts w:ascii="Arial" w:hAnsi="Arial" w:cs="Arial"/>
          <w:lang w:val="mn-MN"/>
        </w:rPr>
      </w:pPr>
      <w:r w:rsidRPr="00B764C1">
        <w:rPr>
          <w:rFonts w:ascii="Arial" w:hAnsi="Arial" w:cs="Arial"/>
          <w:lang w:val="mn-MN"/>
        </w:rPr>
        <w:t>Хүснэгт 3. Боловсруулах аж үйлдвэрийн</w:t>
      </w:r>
      <w:r w:rsidR="0009656A">
        <w:rPr>
          <w:rFonts w:ascii="Arial" w:hAnsi="Arial" w:cs="Arial"/>
          <w:lang w:val="mn-MN"/>
        </w:rPr>
        <w:t xml:space="preserve"> гол нэр төрлийн</w:t>
      </w:r>
      <w:r w:rsidRPr="00B764C1">
        <w:rPr>
          <w:rFonts w:ascii="Arial" w:hAnsi="Arial" w:cs="Arial"/>
          <w:lang w:val="mn-MN"/>
        </w:rPr>
        <w:t>бүтээгдэхүүн</w:t>
      </w:r>
    </w:p>
    <w:p w:rsidR="000E5FEF" w:rsidRPr="00245755" w:rsidRDefault="00650638" w:rsidP="0009656A">
      <w:pPr>
        <w:spacing w:after="0"/>
        <w:rPr>
          <w:rFonts w:ascii="Arial" w:hAnsi="Arial" w:cs="Arial"/>
          <w:sz w:val="24"/>
          <w:szCs w:val="24"/>
          <w:lang w:val="mn-MN"/>
        </w:rPr>
      </w:pPr>
      <w:r>
        <w:rPr>
          <w:rFonts w:ascii="Arial" w:hAnsi="Arial" w:cs="Arial"/>
          <w:noProof/>
          <w:sz w:val="24"/>
          <w:szCs w:val="24"/>
        </w:rPr>
        <w:drawing>
          <wp:inline distT="0" distB="0" distL="0" distR="0">
            <wp:extent cx="6096000" cy="3857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37893" t="18075" r="7704" b="17878"/>
                    <a:stretch>
                      <a:fillRect/>
                    </a:stretch>
                  </pic:blipFill>
                  <pic:spPr bwMode="auto">
                    <a:xfrm>
                      <a:off x="0" y="0"/>
                      <a:ext cx="6096000" cy="3857625"/>
                    </a:xfrm>
                    <a:prstGeom prst="rect">
                      <a:avLst/>
                    </a:prstGeom>
                    <a:noFill/>
                    <a:ln w="9525">
                      <a:noFill/>
                      <a:miter lim="800000"/>
                      <a:headEnd/>
                      <a:tailEnd/>
                    </a:ln>
                  </pic:spPr>
                </pic:pic>
              </a:graphicData>
            </a:graphic>
          </wp:inline>
        </w:drawing>
      </w:r>
    </w:p>
    <w:p w:rsidR="009A5372" w:rsidRDefault="009A5372" w:rsidP="00A1043C">
      <w:pPr>
        <w:spacing w:after="0"/>
        <w:ind w:left="360"/>
        <w:jc w:val="both"/>
        <w:rPr>
          <w:rFonts w:ascii="Arial" w:hAnsi="Arial" w:cs="Arial"/>
          <w:b/>
          <w:sz w:val="24"/>
          <w:szCs w:val="24"/>
          <w:lang w:val="mn-MN"/>
        </w:rPr>
      </w:pPr>
    </w:p>
    <w:p w:rsidR="002B5782" w:rsidRDefault="00860DD4" w:rsidP="00A1043C">
      <w:pPr>
        <w:spacing w:after="0"/>
        <w:ind w:left="360"/>
        <w:jc w:val="both"/>
        <w:rPr>
          <w:rFonts w:ascii="Arial" w:hAnsi="Arial" w:cs="Arial"/>
          <w:b/>
          <w:sz w:val="24"/>
          <w:szCs w:val="24"/>
          <w:lang w:val="mn-MN"/>
        </w:rPr>
      </w:pPr>
      <w:r>
        <w:rPr>
          <w:rFonts w:ascii="Arial" w:hAnsi="Arial" w:cs="Arial"/>
          <w:b/>
          <w:sz w:val="24"/>
          <w:szCs w:val="24"/>
        </w:rPr>
        <w:t>1.3.</w:t>
      </w:r>
      <w:r w:rsidR="002B5782" w:rsidRPr="00AB0ADE">
        <w:rPr>
          <w:rFonts w:ascii="Arial" w:hAnsi="Arial" w:cs="Arial"/>
          <w:b/>
          <w:sz w:val="24"/>
          <w:szCs w:val="24"/>
          <w:lang w:val="mn-MN"/>
        </w:rPr>
        <w:t>Цахилгаан дулаан үйлдвэрлэл усан хангамжийн салбар</w:t>
      </w:r>
    </w:p>
    <w:p w:rsidR="00AF7C51" w:rsidRDefault="001666D5" w:rsidP="00A1043C">
      <w:pPr>
        <w:spacing w:after="0"/>
        <w:ind w:firstLine="360"/>
        <w:jc w:val="both"/>
        <w:rPr>
          <w:rFonts w:ascii="Arial" w:hAnsi="Arial" w:cs="Arial"/>
          <w:sz w:val="24"/>
          <w:szCs w:val="24"/>
          <w:lang w:val="mn-MN"/>
        </w:rPr>
      </w:pPr>
      <w:r>
        <w:rPr>
          <w:rFonts w:ascii="Arial" w:hAnsi="Arial" w:cs="Arial"/>
          <w:sz w:val="24"/>
          <w:szCs w:val="24"/>
          <w:lang w:val="mn-MN"/>
        </w:rPr>
        <w:t>19</w:t>
      </w:r>
      <w:r w:rsidR="008A14CD">
        <w:rPr>
          <w:rFonts w:ascii="Arial" w:hAnsi="Arial" w:cs="Arial"/>
          <w:sz w:val="24"/>
          <w:szCs w:val="24"/>
          <w:lang w:val="mn-MN"/>
        </w:rPr>
        <w:t>66 оны 1 сарын 1-нд аймгийн авто тээврийн 17-р  бааз, барилга угсралтын конторын ЖЭС-60 маркын 10 жижиг зөөврийн дизель станцыг нэгтгэн аймгийн Эрчим хүчн</w:t>
      </w:r>
      <w:r w:rsidR="003A6010">
        <w:rPr>
          <w:rFonts w:ascii="Arial" w:hAnsi="Arial" w:cs="Arial"/>
          <w:sz w:val="24"/>
          <w:szCs w:val="24"/>
          <w:lang w:val="mn-MN"/>
        </w:rPr>
        <w:t>ий</w:t>
      </w:r>
      <w:r w:rsidR="008A14CD">
        <w:rPr>
          <w:rFonts w:ascii="Arial" w:hAnsi="Arial" w:cs="Arial"/>
          <w:sz w:val="24"/>
          <w:szCs w:val="24"/>
          <w:lang w:val="mn-MN"/>
        </w:rPr>
        <w:t xml:space="preserve"> </w:t>
      </w:r>
      <w:r w:rsidR="007350E6">
        <w:rPr>
          <w:rFonts w:ascii="Arial" w:hAnsi="Arial" w:cs="Arial"/>
          <w:sz w:val="24"/>
          <w:szCs w:val="24"/>
          <w:lang w:val="mn-MN"/>
        </w:rPr>
        <w:t>үйлдвэри</w:t>
      </w:r>
      <w:r w:rsidR="00CD336F">
        <w:rPr>
          <w:rFonts w:ascii="Arial" w:hAnsi="Arial" w:cs="Arial"/>
          <w:sz w:val="24"/>
          <w:szCs w:val="24"/>
          <w:lang w:val="mn-MN"/>
        </w:rPr>
        <w:t>йн суурь тавиг</w:t>
      </w:r>
      <w:r w:rsidR="007350E6">
        <w:rPr>
          <w:rFonts w:ascii="Arial" w:hAnsi="Arial" w:cs="Arial"/>
          <w:sz w:val="24"/>
          <w:szCs w:val="24"/>
          <w:lang w:val="mn-MN"/>
        </w:rPr>
        <w:t>даж байжээ.</w:t>
      </w:r>
      <w:r w:rsidR="003A6010">
        <w:rPr>
          <w:rFonts w:ascii="Arial" w:hAnsi="Arial" w:cs="Arial"/>
          <w:sz w:val="24"/>
          <w:szCs w:val="24"/>
          <w:lang w:val="mn-MN"/>
        </w:rPr>
        <w:t xml:space="preserve"> </w:t>
      </w:r>
      <w:r w:rsidR="00CD336F">
        <w:rPr>
          <w:rFonts w:ascii="Arial" w:hAnsi="Arial" w:cs="Arial"/>
          <w:sz w:val="24"/>
          <w:szCs w:val="24"/>
          <w:lang w:val="mn-MN"/>
        </w:rPr>
        <w:t xml:space="preserve">Өдгөө аймаг бүхэлдээ төвлөрсөн эрчим хүчний системд холбогдож цахилгаан эрчим </w:t>
      </w:r>
      <w:r w:rsidR="009F043A">
        <w:rPr>
          <w:rFonts w:ascii="Arial" w:hAnsi="Arial" w:cs="Arial"/>
          <w:sz w:val="24"/>
          <w:szCs w:val="24"/>
          <w:lang w:val="mn-MN"/>
        </w:rPr>
        <w:t>хүчээр хангагдаж байгаа нь бусад</w:t>
      </w:r>
      <w:r w:rsidR="00CD336F">
        <w:rPr>
          <w:rFonts w:ascii="Arial" w:hAnsi="Arial" w:cs="Arial"/>
          <w:sz w:val="24"/>
          <w:szCs w:val="24"/>
          <w:lang w:val="mn-MN"/>
        </w:rPr>
        <w:t xml:space="preserve"> үйлдвэрлэл үйлчилгээ хөгжих таатай нөхцөлийг бүрдүүлж байна. Тус аймагт  Багануур –Зүүн өмнөд бүсийн ЦТС ТӨК-ийн харьяа Дундговь ЦТС ажиллаж байна. </w:t>
      </w:r>
    </w:p>
    <w:p w:rsidR="00AF7C51" w:rsidRPr="00450F70" w:rsidRDefault="00AF7C51" w:rsidP="004D4124">
      <w:pPr>
        <w:spacing w:after="0"/>
        <w:ind w:firstLine="360"/>
        <w:jc w:val="both"/>
        <w:rPr>
          <w:rFonts w:ascii="Arial" w:hAnsi="Arial" w:cs="Arial"/>
          <w:sz w:val="24"/>
          <w:szCs w:val="24"/>
          <w:lang w:val="mn-MN"/>
        </w:rPr>
      </w:pPr>
      <w:r w:rsidRPr="00450F70">
        <w:rPr>
          <w:rFonts w:ascii="Arial" w:hAnsi="Arial" w:cs="Arial"/>
          <w:sz w:val="24"/>
          <w:szCs w:val="24"/>
        </w:rPr>
        <w:t>Äóíäãîâü</w:t>
      </w:r>
      <w:r w:rsidR="00450F70">
        <w:rPr>
          <w:rFonts w:ascii="Arial" w:hAnsi="Arial" w:cs="Arial"/>
          <w:sz w:val="24"/>
          <w:szCs w:val="24"/>
          <w:lang w:val="mn-MN"/>
        </w:rPr>
        <w:t xml:space="preserve"> </w:t>
      </w:r>
      <w:r w:rsidRPr="00450F70">
        <w:rPr>
          <w:rFonts w:ascii="Arial" w:hAnsi="Arial" w:cs="Arial"/>
          <w:sz w:val="24"/>
          <w:szCs w:val="24"/>
        </w:rPr>
        <w:t>àéìãèéí</w:t>
      </w:r>
      <w:r w:rsidR="00450F70">
        <w:rPr>
          <w:rFonts w:ascii="Arial" w:hAnsi="Arial" w:cs="Arial"/>
          <w:sz w:val="24"/>
          <w:szCs w:val="24"/>
          <w:lang w:val="mn-MN"/>
        </w:rPr>
        <w:t xml:space="preserve"> </w:t>
      </w:r>
      <w:r w:rsidRPr="00450F70">
        <w:rPr>
          <w:rFonts w:ascii="Arial" w:hAnsi="Arial" w:cs="Arial"/>
          <w:sz w:val="24"/>
          <w:szCs w:val="24"/>
        </w:rPr>
        <w:t>òºâ</w:t>
      </w:r>
      <w:r w:rsidR="00450F70">
        <w:rPr>
          <w:rFonts w:ascii="Arial" w:hAnsi="Arial" w:cs="Arial"/>
          <w:sz w:val="24"/>
          <w:szCs w:val="24"/>
          <w:lang w:val="mn-MN"/>
        </w:rPr>
        <w:t xml:space="preserve"> </w:t>
      </w:r>
      <w:r w:rsidRPr="00450F70">
        <w:rPr>
          <w:rFonts w:ascii="Arial" w:hAnsi="Arial" w:cs="Arial"/>
          <w:sz w:val="24"/>
          <w:szCs w:val="24"/>
        </w:rPr>
        <w:t>áîëîí 14 ñóìûí</w:t>
      </w:r>
      <w:r w:rsidR="00450F70">
        <w:rPr>
          <w:rFonts w:ascii="Arial" w:hAnsi="Arial" w:cs="Arial"/>
          <w:sz w:val="24"/>
          <w:szCs w:val="24"/>
          <w:lang w:val="mn-MN"/>
        </w:rPr>
        <w:t xml:space="preserve"> </w:t>
      </w:r>
      <w:r w:rsidRPr="00450F70">
        <w:rPr>
          <w:rFonts w:ascii="Arial" w:hAnsi="Arial" w:cs="Arial"/>
          <w:sz w:val="24"/>
          <w:szCs w:val="24"/>
        </w:rPr>
        <w:t>òºâ</w:t>
      </w:r>
      <w:r w:rsidR="00450F70">
        <w:rPr>
          <w:rFonts w:ascii="Arial" w:hAnsi="Arial" w:cs="Arial"/>
          <w:sz w:val="24"/>
          <w:szCs w:val="24"/>
          <w:lang w:val="mn-MN"/>
        </w:rPr>
        <w:t xml:space="preserve"> </w:t>
      </w:r>
      <w:r w:rsidRPr="00450F70">
        <w:rPr>
          <w:rFonts w:ascii="Arial" w:hAnsi="Arial" w:cs="Arial"/>
          <w:sz w:val="24"/>
          <w:szCs w:val="24"/>
        </w:rPr>
        <w:t>õ¿í</w:t>
      </w:r>
      <w:r w:rsidR="00450F70">
        <w:rPr>
          <w:rFonts w:ascii="Arial" w:hAnsi="Arial" w:cs="Arial"/>
          <w:sz w:val="24"/>
          <w:szCs w:val="24"/>
          <w:lang w:val="mn-MN"/>
        </w:rPr>
        <w:t xml:space="preserve"> </w:t>
      </w:r>
      <w:r w:rsidRPr="00450F70">
        <w:rPr>
          <w:rFonts w:ascii="Arial" w:hAnsi="Arial" w:cs="Arial"/>
          <w:sz w:val="24"/>
          <w:szCs w:val="24"/>
        </w:rPr>
        <w:t>àìûí</w:t>
      </w:r>
      <w:r w:rsidR="00450F70">
        <w:rPr>
          <w:rFonts w:ascii="Arial" w:hAnsi="Arial" w:cs="Arial"/>
          <w:sz w:val="24"/>
          <w:szCs w:val="24"/>
          <w:lang w:val="mn-MN"/>
        </w:rPr>
        <w:t xml:space="preserve"> </w:t>
      </w:r>
      <w:r w:rsidRPr="00450F70">
        <w:rPr>
          <w:rFonts w:ascii="Arial" w:hAnsi="Arial" w:cs="Arial"/>
          <w:sz w:val="24"/>
          <w:szCs w:val="24"/>
        </w:rPr>
        <w:t>óíäíû</w:t>
      </w:r>
      <w:r w:rsidR="00450F70">
        <w:rPr>
          <w:rFonts w:ascii="Arial" w:hAnsi="Arial" w:cs="Arial"/>
          <w:sz w:val="24"/>
          <w:szCs w:val="24"/>
          <w:lang w:val="mn-MN"/>
        </w:rPr>
        <w:t xml:space="preserve"> </w:t>
      </w:r>
      <w:r w:rsidRPr="00450F70">
        <w:rPr>
          <w:rFonts w:ascii="Arial" w:hAnsi="Arial" w:cs="Arial"/>
          <w:sz w:val="24"/>
          <w:szCs w:val="24"/>
        </w:rPr>
        <w:t>óñíû</w:t>
      </w:r>
      <w:r w:rsidR="00450F70">
        <w:rPr>
          <w:rFonts w:ascii="Arial" w:hAnsi="Arial" w:cs="Arial"/>
          <w:sz w:val="24"/>
          <w:szCs w:val="24"/>
          <w:lang w:val="mn-MN"/>
        </w:rPr>
        <w:t xml:space="preserve"> </w:t>
      </w:r>
      <w:r w:rsidRPr="00450F70">
        <w:rPr>
          <w:rFonts w:ascii="Arial" w:hAnsi="Arial" w:cs="Arial"/>
          <w:sz w:val="24"/>
          <w:szCs w:val="24"/>
        </w:rPr>
        <w:t>õýðýãëýýãýý</w:t>
      </w:r>
      <w:r w:rsidR="00450F70">
        <w:rPr>
          <w:rFonts w:ascii="Arial" w:hAnsi="Arial" w:cs="Arial"/>
          <w:sz w:val="24"/>
          <w:szCs w:val="24"/>
          <w:lang w:val="mn-MN"/>
        </w:rPr>
        <w:t xml:space="preserve"> </w:t>
      </w:r>
      <w:r w:rsidRPr="00450F70">
        <w:rPr>
          <w:rFonts w:ascii="Arial" w:hAnsi="Arial" w:cs="Arial"/>
          <w:sz w:val="24"/>
          <w:szCs w:val="24"/>
        </w:rPr>
        <w:t>ãàçðûí</w:t>
      </w:r>
      <w:r w:rsidR="00450F70">
        <w:rPr>
          <w:rFonts w:ascii="Arial" w:hAnsi="Arial" w:cs="Arial"/>
          <w:sz w:val="24"/>
          <w:szCs w:val="24"/>
          <w:lang w:val="mn-MN"/>
        </w:rPr>
        <w:t xml:space="preserve"> </w:t>
      </w:r>
      <w:r w:rsidRPr="00450F70">
        <w:rPr>
          <w:rFonts w:ascii="Arial" w:hAnsi="Arial" w:cs="Arial"/>
          <w:sz w:val="24"/>
          <w:szCs w:val="24"/>
        </w:rPr>
        <w:t>ã¿íèé</w:t>
      </w:r>
      <w:r w:rsidR="00450F70">
        <w:rPr>
          <w:rFonts w:ascii="Arial" w:hAnsi="Arial" w:cs="Arial"/>
          <w:sz w:val="24"/>
          <w:szCs w:val="24"/>
          <w:lang w:val="mn-MN"/>
        </w:rPr>
        <w:t xml:space="preserve"> </w:t>
      </w:r>
      <w:r w:rsidRPr="00450F70">
        <w:rPr>
          <w:rFonts w:ascii="Arial" w:hAnsi="Arial" w:cs="Arial"/>
          <w:sz w:val="24"/>
          <w:szCs w:val="24"/>
        </w:rPr>
        <w:t>óñààð</w:t>
      </w:r>
      <w:r w:rsidR="00450F70">
        <w:rPr>
          <w:rFonts w:ascii="Arial" w:hAnsi="Arial" w:cs="Arial"/>
          <w:sz w:val="24"/>
          <w:szCs w:val="24"/>
          <w:lang w:val="mn-MN"/>
        </w:rPr>
        <w:t xml:space="preserve"> </w:t>
      </w:r>
      <w:r w:rsidRPr="00450F70">
        <w:rPr>
          <w:rFonts w:ascii="Arial" w:hAnsi="Arial" w:cs="Arial"/>
          <w:sz w:val="24"/>
          <w:szCs w:val="24"/>
        </w:rPr>
        <w:t>õàíãàæ</w:t>
      </w:r>
      <w:r w:rsidR="00450F70">
        <w:rPr>
          <w:rFonts w:ascii="Arial" w:hAnsi="Arial" w:cs="Arial"/>
          <w:sz w:val="24"/>
          <w:szCs w:val="24"/>
          <w:lang w:val="mn-MN"/>
        </w:rPr>
        <w:t xml:space="preserve"> </w:t>
      </w:r>
      <w:r w:rsidRPr="00450F70">
        <w:rPr>
          <w:rFonts w:ascii="Arial" w:hAnsi="Arial" w:cs="Arial"/>
          <w:sz w:val="24"/>
          <w:szCs w:val="24"/>
        </w:rPr>
        <w:t>áàéíà.</w:t>
      </w:r>
      <w:r w:rsidR="00450F70">
        <w:rPr>
          <w:rFonts w:ascii="Arial" w:hAnsi="Arial" w:cs="Arial"/>
          <w:sz w:val="24"/>
          <w:szCs w:val="24"/>
          <w:lang w:val="mn-MN"/>
        </w:rPr>
        <w:t xml:space="preserve"> </w:t>
      </w:r>
      <w:r w:rsidRPr="00450F70">
        <w:rPr>
          <w:rFonts w:ascii="Arial" w:hAnsi="Arial" w:cs="Arial"/>
          <w:sz w:val="24"/>
          <w:szCs w:val="24"/>
        </w:rPr>
        <w:t>Àéìãèéí</w:t>
      </w:r>
      <w:r w:rsidR="00450F70">
        <w:rPr>
          <w:rFonts w:ascii="Arial" w:hAnsi="Arial" w:cs="Arial"/>
          <w:sz w:val="24"/>
          <w:szCs w:val="24"/>
          <w:lang w:val="mn-MN"/>
        </w:rPr>
        <w:t xml:space="preserve"> </w:t>
      </w:r>
      <w:r w:rsidRPr="00450F70">
        <w:rPr>
          <w:rFonts w:ascii="Arial" w:hAnsi="Arial" w:cs="Arial"/>
          <w:sz w:val="24"/>
          <w:szCs w:val="24"/>
        </w:rPr>
        <w:t>òºâ</w:t>
      </w:r>
      <w:r w:rsidR="00450F70">
        <w:rPr>
          <w:rFonts w:ascii="Arial" w:hAnsi="Arial" w:cs="Arial"/>
          <w:sz w:val="24"/>
          <w:szCs w:val="24"/>
          <w:lang w:val="mn-MN"/>
        </w:rPr>
        <w:t xml:space="preserve"> </w:t>
      </w:r>
      <w:r w:rsidRPr="00450F70">
        <w:rPr>
          <w:rFonts w:ascii="Arial" w:hAnsi="Arial" w:cs="Arial"/>
          <w:sz w:val="24"/>
          <w:szCs w:val="24"/>
        </w:rPr>
        <w:t>Ìàíäàëãîâü</w:t>
      </w:r>
      <w:r w:rsidR="00450F70">
        <w:rPr>
          <w:rFonts w:ascii="Arial" w:hAnsi="Arial" w:cs="Arial"/>
          <w:sz w:val="24"/>
          <w:szCs w:val="24"/>
          <w:lang w:val="mn-MN"/>
        </w:rPr>
        <w:t xml:space="preserve"> </w:t>
      </w:r>
      <w:r w:rsidRPr="00450F70">
        <w:rPr>
          <w:rFonts w:ascii="Arial" w:hAnsi="Arial" w:cs="Arial"/>
          <w:sz w:val="24"/>
          <w:szCs w:val="24"/>
        </w:rPr>
        <w:t>õîòûí</w:t>
      </w:r>
      <w:r w:rsidR="00450F70">
        <w:rPr>
          <w:rFonts w:ascii="Arial" w:hAnsi="Arial" w:cs="Arial"/>
          <w:sz w:val="24"/>
          <w:szCs w:val="24"/>
          <w:lang w:val="mn-MN"/>
        </w:rPr>
        <w:t xml:space="preserve"> </w:t>
      </w:r>
      <w:r w:rsidRPr="00450F70">
        <w:rPr>
          <w:rFonts w:ascii="Arial" w:hAnsi="Arial" w:cs="Arial"/>
          <w:sz w:val="24"/>
          <w:szCs w:val="24"/>
        </w:rPr>
        <w:t>óñàí</w:t>
      </w:r>
      <w:r w:rsidR="00450F70">
        <w:rPr>
          <w:rFonts w:ascii="Arial" w:hAnsi="Arial" w:cs="Arial"/>
          <w:sz w:val="24"/>
          <w:szCs w:val="24"/>
          <w:lang w:val="mn-MN"/>
        </w:rPr>
        <w:t xml:space="preserve"> </w:t>
      </w:r>
      <w:r w:rsidRPr="00450F70">
        <w:rPr>
          <w:rFonts w:ascii="Arial" w:hAnsi="Arial" w:cs="Arial"/>
          <w:sz w:val="24"/>
          <w:szCs w:val="24"/>
        </w:rPr>
        <w:t>õàíãàìæèéí</w:t>
      </w:r>
      <w:r w:rsidR="00450F70">
        <w:rPr>
          <w:rFonts w:ascii="Arial" w:hAnsi="Arial" w:cs="Arial"/>
          <w:sz w:val="24"/>
          <w:szCs w:val="24"/>
          <w:lang w:val="mn-MN"/>
        </w:rPr>
        <w:t xml:space="preserve"> </w:t>
      </w:r>
      <w:r w:rsidRPr="00450F70">
        <w:rPr>
          <w:rFonts w:ascii="Arial" w:hAnsi="Arial" w:cs="Arial"/>
          <w:sz w:val="24"/>
          <w:szCs w:val="24"/>
        </w:rPr>
        <w:t>ãîë</w:t>
      </w:r>
      <w:r w:rsidR="00450F70">
        <w:rPr>
          <w:rFonts w:ascii="Arial" w:hAnsi="Arial" w:cs="Arial"/>
          <w:sz w:val="24"/>
          <w:szCs w:val="24"/>
          <w:lang w:val="mn-MN"/>
        </w:rPr>
        <w:t xml:space="preserve"> </w:t>
      </w:r>
      <w:r w:rsidRPr="00450F70">
        <w:rPr>
          <w:rFonts w:ascii="Arial" w:hAnsi="Arial" w:cs="Arial"/>
          <w:sz w:val="24"/>
          <w:szCs w:val="24"/>
        </w:rPr>
        <w:t>ýõ ¿¿ñâýð</w:t>
      </w:r>
      <w:r w:rsidR="00450F70">
        <w:rPr>
          <w:rFonts w:ascii="Arial" w:hAnsi="Arial" w:cs="Arial"/>
          <w:sz w:val="24"/>
          <w:szCs w:val="24"/>
          <w:lang w:val="mn-MN"/>
        </w:rPr>
        <w:t xml:space="preserve"> </w:t>
      </w:r>
      <w:r w:rsidRPr="00450F70">
        <w:rPr>
          <w:rFonts w:ascii="Arial" w:hAnsi="Arial" w:cs="Arial"/>
          <w:sz w:val="24"/>
          <w:szCs w:val="24"/>
        </w:rPr>
        <w:t>íü</w:t>
      </w:r>
      <w:r w:rsidR="00450F70">
        <w:rPr>
          <w:rFonts w:ascii="Arial" w:hAnsi="Arial" w:cs="Arial"/>
          <w:sz w:val="24"/>
          <w:szCs w:val="24"/>
          <w:lang w:val="mn-MN"/>
        </w:rPr>
        <w:t xml:space="preserve"> </w:t>
      </w:r>
      <w:r w:rsidRPr="00450F70">
        <w:rPr>
          <w:rFonts w:ascii="Arial" w:hAnsi="Arial" w:cs="Arial"/>
          <w:sz w:val="24"/>
          <w:szCs w:val="24"/>
        </w:rPr>
        <w:t>àéìãèéí</w:t>
      </w:r>
      <w:r w:rsidR="00450F70">
        <w:rPr>
          <w:rFonts w:ascii="Arial" w:hAnsi="Arial" w:cs="Arial"/>
          <w:sz w:val="24"/>
          <w:szCs w:val="24"/>
          <w:lang w:val="mn-MN"/>
        </w:rPr>
        <w:t xml:space="preserve"> </w:t>
      </w:r>
      <w:r w:rsidRPr="00450F70">
        <w:rPr>
          <w:rFonts w:ascii="Arial" w:hAnsi="Arial" w:cs="Arial"/>
          <w:sz w:val="24"/>
          <w:szCs w:val="24"/>
        </w:rPr>
        <w:t>òºâººñ õîéø 32 êì-ò îðøèõ</w:t>
      </w:r>
      <w:r w:rsidR="00450F70">
        <w:rPr>
          <w:rFonts w:ascii="Arial" w:hAnsi="Arial" w:cs="Arial"/>
          <w:sz w:val="24"/>
          <w:szCs w:val="24"/>
          <w:lang w:val="mn-MN"/>
        </w:rPr>
        <w:t xml:space="preserve"> </w:t>
      </w:r>
      <w:r w:rsidRPr="00450F70">
        <w:rPr>
          <w:rFonts w:ascii="Arial" w:hAnsi="Arial" w:cs="Arial"/>
          <w:sz w:val="24"/>
          <w:szCs w:val="24"/>
        </w:rPr>
        <w:t>Îëãîéí</w:t>
      </w:r>
      <w:r w:rsidR="00450F70">
        <w:rPr>
          <w:rFonts w:ascii="Arial" w:hAnsi="Arial" w:cs="Arial"/>
          <w:sz w:val="24"/>
          <w:szCs w:val="24"/>
          <w:lang w:val="mn-MN"/>
        </w:rPr>
        <w:t xml:space="preserve"> </w:t>
      </w:r>
      <w:r w:rsidRPr="00450F70">
        <w:rPr>
          <w:rFonts w:ascii="Arial" w:hAnsi="Arial" w:cs="Arial"/>
          <w:sz w:val="24"/>
          <w:szCs w:val="24"/>
        </w:rPr>
        <w:t>ãîâèéí</w:t>
      </w:r>
      <w:r w:rsidR="00450F70">
        <w:rPr>
          <w:rFonts w:ascii="Arial" w:hAnsi="Arial" w:cs="Arial"/>
          <w:sz w:val="24"/>
          <w:szCs w:val="24"/>
          <w:lang w:val="mn-MN"/>
        </w:rPr>
        <w:t xml:space="preserve"> </w:t>
      </w:r>
      <w:r w:rsidRPr="00450F70">
        <w:rPr>
          <w:rFonts w:ascii="Arial" w:hAnsi="Arial" w:cs="Arial"/>
          <w:sz w:val="24"/>
          <w:szCs w:val="24"/>
        </w:rPr>
        <w:t>óñíû</w:t>
      </w:r>
      <w:r w:rsidR="00450F70">
        <w:rPr>
          <w:rFonts w:ascii="Arial" w:hAnsi="Arial" w:cs="Arial"/>
          <w:sz w:val="24"/>
          <w:szCs w:val="24"/>
          <w:lang w:val="mn-MN"/>
        </w:rPr>
        <w:t xml:space="preserve"> </w:t>
      </w:r>
      <w:r w:rsidRPr="00450F70">
        <w:rPr>
          <w:rFonts w:ascii="Arial" w:hAnsi="Arial" w:cs="Arial"/>
          <w:sz w:val="24"/>
          <w:szCs w:val="24"/>
        </w:rPr>
        <w:t>îðä</w:t>
      </w:r>
      <w:r w:rsidR="00450F70">
        <w:rPr>
          <w:rFonts w:ascii="Arial" w:hAnsi="Arial" w:cs="Arial"/>
          <w:sz w:val="24"/>
          <w:szCs w:val="24"/>
          <w:lang w:val="mn-MN"/>
        </w:rPr>
        <w:t xml:space="preserve"> </w:t>
      </w:r>
      <w:r w:rsidRPr="00450F70">
        <w:rPr>
          <w:rFonts w:ascii="Arial" w:hAnsi="Arial" w:cs="Arial"/>
          <w:sz w:val="24"/>
          <w:szCs w:val="24"/>
        </w:rPr>
        <w:t>áºãººä 1986 îíä</w:t>
      </w:r>
      <w:r w:rsidR="00450F70">
        <w:rPr>
          <w:rFonts w:ascii="Arial" w:hAnsi="Arial" w:cs="Arial"/>
          <w:sz w:val="24"/>
          <w:szCs w:val="24"/>
          <w:lang w:val="mn-MN"/>
        </w:rPr>
        <w:t xml:space="preserve"> </w:t>
      </w:r>
      <w:r w:rsidRPr="00450F70">
        <w:rPr>
          <w:rFonts w:ascii="Arial" w:hAnsi="Arial" w:cs="Arial"/>
          <w:sz w:val="24"/>
          <w:szCs w:val="24"/>
        </w:rPr>
        <w:t>àøèãëàëòûí íººö 2678 ì</w:t>
      </w:r>
      <w:r w:rsidRPr="00450F70">
        <w:rPr>
          <w:rFonts w:ascii="Arial" w:hAnsi="Arial" w:cs="Arial"/>
          <w:sz w:val="24"/>
          <w:szCs w:val="24"/>
          <w:vertAlign w:val="superscript"/>
        </w:rPr>
        <w:t>3</w:t>
      </w:r>
      <w:r w:rsidRPr="00450F70">
        <w:rPr>
          <w:rFonts w:ascii="Arial" w:hAnsi="Arial" w:cs="Arial"/>
          <w:sz w:val="24"/>
          <w:szCs w:val="24"/>
        </w:rPr>
        <w:t>/õîíîã</w:t>
      </w:r>
      <w:r w:rsidR="00450F70">
        <w:rPr>
          <w:rFonts w:ascii="Arial" w:hAnsi="Arial" w:cs="Arial"/>
          <w:sz w:val="24"/>
          <w:szCs w:val="24"/>
          <w:lang w:val="mn-MN"/>
        </w:rPr>
        <w:t xml:space="preserve"> </w:t>
      </w:r>
      <w:r w:rsidRPr="00450F70">
        <w:rPr>
          <w:rFonts w:ascii="Arial" w:hAnsi="Arial" w:cs="Arial"/>
          <w:sz w:val="24"/>
          <w:szCs w:val="24"/>
        </w:rPr>
        <w:t>áóþó 31 ë/ñ-ýýð 15 æèëèéí</w:t>
      </w:r>
      <w:r w:rsidR="00450F70">
        <w:rPr>
          <w:rFonts w:ascii="Arial" w:hAnsi="Arial" w:cs="Arial"/>
          <w:sz w:val="24"/>
          <w:szCs w:val="24"/>
          <w:lang w:val="mn-MN"/>
        </w:rPr>
        <w:t xml:space="preserve"> </w:t>
      </w:r>
      <w:r w:rsidRPr="00450F70">
        <w:rPr>
          <w:rFonts w:ascii="Arial" w:hAnsi="Arial" w:cs="Arial"/>
          <w:sz w:val="24"/>
          <w:szCs w:val="24"/>
        </w:rPr>
        <w:t>õóãàöààíä</w:t>
      </w:r>
      <w:r w:rsidR="00450F70">
        <w:rPr>
          <w:rFonts w:ascii="Arial" w:hAnsi="Arial" w:cs="Arial"/>
          <w:sz w:val="24"/>
          <w:szCs w:val="24"/>
          <w:lang w:val="mn-MN"/>
        </w:rPr>
        <w:t xml:space="preserve"> </w:t>
      </w:r>
      <w:r w:rsidRPr="00450F70">
        <w:rPr>
          <w:rFonts w:ascii="Arial" w:hAnsi="Arial" w:cs="Arial"/>
          <w:sz w:val="24"/>
          <w:szCs w:val="24"/>
        </w:rPr>
        <w:t>àâ÷ àøèãëàõ</w:t>
      </w:r>
      <w:r w:rsidR="00450F70">
        <w:rPr>
          <w:rFonts w:ascii="Arial" w:hAnsi="Arial" w:cs="Arial"/>
          <w:sz w:val="24"/>
          <w:szCs w:val="24"/>
          <w:lang w:val="mn-MN"/>
        </w:rPr>
        <w:t xml:space="preserve"> </w:t>
      </w:r>
      <w:r w:rsidRPr="00450F70">
        <w:rPr>
          <w:rFonts w:ascii="Arial" w:hAnsi="Arial" w:cs="Arial"/>
          <w:sz w:val="24"/>
          <w:szCs w:val="24"/>
        </w:rPr>
        <w:t>áîëîìæòîé</w:t>
      </w:r>
      <w:r w:rsidR="00450F70">
        <w:rPr>
          <w:rFonts w:ascii="Arial" w:hAnsi="Arial" w:cs="Arial"/>
          <w:sz w:val="24"/>
          <w:szCs w:val="24"/>
          <w:lang w:val="mn-MN"/>
        </w:rPr>
        <w:t xml:space="preserve"> </w:t>
      </w:r>
      <w:r w:rsidRPr="00450F70">
        <w:rPr>
          <w:rFonts w:ascii="Arial" w:hAnsi="Arial" w:cs="Arial"/>
          <w:sz w:val="24"/>
          <w:szCs w:val="24"/>
        </w:rPr>
        <w:t>ãýæ</w:t>
      </w:r>
      <w:r w:rsidR="00A353F8">
        <w:rPr>
          <w:rFonts w:ascii="Arial" w:hAnsi="Arial" w:cs="Arial"/>
          <w:sz w:val="24"/>
          <w:szCs w:val="24"/>
          <w:lang w:val="mn-MN"/>
        </w:rPr>
        <w:t xml:space="preserve"> </w:t>
      </w:r>
      <w:r w:rsidRPr="00450F70">
        <w:rPr>
          <w:rFonts w:ascii="Arial" w:hAnsi="Arial" w:cs="Arial"/>
          <w:sz w:val="24"/>
          <w:szCs w:val="24"/>
        </w:rPr>
        <w:t>àíõ òîãòîîãäñîí.1987 îíîîñ</w:t>
      </w:r>
      <w:r w:rsidR="00A353F8">
        <w:rPr>
          <w:rFonts w:ascii="Arial" w:hAnsi="Arial" w:cs="Arial"/>
          <w:sz w:val="24"/>
          <w:szCs w:val="24"/>
          <w:lang w:val="mn-MN"/>
        </w:rPr>
        <w:t xml:space="preserve"> </w:t>
      </w:r>
      <w:r w:rsidRPr="00450F70">
        <w:rPr>
          <w:rFonts w:ascii="Arial" w:hAnsi="Arial" w:cs="Arial"/>
          <w:sz w:val="24"/>
          <w:szCs w:val="24"/>
        </w:rPr>
        <w:t>ýõëýí</w:t>
      </w:r>
      <w:r w:rsidR="00A353F8">
        <w:rPr>
          <w:rFonts w:ascii="Arial" w:hAnsi="Arial" w:cs="Arial"/>
          <w:sz w:val="24"/>
          <w:szCs w:val="24"/>
          <w:lang w:val="mn-MN"/>
        </w:rPr>
        <w:t xml:space="preserve"> </w:t>
      </w:r>
      <w:r w:rsidRPr="00450F70">
        <w:rPr>
          <w:rFonts w:ascii="Arial" w:hAnsi="Arial" w:cs="Arial"/>
          <w:sz w:val="24"/>
          <w:szCs w:val="24"/>
        </w:rPr>
        <w:lastRenderedPageBreak/>
        <w:t>àøèãëàæ</w:t>
      </w:r>
      <w:r w:rsidR="00A353F8">
        <w:rPr>
          <w:rFonts w:ascii="Arial" w:hAnsi="Arial" w:cs="Arial"/>
          <w:sz w:val="24"/>
          <w:szCs w:val="24"/>
          <w:lang w:val="mn-MN"/>
        </w:rPr>
        <w:t xml:space="preserve"> </w:t>
      </w:r>
      <w:r w:rsidRPr="00450F70">
        <w:rPr>
          <w:rFonts w:ascii="Arial" w:hAnsi="Arial" w:cs="Arial"/>
          <w:sz w:val="24"/>
          <w:szCs w:val="24"/>
        </w:rPr>
        <w:t>áàéãàà. Îäîîãîîð</w:t>
      </w:r>
      <w:r w:rsidR="00A353F8">
        <w:rPr>
          <w:rFonts w:ascii="Arial" w:hAnsi="Arial" w:cs="Arial"/>
          <w:sz w:val="24"/>
          <w:szCs w:val="24"/>
          <w:lang w:val="mn-MN"/>
        </w:rPr>
        <w:t xml:space="preserve"> </w:t>
      </w:r>
      <w:r w:rsidRPr="00450F70">
        <w:rPr>
          <w:rFonts w:ascii="Arial" w:hAnsi="Arial" w:cs="Arial"/>
          <w:sz w:val="24"/>
          <w:szCs w:val="24"/>
        </w:rPr>
        <w:t>îëãîéí</w:t>
      </w:r>
      <w:r w:rsidR="00A353F8">
        <w:rPr>
          <w:rFonts w:ascii="Arial" w:hAnsi="Arial" w:cs="Arial"/>
          <w:sz w:val="24"/>
          <w:szCs w:val="24"/>
          <w:lang w:val="mn-MN"/>
        </w:rPr>
        <w:t xml:space="preserve"> </w:t>
      </w:r>
      <w:r w:rsidRPr="00450F70">
        <w:rPr>
          <w:rFonts w:ascii="Arial" w:hAnsi="Arial" w:cs="Arial"/>
          <w:sz w:val="24"/>
          <w:szCs w:val="24"/>
        </w:rPr>
        <w:t>ãîâüä 3, àéìãèéí</w:t>
      </w:r>
      <w:r w:rsidR="00A353F8">
        <w:rPr>
          <w:rFonts w:ascii="Arial" w:hAnsi="Arial" w:cs="Arial"/>
          <w:sz w:val="24"/>
          <w:szCs w:val="24"/>
          <w:lang w:val="mn-MN"/>
        </w:rPr>
        <w:t xml:space="preserve"> </w:t>
      </w:r>
      <w:r w:rsidRPr="00450F70">
        <w:rPr>
          <w:rFonts w:ascii="Arial" w:hAnsi="Arial" w:cs="Arial"/>
          <w:sz w:val="24"/>
          <w:szCs w:val="24"/>
        </w:rPr>
        <w:t>òºâä 3 íèéò 6 ã¿íèé</w:t>
      </w:r>
      <w:r w:rsidR="00A353F8">
        <w:rPr>
          <w:rFonts w:ascii="Arial" w:hAnsi="Arial" w:cs="Arial"/>
          <w:sz w:val="24"/>
          <w:szCs w:val="24"/>
          <w:lang w:val="mn-MN"/>
        </w:rPr>
        <w:t xml:space="preserve"> </w:t>
      </w:r>
      <w:r w:rsidRPr="00450F70">
        <w:rPr>
          <w:rFonts w:ascii="Arial" w:hAnsi="Arial" w:cs="Arial"/>
          <w:sz w:val="24"/>
          <w:szCs w:val="24"/>
        </w:rPr>
        <w:t>õóäàã</w:t>
      </w:r>
      <w:r w:rsidR="00A353F8">
        <w:rPr>
          <w:rFonts w:ascii="Arial" w:hAnsi="Arial" w:cs="Arial"/>
          <w:sz w:val="24"/>
          <w:szCs w:val="24"/>
          <w:lang w:val="mn-MN"/>
        </w:rPr>
        <w:t xml:space="preserve"> </w:t>
      </w:r>
      <w:r w:rsidRPr="00450F70">
        <w:rPr>
          <w:rFonts w:ascii="Arial" w:hAnsi="Arial" w:cs="Arial"/>
          <w:sz w:val="24"/>
          <w:szCs w:val="24"/>
        </w:rPr>
        <w:t>óñ</w:t>
      </w:r>
      <w:r w:rsidR="00A353F8">
        <w:rPr>
          <w:rFonts w:ascii="Arial" w:hAnsi="Arial" w:cs="Arial"/>
          <w:sz w:val="24"/>
          <w:szCs w:val="24"/>
          <w:lang w:val="mn-MN"/>
        </w:rPr>
        <w:t xml:space="preserve">, </w:t>
      </w:r>
      <w:r w:rsidRPr="00450F70">
        <w:rPr>
          <w:rFonts w:ascii="Arial" w:hAnsi="Arial" w:cs="Arial"/>
          <w:sz w:val="24"/>
          <w:szCs w:val="24"/>
        </w:rPr>
        <w:t>çàâñ</w:t>
      </w:r>
      <w:r w:rsidR="00CA7984">
        <w:rPr>
          <w:rFonts w:ascii="Arial" w:hAnsi="Arial" w:cs="Arial"/>
          <w:sz w:val="24"/>
          <w:szCs w:val="24"/>
          <w:lang w:val="mn-MN"/>
        </w:rPr>
        <w:t>а</w:t>
      </w:r>
      <w:r w:rsidRPr="00450F70">
        <w:rPr>
          <w:rFonts w:ascii="Arial" w:hAnsi="Arial" w:cs="Arial"/>
          <w:sz w:val="24"/>
          <w:szCs w:val="24"/>
        </w:rPr>
        <w:t>ðûí 2 íàñîñûí</w:t>
      </w:r>
      <w:r w:rsidR="00A353F8">
        <w:rPr>
          <w:rFonts w:ascii="Arial" w:hAnsi="Arial" w:cs="Arial"/>
          <w:sz w:val="24"/>
          <w:szCs w:val="24"/>
          <w:lang w:val="mn-MN"/>
        </w:rPr>
        <w:t xml:space="preserve"> </w:t>
      </w:r>
      <w:r w:rsidRPr="00450F70">
        <w:rPr>
          <w:rFonts w:ascii="Arial" w:hAnsi="Arial" w:cs="Arial"/>
          <w:sz w:val="24"/>
          <w:szCs w:val="24"/>
        </w:rPr>
        <w:t>ñòàíö, 32 êì</w:t>
      </w:r>
      <w:r w:rsidR="00A353F8">
        <w:rPr>
          <w:rFonts w:ascii="Arial" w:hAnsi="Arial" w:cs="Arial"/>
          <w:sz w:val="24"/>
          <w:szCs w:val="24"/>
          <w:lang w:val="mn-MN"/>
        </w:rPr>
        <w:t xml:space="preserve">  </w:t>
      </w:r>
      <w:r w:rsidRPr="00450F70">
        <w:rPr>
          <w:rFonts w:ascii="Arial" w:hAnsi="Arial" w:cs="Arial"/>
          <w:sz w:val="24"/>
          <w:szCs w:val="24"/>
        </w:rPr>
        <w:t>öýâýð</w:t>
      </w:r>
      <w:r w:rsidR="00A353F8">
        <w:rPr>
          <w:rFonts w:ascii="Arial" w:hAnsi="Arial" w:cs="Arial"/>
          <w:sz w:val="24"/>
          <w:szCs w:val="24"/>
          <w:lang w:val="mn-MN"/>
        </w:rPr>
        <w:t xml:space="preserve">  </w:t>
      </w:r>
      <w:r w:rsidRPr="00450F70">
        <w:rPr>
          <w:rFonts w:ascii="Arial" w:hAnsi="Arial" w:cs="Arial"/>
          <w:sz w:val="24"/>
          <w:szCs w:val="24"/>
        </w:rPr>
        <w:t>óñíû</w:t>
      </w:r>
      <w:r w:rsidR="00A353F8">
        <w:rPr>
          <w:rFonts w:ascii="Arial" w:hAnsi="Arial" w:cs="Arial"/>
          <w:sz w:val="24"/>
          <w:szCs w:val="24"/>
          <w:lang w:val="mn-MN"/>
        </w:rPr>
        <w:t xml:space="preserve"> </w:t>
      </w:r>
      <w:r w:rsidRPr="00450F70">
        <w:rPr>
          <w:rFonts w:ascii="Arial" w:hAnsi="Arial" w:cs="Arial"/>
          <w:sz w:val="24"/>
          <w:szCs w:val="24"/>
        </w:rPr>
        <w:t>ãîë</w:t>
      </w:r>
      <w:r w:rsidR="00A353F8">
        <w:rPr>
          <w:rFonts w:ascii="Arial" w:hAnsi="Arial" w:cs="Arial"/>
          <w:sz w:val="24"/>
          <w:szCs w:val="24"/>
          <w:lang w:val="mn-MN"/>
        </w:rPr>
        <w:t xml:space="preserve"> </w:t>
      </w:r>
      <w:r w:rsidRPr="00450F70">
        <w:rPr>
          <w:rFonts w:ascii="Arial" w:hAnsi="Arial" w:cs="Arial"/>
          <w:sz w:val="24"/>
          <w:szCs w:val="24"/>
        </w:rPr>
        <w:t xml:space="preserve">øóãàì, </w:t>
      </w:r>
      <w:r w:rsidR="00A353F8" w:rsidRPr="00212100">
        <w:rPr>
          <w:rFonts w:ascii="Arial" w:hAnsi="Arial" w:cs="Arial"/>
          <w:sz w:val="24"/>
          <w:szCs w:val="24"/>
          <w:lang w:val="mn-MN"/>
        </w:rPr>
        <w:t>28</w:t>
      </w:r>
      <w:r w:rsidRPr="00450F70">
        <w:rPr>
          <w:rFonts w:ascii="Arial" w:hAnsi="Arial" w:cs="Arial"/>
          <w:sz w:val="24"/>
          <w:szCs w:val="24"/>
        </w:rPr>
        <w:t xml:space="preserve"> êì</w:t>
      </w:r>
      <w:r w:rsidR="00A353F8">
        <w:rPr>
          <w:rFonts w:ascii="Arial" w:hAnsi="Arial" w:cs="Arial"/>
          <w:sz w:val="24"/>
          <w:szCs w:val="24"/>
          <w:lang w:val="mn-MN"/>
        </w:rPr>
        <w:t xml:space="preserve"> </w:t>
      </w:r>
      <w:r w:rsidRPr="00450F70">
        <w:rPr>
          <w:rFonts w:ascii="Arial" w:hAnsi="Arial" w:cs="Arial"/>
          <w:sz w:val="24"/>
          <w:szCs w:val="24"/>
        </w:rPr>
        <w:t>õýðýãëýã÷äèéí</w:t>
      </w:r>
      <w:r w:rsidR="00A353F8">
        <w:rPr>
          <w:rFonts w:ascii="Arial" w:hAnsi="Arial" w:cs="Arial"/>
          <w:sz w:val="24"/>
          <w:szCs w:val="24"/>
          <w:lang w:val="mn-MN"/>
        </w:rPr>
        <w:t xml:space="preserve"> </w:t>
      </w:r>
      <w:r w:rsidRPr="00450F70">
        <w:rPr>
          <w:rFonts w:ascii="Arial" w:hAnsi="Arial" w:cs="Arial"/>
          <w:sz w:val="24"/>
          <w:szCs w:val="24"/>
        </w:rPr>
        <w:t>ñàëáàð</w:t>
      </w:r>
      <w:r w:rsidR="00A353F8">
        <w:rPr>
          <w:rFonts w:ascii="Arial" w:hAnsi="Arial" w:cs="Arial"/>
          <w:sz w:val="24"/>
          <w:szCs w:val="24"/>
          <w:lang w:val="mn-MN"/>
        </w:rPr>
        <w:t xml:space="preserve"> </w:t>
      </w:r>
      <w:r w:rsidRPr="00450F70">
        <w:rPr>
          <w:rFonts w:ascii="Arial" w:hAnsi="Arial" w:cs="Arial"/>
          <w:sz w:val="24"/>
          <w:szCs w:val="24"/>
        </w:rPr>
        <w:t>øóãàì, 250ì</w:t>
      </w:r>
      <w:r w:rsidRPr="00450F70">
        <w:rPr>
          <w:rFonts w:ascii="Arial" w:hAnsi="Arial" w:cs="Arial"/>
          <w:sz w:val="24"/>
          <w:szCs w:val="24"/>
          <w:vertAlign w:val="superscript"/>
        </w:rPr>
        <w:t>3</w:t>
      </w:r>
      <w:r w:rsidRPr="00450F70">
        <w:rPr>
          <w:rFonts w:ascii="Arial" w:hAnsi="Arial" w:cs="Arial"/>
          <w:sz w:val="24"/>
          <w:szCs w:val="24"/>
        </w:rPr>
        <w:t>, 1000ì</w:t>
      </w:r>
      <w:r w:rsidRPr="00450F70">
        <w:rPr>
          <w:rFonts w:ascii="Arial" w:hAnsi="Arial" w:cs="Arial"/>
          <w:sz w:val="24"/>
          <w:szCs w:val="24"/>
          <w:vertAlign w:val="superscript"/>
        </w:rPr>
        <w:t>3</w:t>
      </w:r>
      <w:r w:rsidRPr="00450F70">
        <w:rPr>
          <w:rFonts w:ascii="Arial" w:hAnsi="Arial" w:cs="Arial"/>
          <w:sz w:val="24"/>
          <w:szCs w:val="24"/>
        </w:rPr>
        <w:t>-í 4 óñàí</w:t>
      </w:r>
      <w:r w:rsidR="00E17AD7">
        <w:rPr>
          <w:rFonts w:ascii="Arial" w:hAnsi="Arial" w:cs="Arial"/>
          <w:sz w:val="24"/>
          <w:szCs w:val="24"/>
          <w:lang w:val="mn-MN"/>
        </w:rPr>
        <w:t xml:space="preserve"> </w:t>
      </w:r>
      <w:r w:rsidRPr="00450F70">
        <w:rPr>
          <w:rFonts w:ascii="Arial" w:hAnsi="Arial" w:cs="Arial"/>
          <w:sz w:val="24"/>
          <w:szCs w:val="24"/>
        </w:rPr>
        <w:t>ñàí</w:t>
      </w:r>
      <w:r w:rsidR="00A353F8">
        <w:rPr>
          <w:rFonts w:ascii="Arial" w:hAnsi="Arial" w:cs="Arial"/>
          <w:sz w:val="24"/>
          <w:szCs w:val="24"/>
          <w:lang w:val="mn-MN"/>
        </w:rPr>
        <w:t xml:space="preserve"> </w:t>
      </w:r>
      <w:r w:rsidRPr="00450F70">
        <w:rPr>
          <w:rFonts w:ascii="Arial" w:hAnsi="Arial" w:cs="Arial"/>
          <w:sz w:val="24"/>
          <w:szCs w:val="24"/>
        </w:rPr>
        <w:t>,óñ</w:t>
      </w:r>
      <w:r w:rsidR="00E17AD7">
        <w:rPr>
          <w:rFonts w:ascii="Arial" w:hAnsi="Arial" w:cs="Arial"/>
          <w:sz w:val="24"/>
          <w:szCs w:val="24"/>
          <w:lang w:val="mn-MN"/>
        </w:rPr>
        <w:t xml:space="preserve"> </w:t>
      </w:r>
      <w:r w:rsidR="008A38CA">
        <w:rPr>
          <w:rFonts w:ascii="Arial" w:hAnsi="Arial" w:cs="Arial"/>
          <w:sz w:val="24"/>
          <w:szCs w:val="24"/>
        </w:rPr>
        <w:t>ò¿ãýýõ 1</w:t>
      </w:r>
      <w:r w:rsidR="008A38CA">
        <w:rPr>
          <w:rFonts w:ascii="Arial" w:hAnsi="Arial" w:cs="Arial"/>
          <w:sz w:val="24"/>
          <w:szCs w:val="24"/>
          <w:lang w:val="mn-MN"/>
        </w:rPr>
        <w:t>5</w:t>
      </w:r>
      <w:r w:rsidRPr="00450F70">
        <w:rPr>
          <w:rFonts w:ascii="Arial" w:hAnsi="Arial" w:cs="Arial"/>
          <w:sz w:val="24"/>
          <w:szCs w:val="24"/>
        </w:rPr>
        <w:t xml:space="preserve"> öýãýýð</w:t>
      </w:r>
      <w:r w:rsidR="00B96065">
        <w:rPr>
          <w:rFonts w:ascii="Arial" w:hAnsi="Arial" w:cs="Arial"/>
          <w:sz w:val="24"/>
          <w:szCs w:val="24"/>
          <w:lang w:val="mn-MN"/>
        </w:rPr>
        <w:t xml:space="preserve"> </w:t>
      </w:r>
      <w:r w:rsidRPr="00450F70">
        <w:rPr>
          <w:rFonts w:ascii="Arial" w:hAnsi="Arial" w:cs="Arial"/>
          <w:sz w:val="24"/>
          <w:szCs w:val="24"/>
        </w:rPr>
        <w:t>äàìæóóëàí</w:t>
      </w:r>
      <w:r w:rsidR="00C30D0D">
        <w:rPr>
          <w:rFonts w:ascii="Arial" w:hAnsi="Arial" w:cs="Arial"/>
          <w:sz w:val="24"/>
          <w:szCs w:val="24"/>
          <w:lang w:val="mn-MN"/>
        </w:rPr>
        <w:t xml:space="preserve"> </w:t>
      </w:r>
      <w:r w:rsidRPr="00450F70">
        <w:rPr>
          <w:rFonts w:ascii="Arial" w:hAnsi="Arial" w:cs="Arial"/>
          <w:sz w:val="24"/>
          <w:szCs w:val="24"/>
        </w:rPr>
        <w:t>óñíû</w:t>
      </w:r>
      <w:r w:rsidR="00C30D0D">
        <w:rPr>
          <w:rFonts w:ascii="Arial" w:hAnsi="Arial" w:cs="Arial"/>
          <w:sz w:val="24"/>
          <w:szCs w:val="24"/>
          <w:lang w:val="mn-MN"/>
        </w:rPr>
        <w:t xml:space="preserve"> </w:t>
      </w:r>
      <w:r w:rsidRPr="00450F70">
        <w:rPr>
          <w:rFonts w:ascii="Arial" w:hAnsi="Arial" w:cs="Arial"/>
          <w:sz w:val="24"/>
          <w:szCs w:val="24"/>
        </w:rPr>
        <w:t>õýðýãëýýã</w:t>
      </w:r>
      <w:r w:rsidR="00C30D0D">
        <w:rPr>
          <w:rFonts w:ascii="Arial" w:hAnsi="Arial" w:cs="Arial"/>
          <w:sz w:val="24"/>
          <w:szCs w:val="24"/>
          <w:lang w:val="mn-MN"/>
        </w:rPr>
        <w:t xml:space="preserve">  </w:t>
      </w:r>
      <w:r w:rsidRPr="00450F70">
        <w:rPr>
          <w:rFonts w:ascii="Arial" w:hAnsi="Arial" w:cs="Arial"/>
          <w:sz w:val="24"/>
          <w:szCs w:val="24"/>
        </w:rPr>
        <w:t>õàíãàæ</w:t>
      </w:r>
      <w:r w:rsidR="00C30D0D">
        <w:rPr>
          <w:rFonts w:ascii="Arial" w:hAnsi="Arial" w:cs="Arial"/>
          <w:sz w:val="24"/>
          <w:szCs w:val="24"/>
          <w:lang w:val="mn-MN"/>
        </w:rPr>
        <w:t xml:space="preserve"> </w:t>
      </w:r>
      <w:r w:rsidRPr="00450F70">
        <w:rPr>
          <w:rFonts w:ascii="Arial" w:hAnsi="Arial" w:cs="Arial"/>
          <w:sz w:val="24"/>
          <w:szCs w:val="24"/>
        </w:rPr>
        <w:t>áàéíà. Õîíîãèéí</w:t>
      </w:r>
      <w:r w:rsidR="00C30D0D">
        <w:rPr>
          <w:rFonts w:ascii="Arial" w:hAnsi="Arial" w:cs="Arial"/>
          <w:sz w:val="24"/>
          <w:szCs w:val="24"/>
          <w:lang w:val="mn-MN"/>
        </w:rPr>
        <w:t xml:space="preserve"> </w:t>
      </w:r>
      <w:r w:rsidRPr="00450F70">
        <w:rPr>
          <w:rFonts w:ascii="Arial" w:hAnsi="Arial" w:cs="Arial"/>
          <w:sz w:val="24"/>
          <w:szCs w:val="24"/>
        </w:rPr>
        <w:t>óñíû</w:t>
      </w:r>
      <w:r w:rsidR="00C30D0D">
        <w:rPr>
          <w:rFonts w:ascii="Arial" w:hAnsi="Arial" w:cs="Arial"/>
          <w:sz w:val="24"/>
          <w:szCs w:val="24"/>
          <w:lang w:val="mn-MN"/>
        </w:rPr>
        <w:t xml:space="preserve">  </w:t>
      </w:r>
      <w:r w:rsidRPr="00450F70">
        <w:rPr>
          <w:rFonts w:ascii="Arial" w:hAnsi="Arial" w:cs="Arial"/>
          <w:sz w:val="24"/>
          <w:szCs w:val="24"/>
        </w:rPr>
        <w:t xml:space="preserve"> õýðýãöýý</w:t>
      </w:r>
      <w:r w:rsidR="00C30D0D">
        <w:rPr>
          <w:rFonts w:ascii="Arial" w:hAnsi="Arial" w:cs="Arial"/>
          <w:sz w:val="24"/>
          <w:szCs w:val="24"/>
          <w:lang w:val="mn-MN"/>
        </w:rPr>
        <w:t xml:space="preserve">  </w:t>
      </w:r>
      <w:r w:rsidRPr="00450F70">
        <w:rPr>
          <w:rFonts w:ascii="Arial" w:hAnsi="Arial" w:cs="Arial"/>
          <w:sz w:val="24"/>
          <w:szCs w:val="24"/>
        </w:rPr>
        <w:t>720-1100 ì</w:t>
      </w:r>
      <w:r w:rsidRPr="00450F70">
        <w:rPr>
          <w:rFonts w:ascii="Arial" w:hAnsi="Arial" w:cs="Arial"/>
          <w:sz w:val="24"/>
          <w:szCs w:val="24"/>
          <w:vertAlign w:val="superscript"/>
        </w:rPr>
        <w:t xml:space="preserve">3 </w:t>
      </w:r>
      <w:r w:rsidRPr="00450F70">
        <w:rPr>
          <w:rFonts w:ascii="Arial" w:hAnsi="Arial" w:cs="Arial"/>
          <w:sz w:val="24"/>
          <w:szCs w:val="24"/>
        </w:rPr>
        <w:t>/õîíîã</w:t>
      </w:r>
      <w:r w:rsidR="00C30D0D">
        <w:rPr>
          <w:rFonts w:ascii="Arial" w:hAnsi="Arial" w:cs="Arial"/>
          <w:sz w:val="24"/>
          <w:szCs w:val="24"/>
          <w:lang w:val="mn-MN"/>
        </w:rPr>
        <w:t xml:space="preserve"> </w:t>
      </w:r>
      <w:r w:rsidRPr="00450F70">
        <w:rPr>
          <w:rFonts w:ascii="Arial" w:hAnsi="Arial" w:cs="Arial"/>
          <w:sz w:val="24"/>
          <w:szCs w:val="24"/>
        </w:rPr>
        <w:t>áàéíà.</w:t>
      </w:r>
    </w:p>
    <w:p w:rsidR="008F1891" w:rsidRPr="00450F70" w:rsidRDefault="00AF7C51" w:rsidP="00A1043C">
      <w:pPr>
        <w:spacing w:after="0"/>
        <w:jc w:val="both"/>
        <w:rPr>
          <w:rFonts w:ascii="Arial" w:hAnsi="Arial" w:cs="Arial"/>
          <w:sz w:val="24"/>
          <w:szCs w:val="24"/>
          <w:lang w:val="mn-MN"/>
        </w:rPr>
      </w:pPr>
      <w:r w:rsidRPr="00450F70">
        <w:rPr>
          <w:rFonts w:ascii="Arial" w:hAnsi="Arial" w:cs="Arial"/>
          <w:sz w:val="24"/>
          <w:szCs w:val="24"/>
        </w:rPr>
        <w:t>Ìàíäàëãîâü</w:t>
      </w:r>
      <w:r w:rsidR="00C30D0D">
        <w:rPr>
          <w:rFonts w:ascii="Arial" w:hAnsi="Arial" w:cs="Arial"/>
          <w:sz w:val="24"/>
          <w:szCs w:val="24"/>
          <w:lang w:val="mn-MN"/>
        </w:rPr>
        <w:t xml:space="preserve">  </w:t>
      </w:r>
      <w:r w:rsidRPr="00450F70">
        <w:rPr>
          <w:rFonts w:ascii="Arial" w:hAnsi="Arial" w:cs="Arial"/>
          <w:sz w:val="24"/>
          <w:szCs w:val="24"/>
        </w:rPr>
        <w:t>õîòûí</w:t>
      </w:r>
      <w:r w:rsidR="00C30D0D">
        <w:rPr>
          <w:rFonts w:ascii="Arial" w:hAnsi="Arial" w:cs="Arial"/>
          <w:sz w:val="24"/>
          <w:szCs w:val="24"/>
          <w:lang w:val="mn-MN"/>
        </w:rPr>
        <w:t xml:space="preserve"> </w:t>
      </w:r>
      <w:r w:rsidRPr="00450F70">
        <w:rPr>
          <w:rFonts w:ascii="Arial" w:hAnsi="Arial" w:cs="Arial"/>
          <w:sz w:val="24"/>
          <w:szCs w:val="24"/>
        </w:rPr>
        <w:t>àíõíû</w:t>
      </w:r>
      <w:r w:rsidR="00C30D0D">
        <w:rPr>
          <w:rFonts w:ascii="Arial" w:hAnsi="Arial" w:cs="Arial"/>
          <w:sz w:val="24"/>
          <w:szCs w:val="24"/>
          <w:lang w:val="mn-MN"/>
        </w:rPr>
        <w:t xml:space="preserve"> </w:t>
      </w:r>
      <w:r w:rsidRPr="00450F70">
        <w:rPr>
          <w:rFonts w:ascii="Arial" w:hAnsi="Arial" w:cs="Arial"/>
          <w:sz w:val="24"/>
          <w:szCs w:val="24"/>
        </w:rPr>
        <w:t>öýâýðëýõ</w:t>
      </w:r>
      <w:r w:rsidR="00C30D0D">
        <w:rPr>
          <w:rFonts w:ascii="Arial" w:hAnsi="Arial" w:cs="Arial"/>
          <w:sz w:val="24"/>
          <w:szCs w:val="24"/>
          <w:lang w:val="mn-MN"/>
        </w:rPr>
        <w:t xml:space="preserve"> </w:t>
      </w:r>
      <w:r w:rsidRPr="00450F70">
        <w:rPr>
          <w:rFonts w:ascii="Arial" w:hAnsi="Arial" w:cs="Arial"/>
          <w:sz w:val="24"/>
          <w:szCs w:val="24"/>
        </w:rPr>
        <w:t>áàéãóóëàìæ</w:t>
      </w:r>
      <w:r w:rsidR="00C30D0D">
        <w:rPr>
          <w:rFonts w:ascii="Arial" w:hAnsi="Arial" w:cs="Arial"/>
          <w:sz w:val="24"/>
          <w:szCs w:val="24"/>
          <w:lang w:val="mn-MN"/>
        </w:rPr>
        <w:t xml:space="preserve"> </w:t>
      </w:r>
      <w:r w:rsidRPr="00450F70">
        <w:rPr>
          <w:rFonts w:ascii="Arial" w:hAnsi="Arial" w:cs="Arial"/>
          <w:sz w:val="24"/>
          <w:szCs w:val="24"/>
        </w:rPr>
        <w:t>íü 1977 îíä</w:t>
      </w:r>
      <w:r w:rsidR="00C30D0D">
        <w:rPr>
          <w:rFonts w:ascii="Arial" w:hAnsi="Arial" w:cs="Arial"/>
          <w:sz w:val="24"/>
          <w:szCs w:val="24"/>
          <w:lang w:val="mn-MN"/>
        </w:rPr>
        <w:t xml:space="preserve">  </w:t>
      </w:r>
      <w:r w:rsidRPr="00450F70">
        <w:rPr>
          <w:rFonts w:ascii="Arial" w:hAnsi="Arial" w:cs="Arial"/>
          <w:sz w:val="24"/>
          <w:szCs w:val="24"/>
        </w:rPr>
        <w:t>àøèãëàëòàíä</w:t>
      </w:r>
      <w:r w:rsidR="00C30D0D">
        <w:rPr>
          <w:rFonts w:ascii="Arial" w:hAnsi="Arial" w:cs="Arial"/>
          <w:sz w:val="24"/>
          <w:szCs w:val="24"/>
          <w:lang w:val="mn-MN"/>
        </w:rPr>
        <w:t xml:space="preserve">  </w:t>
      </w:r>
      <w:r w:rsidRPr="00450F70">
        <w:rPr>
          <w:rFonts w:ascii="Arial" w:hAnsi="Arial" w:cs="Arial"/>
          <w:sz w:val="24"/>
          <w:szCs w:val="24"/>
        </w:rPr>
        <w:t>îðñîí</w:t>
      </w:r>
      <w:r w:rsidR="00C30D0D">
        <w:rPr>
          <w:rFonts w:ascii="Arial" w:hAnsi="Arial" w:cs="Arial"/>
          <w:sz w:val="24"/>
          <w:szCs w:val="24"/>
          <w:lang w:val="mn-MN"/>
        </w:rPr>
        <w:t xml:space="preserve">  </w:t>
      </w:r>
      <w:r w:rsidRPr="00450F70">
        <w:rPr>
          <w:rFonts w:ascii="Arial" w:hAnsi="Arial" w:cs="Arial"/>
          <w:sz w:val="24"/>
          <w:szCs w:val="24"/>
        </w:rPr>
        <w:t>áºãººä 1998 îíä</w:t>
      </w:r>
      <w:r w:rsidR="00C30D0D">
        <w:rPr>
          <w:rFonts w:ascii="Arial" w:hAnsi="Arial" w:cs="Arial"/>
          <w:sz w:val="24"/>
          <w:szCs w:val="24"/>
          <w:lang w:val="mn-MN"/>
        </w:rPr>
        <w:t xml:space="preserve"> </w:t>
      </w:r>
      <w:r w:rsidRPr="00450F70">
        <w:rPr>
          <w:rFonts w:ascii="Arial" w:hAnsi="Arial" w:cs="Arial"/>
          <w:sz w:val="24"/>
          <w:szCs w:val="24"/>
        </w:rPr>
        <w:t>øèíýýð 368 ñàÿ</w:t>
      </w:r>
      <w:r w:rsidR="00C30D0D">
        <w:rPr>
          <w:rFonts w:ascii="Arial" w:hAnsi="Arial" w:cs="Arial"/>
          <w:sz w:val="24"/>
          <w:szCs w:val="24"/>
          <w:lang w:val="mn-MN"/>
        </w:rPr>
        <w:t xml:space="preserve"> </w:t>
      </w:r>
      <w:r w:rsidRPr="00450F70">
        <w:rPr>
          <w:rFonts w:ascii="Arial" w:hAnsi="Arial" w:cs="Arial"/>
          <w:sz w:val="24"/>
          <w:szCs w:val="24"/>
        </w:rPr>
        <w:t>òºãðºãíèé ºðòºãòýé</w:t>
      </w:r>
      <w:r w:rsidR="00C30D0D">
        <w:rPr>
          <w:rFonts w:ascii="Arial" w:hAnsi="Arial" w:cs="Arial"/>
          <w:sz w:val="24"/>
          <w:szCs w:val="24"/>
          <w:lang w:val="mn-MN"/>
        </w:rPr>
        <w:t xml:space="preserve"> </w:t>
      </w:r>
      <w:r w:rsidRPr="00450F70">
        <w:rPr>
          <w:rFonts w:ascii="Arial" w:hAnsi="Arial" w:cs="Arial"/>
          <w:sz w:val="24"/>
          <w:szCs w:val="24"/>
        </w:rPr>
        <w:t>øèíý</w:t>
      </w:r>
      <w:r w:rsidR="00C30D0D">
        <w:rPr>
          <w:rFonts w:ascii="Arial" w:hAnsi="Arial" w:cs="Arial"/>
          <w:sz w:val="24"/>
          <w:szCs w:val="24"/>
          <w:lang w:val="mn-MN"/>
        </w:rPr>
        <w:t xml:space="preserve"> </w:t>
      </w:r>
      <w:r w:rsidRPr="00450F70">
        <w:rPr>
          <w:rFonts w:ascii="Arial" w:hAnsi="Arial" w:cs="Arial"/>
          <w:sz w:val="24"/>
          <w:szCs w:val="24"/>
        </w:rPr>
        <w:t>öýâýðëýõ</w:t>
      </w:r>
      <w:r w:rsidR="00C30D0D">
        <w:rPr>
          <w:rFonts w:ascii="Arial" w:hAnsi="Arial" w:cs="Arial"/>
          <w:sz w:val="24"/>
          <w:szCs w:val="24"/>
          <w:lang w:val="mn-MN"/>
        </w:rPr>
        <w:t xml:space="preserve">  </w:t>
      </w:r>
      <w:r w:rsidRPr="00450F70">
        <w:rPr>
          <w:rFonts w:ascii="Arial" w:hAnsi="Arial" w:cs="Arial"/>
          <w:sz w:val="24"/>
          <w:szCs w:val="24"/>
        </w:rPr>
        <w:t>áàéãóóëàìæ</w:t>
      </w:r>
      <w:r w:rsidR="00C30D0D">
        <w:rPr>
          <w:rFonts w:ascii="Arial" w:hAnsi="Arial" w:cs="Arial"/>
          <w:sz w:val="24"/>
          <w:szCs w:val="24"/>
          <w:lang w:val="mn-MN"/>
        </w:rPr>
        <w:t xml:space="preserve"> </w:t>
      </w:r>
      <w:r w:rsidRPr="00450F70">
        <w:rPr>
          <w:rFonts w:ascii="Arial" w:hAnsi="Arial" w:cs="Arial"/>
          <w:sz w:val="24"/>
          <w:szCs w:val="24"/>
        </w:rPr>
        <w:t>àøèãëàëòàíä</w:t>
      </w:r>
      <w:r w:rsidR="00C30D0D">
        <w:rPr>
          <w:rFonts w:ascii="Arial" w:hAnsi="Arial" w:cs="Arial"/>
          <w:sz w:val="24"/>
          <w:szCs w:val="24"/>
          <w:lang w:val="mn-MN"/>
        </w:rPr>
        <w:t xml:space="preserve"> </w:t>
      </w:r>
      <w:r w:rsidRPr="00450F70">
        <w:rPr>
          <w:rFonts w:ascii="Arial" w:hAnsi="Arial" w:cs="Arial"/>
          <w:sz w:val="24"/>
          <w:szCs w:val="24"/>
        </w:rPr>
        <w:t>îðóóëæ</w:t>
      </w:r>
      <w:r w:rsidR="00C30D0D">
        <w:rPr>
          <w:rFonts w:ascii="Arial" w:hAnsi="Arial" w:cs="Arial"/>
          <w:sz w:val="24"/>
          <w:szCs w:val="24"/>
          <w:lang w:val="mn-MN"/>
        </w:rPr>
        <w:t xml:space="preserve"> </w:t>
      </w:r>
      <w:r w:rsidRPr="00450F70">
        <w:rPr>
          <w:rFonts w:ascii="Arial" w:hAnsi="Arial" w:cs="Arial"/>
          <w:sz w:val="24"/>
          <w:szCs w:val="24"/>
        </w:rPr>
        <w:t>îäîîãîîð</w:t>
      </w:r>
      <w:r w:rsidR="00C30D0D">
        <w:rPr>
          <w:rFonts w:ascii="Arial" w:hAnsi="Arial" w:cs="Arial"/>
          <w:sz w:val="24"/>
          <w:szCs w:val="24"/>
          <w:lang w:val="mn-MN"/>
        </w:rPr>
        <w:t xml:space="preserve"> </w:t>
      </w:r>
      <w:r w:rsidRPr="00450F70">
        <w:rPr>
          <w:rFonts w:ascii="Arial" w:hAnsi="Arial" w:cs="Arial"/>
          <w:sz w:val="24"/>
          <w:szCs w:val="24"/>
        </w:rPr>
        <w:t>õîíîãò 2800ì</w:t>
      </w:r>
      <w:r w:rsidRPr="00450F70">
        <w:rPr>
          <w:rFonts w:ascii="Arial" w:hAnsi="Arial" w:cs="Arial"/>
          <w:sz w:val="24"/>
          <w:szCs w:val="24"/>
          <w:vertAlign w:val="superscript"/>
        </w:rPr>
        <w:t>3</w:t>
      </w:r>
      <w:r w:rsidR="00C30D0D">
        <w:rPr>
          <w:rFonts w:ascii="Arial" w:hAnsi="Arial" w:cs="Arial"/>
          <w:sz w:val="24"/>
          <w:szCs w:val="24"/>
          <w:vertAlign w:val="superscript"/>
          <w:lang w:val="mn-MN"/>
        </w:rPr>
        <w:t xml:space="preserve"> </w:t>
      </w:r>
      <w:r w:rsidRPr="00450F70">
        <w:rPr>
          <w:rFonts w:ascii="Arial" w:hAnsi="Arial" w:cs="Arial"/>
          <w:sz w:val="24"/>
          <w:szCs w:val="24"/>
        </w:rPr>
        <w:t>óñ</w:t>
      </w:r>
      <w:r w:rsidR="00C30D0D">
        <w:rPr>
          <w:rFonts w:ascii="Arial" w:hAnsi="Arial" w:cs="Arial"/>
          <w:sz w:val="24"/>
          <w:szCs w:val="24"/>
          <w:lang w:val="mn-MN"/>
        </w:rPr>
        <w:t xml:space="preserve"> </w:t>
      </w:r>
      <w:r w:rsidRPr="00450F70">
        <w:rPr>
          <w:rFonts w:ascii="Arial" w:hAnsi="Arial" w:cs="Arial"/>
          <w:sz w:val="24"/>
          <w:szCs w:val="24"/>
        </w:rPr>
        <w:t>öýâýðëýõ õ¿÷èí ÷àäàëòàé</w:t>
      </w:r>
      <w:r w:rsidR="00C30D0D">
        <w:rPr>
          <w:rFonts w:ascii="Arial" w:hAnsi="Arial" w:cs="Arial"/>
          <w:sz w:val="24"/>
          <w:szCs w:val="24"/>
          <w:lang w:val="mn-MN"/>
        </w:rPr>
        <w:t xml:space="preserve">  </w:t>
      </w:r>
      <w:r w:rsidRPr="00450F70">
        <w:rPr>
          <w:rFonts w:ascii="Arial" w:hAnsi="Arial" w:cs="Arial"/>
          <w:sz w:val="24"/>
          <w:szCs w:val="24"/>
        </w:rPr>
        <w:t>öýâýðëýõ</w:t>
      </w:r>
      <w:r w:rsidR="00C30D0D">
        <w:rPr>
          <w:rFonts w:ascii="Arial" w:hAnsi="Arial" w:cs="Arial"/>
          <w:sz w:val="24"/>
          <w:szCs w:val="24"/>
          <w:lang w:val="mn-MN"/>
        </w:rPr>
        <w:t xml:space="preserve">             </w:t>
      </w:r>
      <w:r w:rsidRPr="00450F70">
        <w:rPr>
          <w:rFonts w:ascii="Arial" w:hAnsi="Arial" w:cs="Arial"/>
          <w:sz w:val="24"/>
          <w:szCs w:val="24"/>
        </w:rPr>
        <w:t>áàéãóóëàìæ</w:t>
      </w:r>
      <w:r w:rsidR="00C30D0D">
        <w:rPr>
          <w:rFonts w:ascii="Arial" w:hAnsi="Arial" w:cs="Arial"/>
          <w:sz w:val="24"/>
          <w:szCs w:val="24"/>
          <w:lang w:val="mn-MN"/>
        </w:rPr>
        <w:t xml:space="preserve"> </w:t>
      </w:r>
      <w:r w:rsidRPr="00450F70">
        <w:rPr>
          <w:rFonts w:ascii="Arial" w:hAnsi="Arial" w:cs="Arial"/>
          <w:sz w:val="24"/>
          <w:szCs w:val="24"/>
        </w:rPr>
        <w:t>àæèëëàæ</w:t>
      </w:r>
      <w:r w:rsidR="00C30D0D">
        <w:rPr>
          <w:rFonts w:ascii="Arial" w:hAnsi="Arial" w:cs="Arial"/>
          <w:sz w:val="24"/>
          <w:szCs w:val="24"/>
          <w:lang w:val="mn-MN"/>
        </w:rPr>
        <w:t xml:space="preserve">  </w:t>
      </w:r>
      <w:r w:rsidRPr="00450F70">
        <w:rPr>
          <w:rFonts w:ascii="Arial" w:hAnsi="Arial" w:cs="Arial"/>
          <w:sz w:val="24"/>
          <w:szCs w:val="24"/>
        </w:rPr>
        <w:t>áàéíà.</w:t>
      </w:r>
    </w:p>
    <w:p w:rsidR="002B5782" w:rsidRPr="008F1891" w:rsidRDefault="00607BD5" w:rsidP="00A1043C">
      <w:pPr>
        <w:spacing w:after="0"/>
        <w:jc w:val="both"/>
        <w:rPr>
          <w:rFonts w:ascii="Arial" w:hAnsi="Arial" w:cs="Arial"/>
          <w:sz w:val="24"/>
          <w:szCs w:val="24"/>
        </w:rPr>
      </w:pPr>
      <w:r>
        <w:rPr>
          <w:rFonts w:ascii="Arial" w:hAnsi="Arial" w:cs="Arial"/>
          <w:sz w:val="24"/>
          <w:szCs w:val="24"/>
          <w:lang w:val="mn-MN"/>
        </w:rPr>
        <w:t xml:space="preserve">Цахилгаан дулаан үйлдвэрлэлт, усан хангамжийн салбар  2013 онд амжилттай ажиллаж нийт үйлдвэрлэлтийн хэмжээ </w:t>
      </w:r>
      <w:r w:rsidR="00583021">
        <w:rPr>
          <w:rFonts w:ascii="Arial" w:hAnsi="Arial" w:cs="Arial"/>
          <w:sz w:val="24"/>
          <w:szCs w:val="24"/>
          <w:lang w:val="mn-MN"/>
        </w:rPr>
        <w:t xml:space="preserve">1986.6 сая төгрөг болж өмнөх онтой харьцуулахад </w:t>
      </w:r>
      <w:r w:rsidR="002A6B9B">
        <w:rPr>
          <w:rFonts w:ascii="Arial" w:hAnsi="Arial" w:cs="Arial"/>
          <w:sz w:val="24"/>
          <w:szCs w:val="24"/>
          <w:lang w:val="mn-MN"/>
        </w:rPr>
        <w:t xml:space="preserve">263.3 сая төгрөгөөр буюу </w:t>
      </w:r>
      <w:r w:rsidR="00583021">
        <w:rPr>
          <w:rFonts w:ascii="Arial" w:hAnsi="Arial" w:cs="Arial"/>
          <w:sz w:val="24"/>
          <w:szCs w:val="24"/>
          <w:lang w:val="mn-MN"/>
        </w:rPr>
        <w:t xml:space="preserve">15.3 хувиар өссөн байна. </w:t>
      </w:r>
    </w:p>
    <w:p w:rsidR="002A6B9B" w:rsidRDefault="008A38CA" w:rsidP="00A1043C">
      <w:pPr>
        <w:spacing w:after="0"/>
        <w:ind w:left="360"/>
        <w:jc w:val="center"/>
        <w:rPr>
          <w:rFonts w:ascii="Arial" w:hAnsi="Arial" w:cs="Arial"/>
          <w:sz w:val="24"/>
          <w:szCs w:val="24"/>
          <w:lang w:val="mn-MN"/>
        </w:rPr>
      </w:pPr>
      <w:r w:rsidRPr="008A38CA">
        <w:rPr>
          <w:rFonts w:ascii="Arial" w:hAnsi="Arial" w:cs="Arial"/>
          <w:noProof/>
          <w:sz w:val="24"/>
          <w:szCs w:val="24"/>
        </w:rPr>
        <w:drawing>
          <wp:inline distT="0" distB="0" distL="0" distR="0">
            <wp:extent cx="5600700" cy="3105150"/>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6B9B" w:rsidRDefault="002A6B9B" w:rsidP="00A1043C">
      <w:pPr>
        <w:spacing w:after="0"/>
        <w:ind w:left="360"/>
        <w:jc w:val="both"/>
        <w:rPr>
          <w:rFonts w:ascii="Arial" w:hAnsi="Arial" w:cs="Arial"/>
          <w:sz w:val="24"/>
          <w:szCs w:val="24"/>
          <w:lang w:val="mn-MN"/>
        </w:rPr>
      </w:pPr>
    </w:p>
    <w:p w:rsidR="00B764C1" w:rsidRPr="005E6D5C" w:rsidRDefault="00A15531" w:rsidP="005E6D5C">
      <w:pPr>
        <w:spacing w:after="0"/>
        <w:jc w:val="both"/>
        <w:rPr>
          <w:rFonts w:ascii="Arial" w:hAnsi="Arial" w:cs="Arial"/>
          <w:sz w:val="24"/>
          <w:szCs w:val="24"/>
          <w:lang w:val="mn-MN"/>
        </w:rPr>
      </w:pPr>
      <w:r>
        <w:rPr>
          <w:rFonts w:ascii="Arial" w:hAnsi="Arial" w:cs="Arial"/>
          <w:sz w:val="24"/>
          <w:szCs w:val="24"/>
          <w:lang w:val="mn-MN"/>
        </w:rPr>
        <w:t>Тус салбарын 2013 оны гол нэр төрлийн бүтээгдэхүүн үйлдвэрлэлтийг</w:t>
      </w:r>
      <w:r w:rsidR="00D10949">
        <w:rPr>
          <w:rFonts w:ascii="Arial" w:hAnsi="Arial" w:cs="Arial"/>
          <w:sz w:val="24"/>
          <w:szCs w:val="24"/>
          <w:lang w:val="mn-MN"/>
        </w:rPr>
        <w:t xml:space="preserve"> биет хэмжээгээр </w:t>
      </w:r>
      <w:r>
        <w:rPr>
          <w:rFonts w:ascii="Arial" w:hAnsi="Arial" w:cs="Arial"/>
          <w:sz w:val="24"/>
          <w:szCs w:val="24"/>
          <w:lang w:val="mn-MN"/>
        </w:rPr>
        <w:t xml:space="preserve"> авч үзвэл дулааны э</w:t>
      </w:r>
      <w:r w:rsidR="001D1E58">
        <w:rPr>
          <w:rFonts w:ascii="Arial" w:hAnsi="Arial" w:cs="Arial"/>
          <w:sz w:val="24"/>
          <w:szCs w:val="24"/>
          <w:lang w:val="mn-MN"/>
        </w:rPr>
        <w:t>рчим хүч үйлдвэрлэл 69.9 мян.кк</w:t>
      </w:r>
      <w:r>
        <w:rPr>
          <w:rFonts w:ascii="Arial" w:hAnsi="Arial" w:cs="Arial"/>
          <w:sz w:val="24"/>
          <w:szCs w:val="24"/>
          <w:lang w:val="mn-MN"/>
        </w:rPr>
        <w:t xml:space="preserve"> болж өмнөх оноос 0.7 хувиар,</w:t>
      </w:r>
      <w:r w:rsidR="00775008">
        <w:rPr>
          <w:rFonts w:ascii="Arial" w:hAnsi="Arial" w:cs="Arial"/>
          <w:sz w:val="24"/>
          <w:szCs w:val="24"/>
          <w:lang w:val="mn-MN"/>
        </w:rPr>
        <w:t xml:space="preserve"> </w:t>
      </w:r>
      <w:r>
        <w:rPr>
          <w:rFonts w:ascii="Arial" w:hAnsi="Arial" w:cs="Arial"/>
          <w:sz w:val="24"/>
          <w:szCs w:val="24"/>
          <w:lang w:val="mn-MN"/>
        </w:rPr>
        <w:t>түгээсэн цэвэр ус</w:t>
      </w:r>
      <w:r w:rsidR="00D10949">
        <w:rPr>
          <w:rFonts w:ascii="Arial" w:hAnsi="Arial" w:cs="Arial"/>
          <w:sz w:val="24"/>
          <w:szCs w:val="24"/>
          <w:lang w:val="mn-MN"/>
        </w:rPr>
        <w:t xml:space="preserve"> 80 мян.м</w:t>
      </w:r>
      <w:r w:rsidR="00D10949" w:rsidRPr="00D10949">
        <w:rPr>
          <w:rFonts w:ascii="Arial" w:hAnsi="Arial" w:cs="Arial"/>
          <w:sz w:val="24"/>
          <w:szCs w:val="24"/>
          <w:vertAlign w:val="superscript"/>
          <w:lang w:val="mn-MN"/>
        </w:rPr>
        <w:t>3</w:t>
      </w:r>
      <w:r w:rsidR="00D10949">
        <w:rPr>
          <w:rFonts w:ascii="Arial" w:hAnsi="Arial" w:cs="Arial"/>
          <w:sz w:val="24"/>
          <w:szCs w:val="24"/>
          <w:lang w:val="mn-MN"/>
        </w:rPr>
        <w:t xml:space="preserve"> болж өмнөх оноос 36.3 хувиар, сувагжуулалт буюу усан ариутгал 44.8 мян.м</w:t>
      </w:r>
      <w:r w:rsidR="00D10949" w:rsidRPr="00D10949">
        <w:rPr>
          <w:rFonts w:ascii="Arial" w:hAnsi="Arial" w:cs="Arial"/>
          <w:sz w:val="24"/>
          <w:szCs w:val="24"/>
          <w:vertAlign w:val="superscript"/>
          <w:lang w:val="mn-MN"/>
        </w:rPr>
        <w:t>3</w:t>
      </w:r>
      <w:r w:rsidR="00D10949">
        <w:rPr>
          <w:rFonts w:ascii="Arial" w:hAnsi="Arial" w:cs="Arial"/>
          <w:sz w:val="24"/>
          <w:szCs w:val="24"/>
          <w:lang w:val="mn-MN"/>
        </w:rPr>
        <w:t xml:space="preserve"> болж өмнөх оноос 18.8 хувиар тус тус өссөн байна.</w:t>
      </w:r>
    </w:p>
    <w:p w:rsidR="00911C39" w:rsidRPr="00B764C1" w:rsidRDefault="00BF17E5" w:rsidP="00A1043C">
      <w:pPr>
        <w:spacing w:after="0"/>
        <w:ind w:left="4320" w:firstLine="720"/>
        <w:jc w:val="both"/>
        <w:rPr>
          <w:rFonts w:ascii="Arial" w:hAnsi="Arial" w:cs="Arial"/>
          <w:lang w:val="mn-MN"/>
        </w:rPr>
      </w:pPr>
      <w:r>
        <w:rPr>
          <w:rFonts w:ascii="Arial" w:hAnsi="Arial" w:cs="Arial"/>
          <w:noProof/>
        </w:rPr>
        <w:drawing>
          <wp:anchor distT="0" distB="0" distL="114300" distR="114300" simplePos="0" relativeHeight="251658240" behindDoc="0" locked="0" layoutInCell="1" allowOverlap="1">
            <wp:simplePos x="0" y="0"/>
            <wp:positionH relativeFrom="column">
              <wp:posOffset>-59055</wp:posOffset>
            </wp:positionH>
            <wp:positionV relativeFrom="paragraph">
              <wp:posOffset>191135</wp:posOffset>
            </wp:positionV>
            <wp:extent cx="6000750" cy="1581150"/>
            <wp:effectExtent l="19050" t="0" r="0"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6258" t="31434" r="13836" b="48723"/>
                    <a:stretch>
                      <a:fillRect/>
                    </a:stretch>
                  </pic:blipFill>
                  <pic:spPr bwMode="auto">
                    <a:xfrm>
                      <a:off x="0" y="0"/>
                      <a:ext cx="6000750" cy="1581150"/>
                    </a:xfrm>
                    <a:prstGeom prst="rect">
                      <a:avLst/>
                    </a:prstGeom>
                    <a:noFill/>
                    <a:ln w="9525">
                      <a:noFill/>
                      <a:miter lim="800000"/>
                      <a:headEnd/>
                      <a:tailEnd/>
                    </a:ln>
                  </pic:spPr>
                </pic:pic>
              </a:graphicData>
            </a:graphic>
          </wp:anchor>
        </w:drawing>
      </w:r>
      <w:r w:rsidR="00911C39" w:rsidRPr="00B764C1">
        <w:rPr>
          <w:rFonts w:ascii="Arial" w:hAnsi="Arial" w:cs="Arial"/>
          <w:lang w:val="mn-MN"/>
        </w:rPr>
        <w:t>Хүснэгт 4. Го</w:t>
      </w:r>
      <w:r w:rsidR="00145346" w:rsidRPr="00B764C1">
        <w:rPr>
          <w:rFonts w:ascii="Arial" w:hAnsi="Arial" w:cs="Arial"/>
          <w:lang w:val="mn-MN"/>
        </w:rPr>
        <w:t>л н</w:t>
      </w:r>
      <w:r w:rsidR="001D1E58" w:rsidRPr="00B764C1">
        <w:rPr>
          <w:rFonts w:ascii="Arial" w:hAnsi="Arial" w:cs="Arial"/>
          <w:lang w:val="mn-MN"/>
        </w:rPr>
        <w:t>эр төрлийн бүтээгдэхүүн</w:t>
      </w:r>
    </w:p>
    <w:p w:rsidR="002A6B9B" w:rsidRDefault="002A6B9B" w:rsidP="00A1043C">
      <w:pPr>
        <w:spacing w:after="0"/>
        <w:ind w:left="90" w:firstLine="270"/>
        <w:jc w:val="center"/>
        <w:rPr>
          <w:rFonts w:ascii="Arial" w:hAnsi="Arial" w:cs="Arial"/>
          <w:sz w:val="24"/>
          <w:szCs w:val="24"/>
          <w:lang w:val="mn-MN"/>
        </w:rPr>
      </w:pPr>
    </w:p>
    <w:p w:rsidR="000C3F7A" w:rsidRPr="005E6D5C" w:rsidRDefault="00860DD4" w:rsidP="00A1043C">
      <w:pPr>
        <w:spacing w:after="0"/>
        <w:ind w:firstLine="360"/>
        <w:rPr>
          <w:rFonts w:ascii="Arial" w:hAnsi="Arial" w:cs="Arial"/>
          <w:b/>
          <w:i/>
          <w:sz w:val="24"/>
          <w:szCs w:val="24"/>
        </w:rPr>
      </w:pPr>
      <w:r w:rsidRPr="005E6D5C">
        <w:rPr>
          <w:rFonts w:ascii="Arial" w:hAnsi="Arial" w:cs="Arial"/>
          <w:b/>
          <w:i/>
          <w:sz w:val="24"/>
          <w:szCs w:val="24"/>
        </w:rPr>
        <w:t xml:space="preserve">1.4 </w:t>
      </w:r>
      <w:r w:rsidR="000C3F7A" w:rsidRPr="005E6D5C">
        <w:rPr>
          <w:rFonts w:ascii="Arial" w:hAnsi="Arial" w:cs="Arial"/>
          <w:b/>
          <w:i/>
          <w:sz w:val="24"/>
          <w:szCs w:val="24"/>
          <w:lang w:val="mn-MN"/>
        </w:rPr>
        <w:t>Аж үйлдвэрийн салбарын</w:t>
      </w:r>
      <w:r w:rsidR="003A707D" w:rsidRPr="005E6D5C">
        <w:rPr>
          <w:rFonts w:ascii="Arial" w:hAnsi="Arial" w:cs="Arial"/>
          <w:b/>
          <w:i/>
          <w:sz w:val="24"/>
          <w:szCs w:val="24"/>
          <w:lang w:val="mn-MN"/>
        </w:rPr>
        <w:t xml:space="preserve"> хөдөлмөрийн бүтээмж </w:t>
      </w:r>
    </w:p>
    <w:p w:rsidR="00160105" w:rsidRDefault="005904DB" w:rsidP="00A1043C">
      <w:pPr>
        <w:spacing w:after="0"/>
        <w:ind w:firstLine="360"/>
        <w:jc w:val="both"/>
        <w:rPr>
          <w:rFonts w:ascii="Arial" w:hAnsi="Arial" w:cs="Arial"/>
          <w:sz w:val="24"/>
          <w:szCs w:val="24"/>
          <w:lang w:val="mn-MN"/>
        </w:rPr>
      </w:pPr>
      <w:r>
        <w:rPr>
          <w:rFonts w:ascii="Arial" w:hAnsi="Arial" w:cs="Arial"/>
          <w:sz w:val="24"/>
          <w:szCs w:val="24"/>
          <w:lang w:val="mn-MN"/>
        </w:rPr>
        <w:t>Бүтээмж нь тухайн улс оронд бий болсо</w:t>
      </w:r>
      <w:r w:rsidR="00CA7984">
        <w:rPr>
          <w:rFonts w:ascii="Arial" w:hAnsi="Arial" w:cs="Arial"/>
          <w:sz w:val="24"/>
          <w:szCs w:val="24"/>
          <w:lang w:val="mn-MN"/>
        </w:rPr>
        <w:t>н үйлдвэрлэл үйлчилгээний үр аш</w:t>
      </w:r>
      <w:r>
        <w:rPr>
          <w:rFonts w:ascii="Arial" w:hAnsi="Arial" w:cs="Arial"/>
          <w:sz w:val="24"/>
          <w:szCs w:val="24"/>
          <w:lang w:val="mn-MN"/>
        </w:rPr>
        <w:t xml:space="preserve">гийн үзүүлэлт бөгөөд нэгж зардлаар хэдий хир бүтээгдэхүүн </w:t>
      </w:r>
      <w:r w:rsidR="002140CA">
        <w:rPr>
          <w:rFonts w:ascii="Arial" w:hAnsi="Arial" w:cs="Arial"/>
          <w:sz w:val="24"/>
          <w:szCs w:val="24"/>
          <w:lang w:val="mn-MN"/>
        </w:rPr>
        <w:t xml:space="preserve">үйлчилгээг </w:t>
      </w:r>
      <w:r w:rsidR="00190F59">
        <w:rPr>
          <w:rFonts w:ascii="Arial" w:hAnsi="Arial" w:cs="Arial"/>
          <w:sz w:val="24"/>
          <w:szCs w:val="24"/>
          <w:lang w:val="mn-MN"/>
        </w:rPr>
        <w:t xml:space="preserve">үйлдвэрлэж байгааг тодорхойлдог юм.  </w:t>
      </w:r>
      <w:r w:rsidR="003A707D">
        <w:rPr>
          <w:rFonts w:ascii="Arial" w:hAnsi="Arial" w:cs="Arial"/>
          <w:sz w:val="24"/>
          <w:szCs w:val="24"/>
          <w:lang w:val="mn-MN"/>
        </w:rPr>
        <w:t xml:space="preserve">Аж үйлдвэрийн салбарын хөдөлмөрийн бүтээмжийг 2005 оны зэрэгцүүлэх үнээр </w:t>
      </w:r>
      <w:r w:rsidR="00AB0ADE">
        <w:rPr>
          <w:rFonts w:ascii="Arial" w:hAnsi="Arial" w:cs="Arial"/>
          <w:sz w:val="24"/>
          <w:szCs w:val="24"/>
          <w:lang w:val="mn-MN"/>
        </w:rPr>
        <w:t xml:space="preserve">тооцохдоо зэрэгцүүлэх үнээр тооцсон нийт үйлдвэрлэлийн хэмжээг салбарын  ажиллагчдын тоонд хуваана. </w:t>
      </w:r>
      <w:r w:rsidR="00160105">
        <w:rPr>
          <w:rFonts w:ascii="Arial" w:hAnsi="Arial" w:cs="Arial"/>
          <w:sz w:val="24"/>
          <w:szCs w:val="24"/>
          <w:lang w:val="mn-MN"/>
        </w:rPr>
        <w:t xml:space="preserve"> Үүний дагуу тус аймгийн салбарын нийт аж үйлдвэрийн бүтээгдэхүүн үйлдвэрлэлээ 2005 оны зэрэгцүүлэх үнээр тооцон салбарын ажилчдын тоонд хуваан бүтээмжийг тооцон харахад </w:t>
      </w:r>
      <w:r w:rsidR="00751CF7">
        <w:rPr>
          <w:rFonts w:ascii="Arial" w:hAnsi="Arial" w:cs="Arial"/>
          <w:sz w:val="24"/>
          <w:szCs w:val="24"/>
          <w:lang w:val="mn-MN"/>
        </w:rPr>
        <w:t xml:space="preserve"> 2011 онд 0.7, 2012 онд 0.9 функтаар буурсан байсан бол  2013 онд </w:t>
      </w:r>
      <w:r w:rsidR="00F82FCE">
        <w:rPr>
          <w:rFonts w:ascii="Arial" w:hAnsi="Arial" w:cs="Arial"/>
          <w:sz w:val="24"/>
          <w:szCs w:val="24"/>
          <w:lang w:val="mn-MN"/>
        </w:rPr>
        <w:t xml:space="preserve">0.2 функтаар өссөн эерэг үзүүлэлт гарсан байна. </w:t>
      </w:r>
    </w:p>
    <w:p w:rsidR="00190F59" w:rsidRPr="00160105" w:rsidRDefault="00190F59" w:rsidP="00A1043C">
      <w:pPr>
        <w:spacing w:after="0"/>
        <w:ind w:left="360"/>
        <w:jc w:val="both"/>
        <w:rPr>
          <w:rFonts w:ascii="Arial" w:hAnsi="Arial" w:cs="Arial"/>
          <w:sz w:val="24"/>
          <w:szCs w:val="24"/>
          <w:lang w:val="mn-MN"/>
        </w:rPr>
      </w:pPr>
    </w:p>
    <w:p w:rsidR="00160105" w:rsidRDefault="00160105" w:rsidP="00A1043C">
      <w:pPr>
        <w:spacing w:after="0"/>
        <w:ind w:left="360"/>
        <w:jc w:val="center"/>
        <w:rPr>
          <w:rFonts w:ascii="Arial" w:hAnsi="Arial" w:cs="Arial"/>
          <w:sz w:val="24"/>
          <w:szCs w:val="24"/>
          <w:lang w:val="mn-MN"/>
        </w:rPr>
      </w:pPr>
      <w:r w:rsidRPr="00160105">
        <w:rPr>
          <w:rFonts w:ascii="Arial" w:hAnsi="Arial" w:cs="Arial"/>
          <w:noProof/>
          <w:sz w:val="24"/>
          <w:szCs w:val="24"/>
        </w:rPr>
        <w:drawing>
          <wp:inline distT="0" distB="0" distL="0" distR="0">
            <wp:extent cx="4924425" cy="2743200"/>
            <wp:effectExtent l="1905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3BC2" w:rsidRDefault="00473BC2" w:rsidP="00A1043C">
      <w:pPr>
        <w:spacing w:after="0"/>
        <w:jc w:val="both"/>
        <w:rPr>
          <w:rFonts w:ascii="Arial" w:hAnsi="Arial" w:cs="Arial"/>
          <w:sz w:val="24"/>
          <w:szCs w:val="24"/>
          <w:lang w:val="mn-MN"/>
        </w:rPr>
      </w:pPr>
      <w:r>
        <w:rPr>
          <w:rFonts w:ascii="Arial" w:hAnsi="Arial" w:cs="Arial"/>
          <w:sz w:val="24"/>
          <w:szCs w:val="24"/>
          <w:lang w:val="mn-MN"/>
        </w:rPr>
        <w:t>Мөн аймгийн нийт ДНБ-д аж үйлдвэр</w:t>
      </w:r>
      <w:r w:rsidR="00CA7984">
        <w:rPr>
          <w:rFonts w:ascii="Arial" w:hAnsi="Arial" w:cs="Arial"/>
          <w:sz w:val="24"/>
          <w:szCs w:val="24"/>
          <w:lang w:val="mn-MN"/>
        </w:rPr>
        <w:t>,</w:t>
      </w:r>
      <w:r>
        <w:rPr>
          <w:rFonts w:ascii="Arial" w:hAnsi="Arial" w:cs="Arial"/>
          <w:sz w:val="24"/>
          <w:szCs w:val="24"/>
          <w:lang w:val="mn-MN"/>
        </w:rPr>
        <w:t xml:space="preserve"> барилгын салбарын ор</w:t>
      </w:r>
      <w:r w:rsidR="001029C0">
        <w:rPr>
          <w:rFonts w:ascii="Arial" w:hAnsi="Arial" w:cs="Arial"/>
          <w:sz w:val="24"/>
          <w:szCs w:val="24"/>
          <w:lang w:val="mn-MN"/>
        </w:rPr>
        <w:t>уулж буй хувь нэмэр болох</w:t>
      </w:r>
      <w:r>
        <w:rPr>
          <w:rFonts w:ascii="Arial" w:hAnsi="Arial" w:cs="Arial"/>
          <w:sz w:val="24"/>
          <w:szCs w:val="24"/>
          <w:lang w:val="mn-MN"/>
        </w:rPr>
        <w:t xml:space="preserve">  аж үйлдвэр</w:t>
      </w:r>
      <w:r w:rsidR="00CA7984">
        <w:rPr>
          <w:rFonts w:ascii="Arial" w:hAnsi="Arial" w:cs="Arial"/>
          <w:sz w:val="24"/>
          <w:szCs w:val="24"/>
          <w:lang w:val="mn-MN"/>
        </w:rPr>
        <w:t>,</w:t>
      </w:r>
      <w:r>
        <w:rPr>
          <w:rFonts w:ascii="Arial" w:hAnsi="Arial" w:cs="Arial"/>
          <w:sz w:val="24"/>
          <w:szCs w:val="24"/>
          <w:lang w:val="mn-MN"/>
        </w:rPr>
        <w:t xml:space="preserve"> барилгын салбарын </w:t>
      </w:r>
      <w:r w:rsidR="001029C0">
        <w:rPr>
          <w:rFonts w:ascii="Arial" w:hAnsi="Arial" w:cs="Arial"/>
          <w:sz w:val="24"/>
          <w:szCs w:val="24"/>
          <w:lang w:val="mn-MN"/>
        </w:rPr>
        <w:t>ДНБ-д эзлэх хувь 2009 оноос хойш тогтмол</w:t>
      </w:r>
      <w:r w:rsidR="009231F2">
        <w:rPr>
          <w:rFonts w:ascii="Arial" w:hAnsi="Arial" w:cs="Arial"/>
          <w:sz w:val="24"/>
          <w:szCs w:val="24"/>
          <w:lang w:val="mn-MN"/>
        </w:rPr>
        <w:t xml:space="preserve"> өс</w:t>
      </w:r>
      <w:r w:rsidR="00CA7984">
        <w:rPr>
          <w:rFonts w:ascii="Arial" w:hAnsi="Arial" w:cs="Arial"/>
          <w:sz w:val="24"/>
          <w:szCs w:val="24"/>
          <w:lang w:val="mn-MN"/>
        </w:rPr>
        <w:t>ч</w:t>
      </w:r>
      <w:r w:rsidR="009231F2">
        <w:rPr>
          <w:rFonts w:ascii="Arial" w:hAnsi="Arial" w:cs="Arial"/>
          <w:sz w:val="24"/>
          <w:szCs w:val="24"/>
          <w:lang w:val="mn-MN"/>
        </w:rPr>
        <w:t xml:space="preserve"> </w:t>
      </w:r>
      <w:r w:rsidR="00B764C1">
        <w:rPr>
          <w:rFonts w:ascii="Arial" w:hAnsi="Arial" w:cs="Arial"/>
          <w:sz w:val="24"/>
          <w:szCs w:val="24"/>
          <w:lang w:val="mn-MN"/>
        </w:rPr>
        <w:t xml:space="preserve"> </w:t>
      </w:r>
      <w:r w:rsidR="009231F2">
        <w:rPr>
          <w:rFonts w:ascii="Arial" w:hAnsi="Arial" w:cs="Arial"/>
          <w:sz w:val="24"/>
          <w:szCs w:val="24"/>
          <w:lang w:val="mn-MN"/>
        </w:rPr>
        <w:t>2012 онд 5.7 хувьд хүрсэн байна.</w:t>
      </w:r>
    </w:p>
    <w:p w:rsidR="00B764C1" w:rsidRDefault="00B764C1" w:rsidP="00A1043C">
      <w:pPr>
        <w:spacing w:after="0"/>
        <w:jc w:val="both"/>
        <w:rPr>
          <w:rFonts w:ascii="Arial" w:hAnsi="Arial" w:cs="Arial"/>
          <w:sz w:val="24"/>
          <w:szCs w:val="24"/>
          <w:lang w:val="mn-MN"/>
        </w:rPr>
      </w:pPr>
    </w:p>
    <w:p w:rsidR="00B764C1" w:rsidRPr="00B764C1" w:rsidRDefault="00BF17E5" w:rsidP="003A5965">
      <w:pPr>
        <w:spacing w:after="0"/>
        <w:ind w:left="1440"/>
        <w:jc w:val="both"/>
        <w:rPr>
          <w:rFonts w:ascii="Arial" w:hAnsi="Arial" w:cs="Arial"/>
          <w:lang w:val="mn-MN"/>
        </w:rPr>
      </w:pPr>
      <w:r>
        <w:rPr>
          <w:rFonts w:ascii="Arial" w:hAnsi="Arial" w:cs="Arial"/>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188595</wp:posOffset>
            </wp:positionV>
            <wp:extent cx="6057900" cy="1457325"/>
            <wp:effectExtent l="1905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42925" t="47937" r="8648" b="33399"/>
                    <a:stretch>
                      <a:fillRect/>
                    </a:stretch>
                  </pic:blipFill>
                  <pic:spPr bwMode="auto">
                    <a:xfrm>
                      <a:off x="0" y="0"/>
                      <a:ext cx="6057900" cy="1457325"/>
                    </a:xfrm>
                    <a:prstGeom prst="rect">
                      <a:avLst/>
                    </a:prstGeom>
                    <a:noFill/>
                    <a:ln w="9525">
                      <a:noFill/>
                      <a:miter lim="800000"/>
                      <a:headEnd/>
                      <a:tailEnd/>
                    </a:ln>
                  </pic:spPr>
                </pic:pic>
              </a:graphicData>
            </a:graphic>
          </wp:anchor>
        </w:drawing>
      </w:r>
      <w:r w:rsidR="00B764C1" w:rsidRPr="00B764C1">
        <w:rPr>
          <w:rFonts w:ascii="Arial" w:hAnsi="Arial" w:cs="Arial"/>
          <w:lang w:val="mn-MN"/>
        </w:rPr>
        <w:t>Хүснэгт 5. Аймгийн ДНБ-д аж үйлдвэр</w:t>
      </w:r>
      <w:r w:rsidR="00CA7984">
        <w:rPr>
          <w:rFonts w:ascii="Arial" w:hAnsi="Arial" w:cs="Arial"/>
          <w:lang w:val="mn-MN"/>
        </w:rPr>
        <w:t>,</w:t>
      </w:r>
      <w:r w:rsidR="00B764C1" w:rsidRPr="00B764C1">
        <w:rPr>
          <w:rFonts w:ascii="Arial" w:hAnsi="Arial" w:cs="Arial"/>
          <w:lang w:val="mn-MN"/>
        </w:rPr>
        <w:t xml:space="preserve"> барилгын салбарын эзлэх хувь</w:t>
      </w:r>
    </w:p>
    <w:p w:rsidR="00145346" w:rsidRDefault="00145346" w:rsidP="00A1043C">
      <w:pPr>
        <w:spacing w:after="0"/>
        <w:ind w:left="360" w:hanging="270"/>
        <w:rPr>
          <w:rFonts w:ascii="Arial" w:hAnsi="Arial" w:cs="Arial"/>
          <w:sz w:val="24"/>
          <w:szCs w:val="24"/>
          <w:lang w:val="mn-MN"/>
        </w:rPr>
      </w:pPr>
    </w:p>
    <w:p w:rsidR="0009656A" w:rsidRDefault="0009656A" w:rsidP="00A1043C">
      <w:pPr>
        <w:spacing w:after="0"/>
        <w:ind w:left="360" w:hanging="270"/>
        <w:rPr>
          <w:rFonts w:ascii="Arial" w:hAnsi="Arial" w:cs="Arial"/>
          <w:sz w:val="24"/>
          <w:szCs w:val="24"/>
          <w:lang w:val="mn-MN"/>
        </w:rPr>
      </w:pPr>
    </w:p>
    <w:p w:rsidR="0009656A" w:rsidRDefault="0009656A" w:rsidP="00A1043C">
      <w:pPr>
        <w:spacing w:after="0"/>
        <w:ind w:left="360" w:hanging="270"/>
        <w:rPr>
          <w:rFonts w:ascii="Arial" w:hAnsi="Arial" w:cs="Arial"/>
          <w:sz w:val="24"/>
          <w:szCs w:val="24"/>
          <w:lang w:val="mn-MN"/>
        </w:rPr>
      </w:pPr>
    </w:p>
    <w:p w:rsidR="00BF17E5" w:rsidRPr="005E6D5C" w:rsidRDefault="008A14CD" w:rsidP="005E6D5C">
      <w:pPr>
        <w:pStyle w:val="ListParagraph"/>
        <w:numPr>
          <w:ilvl w:val="0"/>
          <w:numId w:val="2"/>
        </w:numPr>
        <w:spacing w:after="0"/>
        <w:rPr>
          <w:rFonts w:ascii="Arial" w:hAnsi="Arial" w:cs="Arial"/>
          <w:b/>
          <w:i/>
          <w:sz w:val="24"/>
          <w:szCs w:val="24"/>
          <w:lang w:val="mn-MN"/>
        </w:rPr>
      </w:pPr>
      <w:r w:rsidRPr="005E6D5C">
        <w:rPr>
          <w:rFonts w:ascii="Arial" w:hAnsi="Arial" w:cs="Arial"/>
          <w:b/>
          <w:i/>
          <w:sz w:val="24"/>
          <w:szCs w:val="24"/>
          <w:lang w:val="mn-MN"/>
        </w:rPr>
        <w:lastRenderedPageBreak/>
        <w:t xml:space="preserve">Барилга. </w:t>
      </w:r>
    </w:p>
    <w:p w:rsidR="001A45CB" w:rsidRDefault="00FB48E0" w:rsidP="00FB48E0">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19685</wp:posOffset>
            </wp:positionV>
            <wp:extent cx="571500" cy="466725"/>
            <wp:effectExtent l="19050" t="0" r="0" b="0"/>
            <wp:wrapSquare wrapText="bothSides"/>
            <wp:docPr id="10" name="Picture 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2"/>
                    <a:stretch>
                      <a:fillRect/>
                    </a:stretch>
                  </pic:blipFill>
                  <pic:spPr>
                    <a:xfrm>
                      <a:off x="0" y="0"/>
                      <a:ext cx="571500" cy="466725"/>
                    </a:xfrm>
                    <a:prstGeom prst="rect">
                      <a:avLst/>
                    </a:prstGeom>
                  </pic:spPr>
                </pic:pic>
              </a:graphicData>
            </a:graphic>
          </wp:anchor>
        </w:drawing>
      </w:r>
      <w:r w:rsidR="008A14CD">
        <w:rPr>
          <w:rFonts w:ascii="Arial" w:hAnsi="Arial" w:cs="Arial"/>
          <w:sz w:val="24"/>
          <w:szCs w:val="24"/>
          <w:lang w:val="mn-MN"/>
        </w:rPr>
        <w:t>Аймгийн барилгын төрөлжсөн байгууллага 1961 онд Барилгын 4-р анги нэртэйгээр байгуулагдсан байна. Тус ангийн гүйцэ</w:t>
      </w:r>
      <w:r w:rsidR="00451AF1">
        <w:rPr>
          <w:rFonts w:ascii="Arial" w:hAnsi="Arial" w:cs="Arial"/>
          <w:sz w:val="24"/>
          <w:szCs w:val="24"/>
          <w:lang w:val="mn-MN"/>
        </w:rPr>
        <w:t>т</w:t>
      </w:r>
      <w:r w:rsidR="008A14CD">
        <w:rPr>
          <w:rFonts w:ascii="Arial" w:hAnsi="Arial" w:cs="Arial"/>
          <w:sz w:val="24"/>
          <w:szCs w:val="24"/>
          <w:lang w:val="mn-MN"/>
        </w:rPr>
        <w:t>гэх ажил жилээс жилд өсч мат</w:t>
      </w:r>
      <w:r w:rsidR="001D1E58">
        <w:rPr>
          <w:rFonts w:ascii="Arial" w:hAnsi="Arial" w:cs="Arial"/>
          <w:sz w:val="24"/>
          <w:szCs w:val="24"/>
          <w:lang w:val="mn-MN"/>
        </w:rPr>
        <w:t>ериаллаг бааз нь өргөжсөнөөр 1974</w:t>
      </w:r>
      <w:r w:rsidR="008A14CD">
        <w:rPr>
          <w:rFonts w:ascii="Arial" w:hAnsi="Arial" w:cs="Arial"/>
          <w:sz w:val="24"/>
          <w:szCs w:val="24"/>
          <w:lang w:val="mn-MN"/>
        </w:rPr>
        <w:t xml:space="preserve"> онд Барилга угсралтын контор</w:t>
      </w:r>
      <w:r w:rsidR="00CA7984">
        <w:rPr>
          <w:rFonts w:ascii="Arial" w:hAnsi="Arial" w:cs="Arial"/>
          <w:sz w:val="24"/>
          <w:szCs w:val="24"/>
          <w:lang w:val="mn-MN"/>
        </w:rPr>
        <w:t>,</w:t>
      </w:r>
      <w:r w:rsidR="008A14CD">
        <w:rPr>
          <w:rFonts w:ascii="Arial" w:hAnsi="Arial" w:cs="Arial"/>
          <w:sz w:val="24"/>
          <w:szCs w:val="24"/>
          <w:lang w:val="mn-MN"/>
        </w:rPr>
        <w:t xml:space="preserve"> 1976 Техник туслалцааны барилгын 4-р трест болж зохи</w:t>
      </w:r>
      <w:r w:rsidR="001D1E58">
        <w:rPr>
          <w:rFonts w:ascii="Arial" w:hAnsi="Arial" w:cs="Arial"/>
          <w:sz w:val="24"/>
          <w:szCs w:val="24"/>
          <w:lang w:val="mn-MN"/>
        </w:rPr>
        <w:t>он байгуулагдав. Энэ нь</w:t>
      </w:r>
      <w:r w:rsidR="00E954AF">
        <w:rPr>
          <w:rFonts w:ascii="Arial" w:hAnsi="Arial" w:cs="Arial"/>
          <w:sz w:val="24"/>
          <w:szCs w:val="24"/>
          <w:lang w:val="mn-MN"/>
        </w:rPr>
        <w:t xml:space="preserve"> техникий</w:t>
      </w:r>
      <w:r w:rsidR="008A14CD">
        <w:rPr>
          <w:rFonts w:ascii="Arial" w:hAnsi="Arial" w:cs="Arial"/>
          <w:sz w:val="24"/>
          <w:szCs w:val="24"/>
          <w:lang w:val="mn-MN"/>
        </w:rPr>
        <w:t>н хувьд иж бүрэн тоноглогдсон барилгын материалын бааз болж</w:t>
      </w:r>
      <w:r w:rsidR="00CA7984">
        <w:rPr>
          <w:rFonts w:ascii="Arial" w:hAnsi="Arial" w:cs="Arial"/>
          <w:sz w:val="24"/>
          <w:szCs w:val="24"/>
          <w:lang w:val="mn-MN"/>
        </w:rPr>
        <w:t xml:space="preserve">, </w:t>
      </w:r>
      <w:r w:rsidR="008A14CD">
        <w:rPr>
          <w:rFonts w:ascii="Arial" w:hAnsi="Arial" w:cs="Arial"/>
          <w:sz w:val="24"/>
          <w:szCs w:val="24"/>
          <w:lang w:val="mn-MN"/>
        </w:rPr>
        <w:t>жилдээ 8-12 сая ширхэг тоосго үйлдвэрлэх</w:t>
      </w:r>
      <w:r w:rsidR="00CA7984">
        <w:rPr>
          <w:rFonts w:ascii="Arial" w:hAnsi="Arial" w:cs="Arial"/>
          <w:sz w:val="24"/>
          <w:szCs w:val="24"/>
          <w:lang w:val="mn-MN"/>
        </w:rPr>
        <w:t xml:space="preserve"> х</w:t>
      </w:r>
      <w:r w:rsidR="008A14CD">
        <w:rPr>
          <w:rFonts w:ascii="Arial" w:hAnsi="Arial" w:cs="Arial"/>
          <w:sz w:val="24"/>
          <w:szCs w:val="24"/>
          <w:lang w:val="mn-MN"/>
        </w:rPr>
        <w:t>үчин чадалтай Ханын материалын үйлдвэр болж</w:t>
      </w:r>
      <w:r w:rsidR="00CA7984">
        <w:rPr>
          <w:rFonts w:ascii="Arial" w:hAnsi="Arial" w:cs="Arial"/>
          <w:sz w:val="24"/>
          <w:szCs w:val="24"/>
          <w:lang w:val="mn-MN"/>
        </w:rPr>
        <w:t>,</w:t>
      </w:r>
      <w:r w:rsidR="008A14CD">
        <w:rPr>
          <w:rFonts w:ascii="Arial" w:hAnsi="Arial" w:cs="Arial"/>
          <w:sz w:val="24"/>
          <w:szCs w:val="24"/>
          <w:lang w:val="mn-MN"/>
        </w:rPr>
        <w:t xml:space="preserve"> өөрийн болон Өмнөговь, Дорноговь аймгууд</w:t>
      </w:r>
      <w:r w:rsidR="00CA7984">
        <w:rPr>
          <w:rFonts w:ascii="Arial" w:hAnsi="Arial" w:cs="Arial"/>
          <w:sz w:val="24"/>
          <w:szCs w:val="24"/>
          <w:lang w:val="mn-MN"/>
        </w:rPr>
        <w:t>ы</w:t>
      </w:r>
      <w:r w:rsidR="008A14CD">
        <w:rPr>
          <w:rFonts w:ascii="Arial" w:hAnsi="Arial" w:cs="Arial"/>
          <w:sz w:val="24"/>
          <w:szCs w:val="24"/>
          <w:lang w:val="mn-MN"/>
        </w:rPr>
        <w:t xml:space="preserve">г барилгын материалаар ханган ажиллаж байсан юм.  </w:t>
      </w:r>
      <w:r w:rsidR="004404A6">
        <w:rPr>
          <w:rFonts w:ascii="Arial" w:hAnsi="Arial" w:cs="Arial"/>
          <w:sz w:val="24"/>
          <w:szCs w:val="24"/>
          <w:lang w:val="mn-MN"/>
        </w:rPr>
        <w:t xml:space="preserve">Нийгэм эдийн засгийн салбар бүхэлдээ зах зээлийн чөлөөт системд шилжсэнээр </w:t>
      </w:r>
      <w:r w:rsidR="001A45CB">
        <w:rPr>
          <w:rFonts w:ascii="Arial" w:hAnsi="Arial" w:cs="Arial"/>
          <w:sz w:val="24"/>
          <w:szCs w:val="24"/>
          <w:lang w:val="mn-MN"/>
        </w:rPr>
        <w:t>хувь хүмүүс</w:t>
      </w:r>
      <w:r w:rsidR="00CA7984">
        <w:rPr>
          <w:rFonts w:ascii="Arial" w:hAnsi="Arial" w:cs="Arial"/>
          <w:sz w:val="24"/>
          <w:szCs w:val="24"/>
          <w:lang w:val="mn-MN"/>
        </w:rPr>
        <w:t>т</w:t>
      </w:r>
      <w:r w:rsidR="001A45CB">
        <w:rPr>
          <w:rFonts w:ascii="Arial" w:hAnsi="Arial" w:cs="Arial"/>
          <w:sz w:val="24"/>
          <w:szCs w:val="24"/>
          <w:lang w:val="mn-MN"/>
        </w:rPr>
        <w:t xml:space="preserve"> шилжин одоо барилгын материалын салбарт ихэвчлэн хувь хүмүүс ажиллаж байна. Мөн Элбэгхайрхан компани тоосгоны үйлдвэрлэл явуулж байна. </w:t>
      </w:r>
    </w:p>
    <w:p w:rsidR="00E42291" w:rsidRPr="00B764C1" w:rsidRDefault="001A45CB" w:rsidP="00A1043C">
      <w:pPr>
        <w:spacing w:after="0"/>
        <w:ind w:firstLine="720"/>
        <w:jc w:val="both"/>
        <w:rPr>
          <w:rFonts w:ascii="Arial" w:hAnsi="Arial" w:cs="Arial"/>
          <w:b/>
          <w:sz w:val="20"/>
          <w:szCs w:val="20"/>
          <w:lang w:val="mn-MN"/>
        </w:rPr>
      </w:pPr>
      <w:r>
        <w:rPr>
          <w:rFonts w:ascii="Arial" w:hAnsi="Arial" w:cs="Arial"/>
          <w:sz w:val="24"/>
          <w:szCs w:val="24"/>
          <w:lang w:val="mn-MN"/>
        </w:rPr>
        <w:t>Дундго</w:t>
      </w:r>
      <w:r w:rsidR="009F2BF6">
        <w:rPr>
          <w:rFonts w:ascii="Arial" w:hAnsi="Arial" w:cs="Arial"/>
          <w:sz w:val="24"/>
          <w:szCs w:val="24"/>
          <w:lang w:val="mn-MN"/>
        </w:rPr>
        <w:t>вь аймгийн дүнгээр 2013 онд 10616.9</w:t>
      </w:r>
      <w:r>
        <w:rPr>
          <w:rFonts w:ascii="Arial" w:hAnsi="Arial" w:cs="Arial"/>
          <w:sz w:val="24"/>
          <w:szCs w:val="24"/>
          <w:lang w:val="mn-MN"/>
        </w:rPr>
        <w:t xml:space="preserve"> сая төгрөгийн </w:t>
      </w:r>
      <w:r w:rsidR="00E42291">
        <w:rPr>
          <w:rFonts w:ascii="Arial" w:hAnsi="Arial" w:cs="Arial"/>
          <w:sz w:val="24"/>
          <w:szCs w:val="24"/>
          <w:lang w:val="mn-MN"/>
        </w:rPr>
        <w:t>барилга угсралт, их засварын</w:t>
      </w:r>
      <w:r w:rsidR="000E7C15">
        <w:rPr>
          <w:rFonts w:ascii="Arial" w:hAnsi="Arial" w:cs="Arial"/>
          <w:sz w:val="24"/>
          <w:szCs w:val="24"/>
          <w:lang w:val="mn-MN"/>
        </w:rPr>
        <w:t xml:space="preserve"> ажил хийсэн нь өмнөх оноос 53.3</w:t>
      </w:r>
      <w:r w:rsidR="00E42291">
        <w:rPr>
          <w:rFonts w:ascii="Arial" w:hAnsi="Arial" w:cs="Arial"/>
          <w:sz w:val="24"/>
          <w:szCs w:val="24"/>
          <w:lang w:val="mn-MN"/>
        </w:rPr>
        <w:t xml:space="preserve"> хувиар өссөн байна. </w:t>
      </w:r>
    </w:p>
    <w:p w:rsidR="00C818BC" w:rsidRDefault="00E42291" w:rsidP="00A1043C">
      <w:pPr>
        <w:spacing w:after="0"/>
        <w:ind w:firstLine="720"/>
        <w:jc w:val="both"/>
        <w:rPr>
          <w:rFonts w:ascii="Arial" w:hAnsi="Arial" w:cs="Arial"/>
          <w:sz w:val="24"/>
          <w:szCs w:val="24"/>
          <w:lang w:val="mn-MN"/>
        </w:rPr>
      </w:pPr>
      <w:r w:rsidRPr="00E42291">
        <w:rPr>
          <w:rFonts w:ascii="Arial" w:hAnsi="Arial" w:cs="Arial"/>
          <w:noProof/>
          <w:sz w:val="24"/>
          <w:szCs w:val="24"/>
        </w:rPr>
        <w:drawing>
          <wp:inline distT="0" distB="0" distL="0" distR="0">
            <wp:extent cx="5019675" cy="2933700"/>
            <wp:effectExtent l="1905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457B" w:rsidRPr="00212100" w:rsidRDefault="0034457B" w:rsidP="00A1043C">
      <w:pPr>
        <w:spacing w:after="0"/>
        <w:ind w:firstLine="720"/>
        <w:jc w:val="both"/>
        <w:rPr>
          <w:rFonts w:ascii="Arial" w:hAnsi="Arial" w:cs="Arial"/>
          <w:b/>
          <w:sz w:val="20"/>
          <w:szCs w:val="20"/>
          <w:lang w:val="mn-MN"/>
        </w:rPr>
      </w:pPr>
      <w:r>
        <w:rPr>
          <w:rFonts w:ascii="Arial" w:hAnsi="Arial" w:cs="Arial"/>
          <w:sz w:val="24"/>
          <w:szCs w:val="24"/>
          <w:lang w:val="mn-MN"/>
        </w:rPr>
        <w:t>Энэ онд 220.4 сая төгрөгийн худалдаа үйлчилгээний зориулалттай барилга, 187.3 сая төгрөгийн эрүүл мэндийн салбарын барилга</w:t>
      </w:r>
      <w:r w:rsidR="00CA7984">
        <w:rPr>
          <w:rFonts w:ascii="Arial" w:hAnsi="Arial" w:cs="Arial"/>
          <w:sz w:val="24"/>
          <w:szCs w:val="24"/>
          <w:lang w:val="mn-MN"/>
        </w:rPr>
        <w:t>,</w:t>
      </w:r>
      <w:r>
        <w:rPr>
          <w:rFonts w:ascii="Arial" w:hAnsi="Arial" w:cs="Arial"/>
          <w:sz w:val="24"/>
          <w:szCs w:val="24"/>
          <w:lang w:val="mn-MN"/>
        </w:rPr>
        <w:t xml:space="preserve"> 6959.6 сая төгрөгийн боловсрол соёлын салбарын барилга, 311.0 сая төгрөгийн бусад төрлийн барилга</w:t>
      </w:r>
      <w:r w:rsidR="000E7C15">
        <w:rPr>
          <w:rFonts w:ascii="Arial" w:hAnsi="Arial" w:cs="Arial"/>
          <w:sz w:val="24"/>
          <w:szCs w:val="24"/>
          <w:lang w:val="mn-MN"/>
        </w:rPr>
        <w:t xml:space="preserve"> угсралтын </w:t>
      </w:r>
      <w:r w:rsidR="002F1533">
        <w:rPr>
          <w:rFonts w:ascii="Arial" w:hAnsi="Arial" w:cs="Arial"/>
          <w:sz w:val="24"/>
          <w:szCs w:val="24"/>
          <w:lang w:val="mn-MN"/>
        </w:rPr>
        <w:t>ажил, 996.</w:t>
      </w:r>
      <w:r w:rsidR="000E7C15">
        <w:rPr>
          <w:rFonts w:ascii="Arial" w:hAnsi="Arial" w:cs="Arial"/>
          <w:sz w:val="24"/>
          <w:szCs w:val="24"/>
          <w:lang w:val="mn-MN"/>
        </w:rPr>
        <w:t>2 сая төгрөгийн их засварын ажил хийгдсэн байна</w:t>
      </w:r>
      <w:r w:rsidR="000E7C15" w:rsidRPr="00B764C1">
        <w:rPr>
          <w:rFonts w:ascii="Arial" w:hAnsi="Arial" w:cs="Arial"/>
          <w:b/>
          <w:sz w:val="20"/>
          <w:szCs w:val="20"/>
          <w:lang w:val="mn-MN"/>
        </w:rPr>
        <w:t xml:space="preserve">.  </w:t>
      </w:r>
    </w:p>
    <w:p w:rsidR="002F1533" w:rsidRDefault="002F1533" w:rsidP="00A1043C">
      <w:pPr>
        <w:spacing w:after="0"/>
        <w:ind w:firstLine="720"/>
        <w:jc w:val="both"/>
        <w:rPr>
          <w:rFonts w:ascii="Arial" w:hAnsi="Arial" w:cs="Arial"/>
          <w:sz w:val="24"/>
          <w:szCs w:val="24"/>
          <w:lang w:val="mn-MN"/>
        </w:rPr>
      </w:pPr>
      <w:r w:rsidRPr="002F1533">
        <w:rPr>
          <w:rFonts w:ascii="Arial" w:hAnsi="Arial" w:cs="Arial"/>
          <w:noProof/>
          <w:sz w:val="24"/>
          <w:szCs w:val="24"/>
        </w:rPr>
        <w:lastRenderedPageBreak/>
        <w:drawing>
          <wp:inline distT="0" distB="0" distL="0" distR="0">
            <wp:extent cx="5457825" cy="3343275"/>
            <wp:effectExtent l="19050" t="0" r="9525"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03E4" w:rsidRDefault="004316E8" w:rsidP="00A1043C">
      <w:pPr>
        <w:spacing w:after="0"/>
        <w:ind w:firstLine="720"/>
        <w:jc w:val="both"/>
        <w:rPr>
          <w:rFonts w:ascii="Arial" w:hAnsi="Arial" w:cs="Arial"/>
          <w:sz w:val="24"/>
          <w:szCs w:val="24"/>
          <w:lang w:val="mn-MN"/>
        </w:rPr>
      </w:pPr>
      <w:r w:rsidRPr="004316E8">
        <w:rPr>
          <w:rFonts w:ascii="Arial" w:hAnsi="Arial" w:cs="Arial"/>
          <w:noProof/>
          <w:sz w:val="24"/>
          <w:szCs w:val="24"/>
        </w:rPr>
        <w:drawing>
          <wp:inline distT="0" distB="0" distL="0" distR="0">
            <wp:extent cx="5343525" cy="2743200"/>
            <wp:effectExtent l="19050" t="0" r="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7FB7" w:rsidRPr="00CB4EFA" w:rsidRDefault="00787FB7" w:rsidP="00A1043C">
      <w:pPr>
        <w:pStyle w:val="ListParagraph"/>
        <w:numPr>
          <w:ilvl w:val="0"/>
          <w:numId w:val="2"/>
        </w:numPr>
        <w:spacing w:after="0"/>
        <w:jc w:val="both"/>
        <w:rPr>
          <w:rFonts w:ascii="Arial" w:hAnsi="Arial" w:cs="Arial"/>
          <w:b/>
          <w:sz w:val="24"/>
          <w:szCs w:val="24"/>
        </w:rPr>
      </w:pPr>
      <w:r w:rsidRPr="00CB4EFA">
        <w:rPr>
          <w:rFonts w:ascii="Arial" w:hAnsi="Arial" w:cs="Arial"/>
          <w:b/>
          <w:sz w:val="24"/>
          <w:szCs w:val="24"/>
          <w:lang w:val="mn-MN"/>
        </w:rPr>
        <w:t>Худалдаа үйлчилгээ</w:t>
      </w:r>
    </w:p>
    <w:p w:rsidR="0072184E" w:rsidRDefault="004D4124" w:rsidP="004D4124">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33020</wp:posOffset>
            </wp:positionV>
            <wp:extent cx="476250" cy="457200"/>
            <wp:effectExtent l="19050" t="0" r="0" b="0"/>
            <wp:wrapTight wrapText="bothSides">
              <wp:wrapPolygon edited="0">
                <wp:start x="-864" y="0"/>
                <wp:lineTo x="-864" y="20700"/>
                <wp:lineTo x="21600" y="20700"/>
                <wp:lineTo x="21600" y="0"/>
                <wp:lineTo x="-864" y="0"/>
              </wp:wrapPolygon>
            </wp:wrapTight>
            <wp:docPr id="20" name="Picture 19"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a:stretch>
                      <a:fillRect/>
                    </a:stretch>
                  </pic:blipFill>
                  <pic:spPr>
                    <a:xfrm>
                      <a:off x="0" y="0"/>
                      <a:ext cx="476250" cy="457200"/>
                    </a:xfrm>
                    <a:prstGeom prst="rect">
                      <a:avLst/>
                    </a:prstGeom>
                  </pic:spPr>
                </pic:pic>
              </a:graphicData>
            </a:graphic>
          </wp:anchor>
        </w:drawing>
      </w:r>
      <w:r w:rsidR="00787FB7">
        <w:rPr>
          <w:rFonts w:ascii="Arial" w:hAnsi="Arial" w:cs="Arial"/>
          <w:sz w:val="24"/>
          <w:szCs w:val="24"/>
          <w:lang w:val="mn-MN"/>
        </w:rPr>
        <w:t xml:space="preserve">Аймгийн  худалдааны салбарын суурь 1942 онд эд хэрэглэгчдийн хоршооллын худалдаа нэртэйгээр  3 гэр, 1.5 </w:t>
      </w:r>
      <w:r w:rsidR="002F10EB">
        <w:rPr>
          <w:rFonts w:ascii="Arial" w:hAnsi="Arial" w:cs="Arial"/>
          <w:sz w:val="24"/>
          <w:szCs w:val="24"/>
          <w:lang w:val="mn-MN"/>
        </w:rPr>
        <w:t xml:space="preserve">тоннын даацтай нэг машинтай, системээрээ 586.5 мянган төгрөгний үндсэн хөрөнгөтэйгөөр 18 сум, 123 багийн малчид ард иргэдэд үйлчилж эхэлжээ. Анхны жижиглэн худалдаагаар 5522.1 мянган төгрөгний бараа худалдаалж 4719.7 мянган төгрөгний бэлтгэлийн зүйл бэлтгэж, 522.1 мянган төгрөгний ашигтай ажилласан байна. </w:t>
      </w:r>
      <w:r w:rsidR="00925749">
        <w:rPr>
          <w:rFonts w:ascii="Arial" w:hAnsi="Arial" w:cs="Arial"/>
          <w:sz w:val="24"/>
          <w:szCs w:val="24"/>
          <w:lang w:val="mn-MN"/>
        </w:rPr>
        <w:t xml:space="preserve">Өнөөдөр худалдаа үйлчилгээний салбар нь </w:t>
      </w:r>
      <w:r w:rsidR="008C4A1C">
        <w:rPr>
          <w:rFonts w:ascii="Arial" w:hAnsi="Arial" w:cs="Arial"/>
          <w:sz w:val="24"/>
          <w:szCs w:val="24"/>
          <w:lang w:val="mn-MN"/>
        </w:rPr>
        <w:t>аймгийн эдийн</w:t>
      </w:r>
      <w:r w:rsidR="008979B3">
        <w:rPr>
          <w:rFonts w:ascii="Arial" w:hAnsi="Arial" w:cs="Arial"/>
          <w:sz w:val="24"/>
          <w:szCs w:val="24"/>
          <w:lang w:val="mn-MN"/>
        </w:rPr>
        <w:t xml:space="preserve"> засагт мал аж ахуйн дараа орох том салбар гэдэг нь</w:t>
      </w:r>
      <w:r w:rsidR="008C4A1C">
        <w:rPr>
          <w:rFonts w:ascii="Arial" w:hAnsi="Arial" w:cs="Arial"/>
          <w:sz w:val="24"/>
          <w:szCs w:val="24"/>
          <w:lang w:val="mn-MN"/>
        </w:rPr>
        <w:t xml:space="preserve"> нийт </w:t>
      </w:r>
      <w:r w:rsidR="008979B3">
        <w:rPr>
          <w:rFonts w:ascii="Arial" w:hAnsi="Arial" w:cs="Arial"/>
          <w:sz w:val="24"/>
          <w:szCs w:val="24"/>
          <w:lang w:val="mn-MN"/>
        </w:rPr>
        <w:t xml:space="preserve">аймгийн хэмжээнд үйл ажиллагаагаа идэвхтэй явуулж байгаа 489 ААН байгаагийн 155 нь буюу 31.7 хувь нь бөөний </w:t>
      </w:r>
      <w:r w:rsidR="008979B3">
        <w:rPr>
          <w:rFonts w:ascii="Arial" w:hAnsi="Arial" w:cs="Arial"/>
          <w:sz w:val="24"/>
          <w:szCs w:val="24"/>
          <w:lang w:val="mn-MN"/>
        </w:rPr>
        <w:lastRenderedPageBreak/>
        <w:t xml:space="preserve">болон жижиглэн худалдааны салбарын аж ахуй нэгж байгаагаас харж болно.  /2012 оны байдлаар/ </w:t>
      </w:r>
    </w:p>
    <w:p w:rsidR="007A0652" w:rsidRPr="007A0652" w:rsidRDefault="00670B57" w:rsidP="00A1043C">
      <w:pPr>
        <w:spacing w:after="0"/>
        <w:ind w:left="720"/>
        <w:jc w:val="both"/>
        <w:rPr>
          <w:rFonts w:ascii="Arial" w:hAnsi="Arial" w:cs="Arial"/>
          <w:sz w:val="20"/>
          <w:szCs w:val="20"/>
          <w:lang w:val="mn-MN"/>
        </w:rPr>
      </w:pPr>
      <w:r>
        <w:rPr>
          <w:rFonts w:ascii="Arial" w:hAnsi="Arial" w:cs="Arial"/>
          <w:sz w:val="20"/>
          <w:szCs w:val="20"/>
          <w:lang w:val="mn-MN"/>
        </w:rPr>
        <w:t xml:space="preserve">Хүснэгт.6 </w:t>
      </w:r>
      <w:r w:rsidR="007A0652" w:rsidRPr="007E6B2F">
        <w:rPr>
          <w:rFonts w:ascii="Arial" w:hAnsi="Arial" w:cs="Arial"/>
          <w:sz w:val="20"/>
          <w:szCs w:val="20"/>
          <w:lang w:val="mn-MN"/>
        </w:rPr>
        <w:t>Үйл ажиллагаа явуулж байгаа хуулийн этгээд аж ахуй нэгж байгууллагын тоо эдийн засгийн үйл ажиллагааны салбарын ангилалаар сумаар/ҮСХ БР сангийн мэдээгээр/</w:t>
      </w:r>
    </w:p>
    <w:p w:rsidR="0072184E" w:rsidRDefault="007A0652" w:rsidP="00A1043C">
      <w:pPr>
        <w:spacing w:after="0"/>
        <w:jc w:val="both"/>
        <w:rPr>
          <w:rFonts w:ascii="Arial" w:hAnsi="Arial" w:cs="Arial"/>
          <w:sz w:val="24"/>
          <w:szCs w:val="24"/>
          <w:lang w:val="mn-MN"/>
        </w:rPr>
      </w:pPr>
      <w:r w:rsidRPr="007A0652">
        <w:rPr>
          <w:rFonts w:ascii="Arial" w:hAnsi="Arial" w:cs="Arial"/>
          <w:noProof/>
          <w:sz w:val="24"/>
          <w:szCs w:val="24"/>
        </w:rPr>
        <w:drawing>
          <wp:inline distT="0" distB="0" distL="0" distR="0">
            <wp:extent cx="5934075" cy="3342290"/>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30503" t="41061" r="3302" b="11984"/>
                    <a:stretch>
                      <a:fillRect/>
                    </a:stretch>
                  </pic:blipFill>
                  <pic:spPr bwMode="auto">
                    <a:xfrm>
                      <a:off x="0" y="0"/>
                      <a:ext cx="5934075" cy="3342290"/>
                    </a:xfrm>
                    <a:prstGeom prst="rect">
                      <a:avLst/>
                    </a:prstGeom>
                    <a:noFill/>
                    <a:ln w="9525">
                      <a:noFill/>
                      <a:miter lim="800000"/>
                      <a:headEnd/>
                      <a:tailEnd/>
                    </a:ln>
                  </pic:spPr>
                </pic:pic>
              </a:graphicData>
            </a:graphic>
          </wp:inline>
        </w:drawing>
      </w:r>
    </w:p>
    <w:p w:rsidR="00CB4EFA" w:rsidRDefault="001029C0" w:rsidP="00A1043C">
      <w:pPr>
        <w:spacing w:after="0"/>
        <w:jc w:val="both"/>
        <w:rPr>
          <w:rFonts w:ascii="Arial" w:hAnsi="Arial" w:cs="Arial"/>
          <w:sz w:val="24"/>
          <w:szCs w:val="24"/>
          <w:lang w:val="mn-MN"/>
        </w:rPr>
      </w:pPr>
      <w:r w:rsidRPr="001029C0">
        <w:rPr>
          <w:rFonts w:ascii="Arial" w:hAnsi="Arial" w:cs="Arial"/>
          <w:sz w:val="24"/>
          <w:szCs w:val="24"/>
        </w:rPr>
        <w:t>Õóäàëäààíû</w:t>
      </w:r>
      <w:r w:rsidR="00DC38AB">
        <w:rPr>
          <w:rFonts w:ascii="Arial" w:hAnsi="Arial" w:cs="Arial"/>
          <w:sz w:val="24"/>
          <w:szCs w:val="24"/>
          <w:lang w:val="mn-MN"/>
        </w:rPr>
        <w:t xml:space="preserve"> </w:t>
      </w:r>
      <w:r w:rsidRPr="001029C0">
        <w:rPr>
          <w:rFonts w:ascii="Arial" w:hAnsi="Arial" w:cs="Arial"/>
          <w:sz w:val="24"/>
          <w:szCs w:val="24"/>
        </w:rPr>
        <w:t>ñàëáàðûí</w:t>
      </w:r>
      <w:r w:rsidR="00DC38AB">
        <w:rPr>
          <w:rFonts w:ascii="Arial" w:hAnsi="Arial" w:cs="Arial"/>
          <w:sz w:val="24"/>
          <w:szCs w:val="24"/>
          <w:lang w:val="mn-MN"/>
        </w:rPr>
        <w:t xml:space="preserve"> </w:t>
      </w:r>
      <w:r w:rsidRPr="001029C0">
        <w:rPr>
          <w:rFonts w:ascii="Arial" w:hAnsi="Arial" w:cs="Arial"/>
          <w:sz w:val="24"/>
          <w:szCs w:val="24"/>
        </w:rPr>
        <w:t>á¿òýýæ</w:t>
      </w:r>
      <w:r w:rsidR="00DC38AB">
        <w:rPr>
          <w:rFonts w:ascii="Arial" w:hAnsi="Arial" w:cs="Arial"/>
          <w:sz w:val="24"/>
          <w:szCs w:val="24"/>
          <w:lang w:val="mn-MN"/>
        </w:rPr>
        <w:t xml:space="preserve"> </w:t>
      </w:r>
      <w:r w:rsidRPr="001029C0">
        <w:rPr>
          <w:rFonts w:ascii="Arial" w:hAnsi="Arial" w:cs="Arial"/>
          <w:sz w:val="24"/>
          <w:szCs w:val="24"/>
        </w:rPr>
        <w:t>áóé</w:t>
      </w:r>
      <w:r w:rsidR="00DC38AB">
        <w:rPr>
          <w:rFonts w:ascii="Arial" w:hAnsi="Arial" w:cs="Arial"/>
          <w:sz w:val="24"/>
          <w:szCs w:val="24"/>
          <w:lang w:val="mn-MN"/>
        </w:rPr>
        <w:t xml:space="preserve"> </w:t>
      </w:r>
      <w:r w:rsidRPr="001029C0">
        <w:rPr>
          <w:rFonts w:ascii="Arial" w:hAnsi="Arial" w:cs="Arial"/>
          <w:sz w:val="24"/>
          <w:szCs w:val="24"/>
        </w:rPr>
        <w:t>íýì¿¿ ºðòºã</w:t>
      </w:r>
      <w:r w:rsidR="00DC38AB">
        <w:rPr>
          <w:rFonts w:ascii="Arial" w:hAnsi="Arial" w:cs="Arial"/>
          <w:sz w:val="24"/>
          <w:szCs w:val="24"/>
          <w:lang w:val="mn-MN"/>
        </w:rPr>
        <w:t xml:space="preserve"> </w:t>
      </w:r>
      <w:r w:rsidRPr="001029C0">
        <w:rPr>
          <w:rFonts w:ascii="Arial" w:hAnsi="Arial" w:cs="Arial"/>
          <w:sz w:val="24"/>
          <w:szCs w:val="24"/>
        </w:rPr>
        <w:t>áóþó ÄÍÁ-ã òîîöîõ</w:t>
      </w:r>
      <w:r w:rsidR="00DC38AB">
        <w:rPr>
          <w:rFonts w:ascii="Arial" w:hAnsi="Arial" w:cs="Arial"/>
          <w:sz w:val="24"/>
          <w:szCs w:val="24"/>
          <w:lang w:val="mn-MN"/>
        </w:rPr>
        <w:t xml:space="preserve"> </w:t>
      </w:r>
      <w:r w:rsidRPr="001029C0">
        <w:rPr>
          <w:rFonts w:ascii="Arial" w:hAnsi="Arial" w:cs="Arial"/>
          <w:sz w:val="24"/>
          <w:szCs w:val="24"/>
        </w:rPr>
        <w:t>çîðèëãîîð</w:t>
      </w:r>
      <w:r w:rsidR="00DC38AB">
        <w:rPr>
          <w:rFonts w:ascii="Arial" w:hAnsi="Arial" w:cs="Arial"/>
          <w:sz w:val="24"/>
          <w:szCs w:val="24"/>
          <w:lang w:val="mn-MN"/>
        </w:rPr>
        <w:t xml:space="preserve"> </w:t>
      </w:r>
      <w:r w:rsidRPr="001029C0">
        <w:rPr>
          <w:rFonts w:ascii="Arial" w:hAnsi="Arial" w:cs="Arial"/>
          <w:sz w:val="24"/>
          <w:szCs w:val="24"/>
        </w:rPr>
        <w:t>õóäàëäààíû</w:t>
      </w:r>
      <w:r w:rsidR="00DC38AB">
        <w:rPr>
          <w:rFonts w:ascii="Arial" w:hAnsi="Arial" w:cs="Arial"/>
          <w:sz w:val="24"/>
          <w:szCs w:val="24"/>
          <w:lang w:val="mn-MN"/>
        </w:rPr>
        <w:t xml:space="preserve"> </w:t>
      </w:r>
      <w:r w:rsidRPr="001029C0">
        <w:rPr>
          <w:rFonts w:ascii="Arial" w:hAnsi="Arial" w:cs="Arial"/>
          <w:sz w:val="24"/>
          <w:szCs w:val="24"/>
        </w:rPr>
        <w:t>áàéãóóëëàãóóäààñ ò¿¿âðýýð</w:t>
      </w:r>
      <w:r w:rsidR="00DC38AB">
        <w:rPr>
          <w:rFonts w:ascii="Arial" w:hAnsi="Arial" w:cs="Arial"/>
          <w:sz w:val="24"/>
          <w:szCs w:val="24"/>
          <w:lang w:val="mn-MN"/>
        </w:rPr>
        <w:t xml:space="preserve"> </w:t>
      </w:r>
      <w:r w:rsidRPr="001029C0">
        <w:rPr>
          <w:rFonts w:ascii="Arial" w:hAnsi="Arial" w:cs="Arial"/>
          <w:sz w:val="24"/>
          <w:szCs w:val="24"/>
        </w:rPr>
        <w:t>óëèðàë</w:t>
      </w:r>
      <w:r w:rsidR="00DC38AB">
        <w:rPr>
          <w:rFonts w:ascii="Arial" w:hAnsi="Arial" w:cs="Arial"/>
          <w:sz w:val="24"/>
          <w:szCs w:val="24"/>
          <w:lang w:val="mn-MN"/>
        </w:rPr>
        <w:t xml:space="preserve"> </w:t>
      </w:r>
      <w:r w:rsidRPr="001029C0">
        <w:rPr>
          <w:rFonts w:ascii="Arial" w:hAnsi="Arial" w:cs="Arial"/>
          <w:sz w:val="24"/>
          <w:szCs w:val="24"/>
        </w:rPr>
        <w:t>á¿ðèéí</w:t>
      </w:r>
      <w:r w:rsidR="00DC38AB">
        <w:rPr>
          <w:rFonts w:ascii="Arial" w:hAnsi="Arial" w:cs="Arial"/>
          <w:sz w:val="24"/>
          <w:szCs w:val="24"/>
          <w:lang w:val="mn-MN"/>
        </w:rPr>
        <w:t xml:space="preserve"> </w:t>
      </w:r>
      <w:r w:rsidRPr="001029C0">
        <w:rPr>
          <w:rFonts w:ascii="Arial" w:hAnsi="Arial" w:cs="Arial"/>
          <w:sz w:val="24"/>
          <w:szCs w:val="24"/>
        </w:rPr>
        <w:t>îðëîãî, çàðëàãûí</w:t>
      </w:r>
      <w:r w:rsidR="00DC38AB">
        <w:rPr>
          <w:rFonts w:ascii="Arial" w:hAnsi="Arial" w:cs="Arial"/>
          <w:sz w:val="24"/>
          <w:szCs w:val="24"/>
          <w:lang w:val="mn-MN"/>
        </w:rPr>
        <w:t xml:space="preserve"> </w:t>
      </w:r>
      <w:r w:rsidRPr="001029C0">
        <w:rPr>
          <w:rFonts w:ascii="Arial" w:hAnsi="Arial" w:cs="Arial"/>
          <w:sz w:val="24"/>
          <w:szCs w:val="24"/>
        </w:rPr>
        <w:t>ìýäýý/Õó-1à/,æèëèéí</w:t>
      </w:r>
      <w:r w:rsidR="00DC38AB">
        <w:rPr>
          <w:rFonts w:ascii="Arial" w:hAnsi="Arial" w:cs="Arial"/>
          <w:sz w:val="24"/>
          <w:szCs w:val="24"/>
          <w:lang w:val="mn-MN"/>
        </w:rPr>
        <w:t xml:space="preserve"> </w:t>
      </w:r>
      <w:r w:rsidRPr="001029C0">
        <w:rPr>
          <w:rFonts w:ascii="Arial" w:hAnsi="Arial" w:cs="Arial"/>
          <w:sz w:val="24"/>
          <w:szCs w:val="24"/>
        </w:rPr>
        <w:t>ýöñèéí</w:t>
      </w:r>
      <w:r w:rsidR="00DC38AB">
        <w:rPr>
          <w:rFonts w:ascii="Arial" w:hAnsi="Arial" w:cs="Arial"/>
          <w:sz w:val="24"/>
          <w:szCs w:val="24"/>
          <w:lang w:val="mn-MN"/>
        </w:rPr>
        <w:t xml:space="preserve"> </w:t>
      </w:r>
      <w:r w:rsidRPr="001029C0">
        <w:rPr>
          <w:rFonts w:ascii="Arial" w:hAnsi="Arial" w:cs="Arial"/>
          <w:sz w:val="24"/>
          <w:szCs w:val="24"/>
        </w:rPr>
        <w:t>îðëîãî</w:t>
      </w:r>
      <w:r w:rsidR="00DC38AB">
        <w:rPr>
          <w:rFonts w:ascii="Arial" w:hAnsi="Arial" w:cs="Arial"/>
          <w:sz w:val="24"/>
          <w:szCs w:val="24"/>
          <w:lang w:val="mn-MN"/>
        </w:rPr>
        <w:t xml:space="preserve"> </w:t>
      </w:r>
      <w:r w:rsidRPr="001029C0">
        <w:rPr>
          <w:rFonts w:ascii="Arial" w:hAnsi="Arial" w:cs="Arial"/>
          <w:sz w:val="24"/>
          <w:szCs w:val="24"/>
        </w:rPr>
        <w:t>çàðëàãûí</w:t>
      </w:r>
      <w:r w:rsidR="00DC38AB">
        <w:rPr>
          <w:rFonts w:ascii="Arial" w:hAnsi="Arial" w:cs="Arial"/>
          <w:sz w:val="24"/>
          <w:szCs w:val="24"/>
          <w:lang w:val="mn-MN"/>
        </w:rPr>
        <w:t xml:space="preserve"> </w:t>
      </w:r>
      <w:r w:rsidRPr="001029C0">
        <w:rPr>
          <w:rFonts w:ascii="Arial" w:hAnsi="Arial" w:cs="Arial"/>
          <w:sz w:val="24"/>
          <w:szCs w:val="24"/>
        </w:rPr>
        <w:t>ìýäýý/Õó-1/,ìºí</w:t>
      </w:r>
      <w:r w:rsidR="00DC38AB">
        <w:rPr>
          <w:rFonts w:ascii="Arial" w:hAnsi="Arial" w:cs="Arial"/>
          <w:sz w:val="24"/>
          <w:szCs w:val="24"/>
          <w:lang w:val="mn-MN"/>
        </w:rPr>
        <w:t xml:space="preserve"> </w:t>
      </w:r>
      <w:r w:rsidRPr="001029C0">
        <w:rPr>
          <w:rFonts w:ascii="Arial" w:hAnsi="Arial" w:cs="Arial"/>
          <w:sz w:val="24"/>
          <w:szCs w:val="24"/>
        </w:rPr>
        <w:t>õ¿íñíèé</w:t>
      </w:r>
      <w:r w:rsidR="00DC38AB">
        <w:rPr>
          <w:rFonts w:ascii="Arial" w:hAnsi="Arial" w:cs="Arial"/>
          <w:sz w:val="24"/>
          <w:szCs w:val="24"/>
          <w:lang w:val="mn-MN"/>
        </w:rPr>
        <w:t xml:space="preserve"> </w:t>
      </w:r>
      <w:r w:rsidRPr="001029C0">
        <w:rPr>
          <w:rFonts w:ascii="Arial" w:hAnsi="Arial" w:cs="Arial"/>
          <w:sz w:val="24"/>
          <w:szCs w:val="24"/>
        </w:rPr>
        <w:t>ãîë</w:t>
      </w:r>
      <w:r w:rsidR="00DC38AB">
        <w:rPr>
          <w:rFonts w:ascii="Arial" w:hAnsi="Arial" w:cs="Arial"/>
          <w:sz w:val="24"/>
          <w:szCs w:val="24"/>
          <w:lang w:val="mn-MN"/>
        </w:rPr>
        <w:t xml:space="preserve"> </w:t>
      </w:r>
      <w:r w:rsidRPr="001029C0">
        <w:rPr>
          <w:rFonts w:ascii="Arial" w:hAnsi="Arial" w:cs="Arial"/>
          <w:sz w:val="24"/>
          <w:szCs w:val="24"/>
        </w:rPr>
        <w:t>íýð</w:t>
      </w:r>
      <w:r w:rsidR="00DC38AB">
        <w:rPr>
          <w:rFonts w:ascii="Arial" w:hAnsi="Arial" w:cs="Arial"/>
          <w:sz w:val="24"/>
          <w:szCs w:val="24"/>
          <w:lang w:val="mn-MN"/>
        </w:rPr>
        <w:t xml:space="preserve"> </w:t>
      </w:r>
      <w:r w:rsidRPr="001029C0">
        <w:rPr>
          <w:rFonts w:ascii="Arial" w:hAnsi="Arial" w:cs="Arial"/>
          <w:sz w:val="24"/>
          <w:szCs w:val="24"/>
        </w:rPr>
        <w:t>òºðëèéí</w:t>
      </w:r>
      <w:r w:rsidR="00DC38AB">
        <w:rPr>
          <w:rFonts w:ascii="Arial" w:hAnsi="Arial" w:cs="Arial"/>
          <w:sz w:val="24"/>
          <w:szCs w:val="24"/>
          <w:lang w:val="mn-MN"/>
        </w:rPr>
        <w:t xml:space="preserve"> </w:t>
      </w:r>
      <w:r w:rsidRPr="001029C0">
        <w:rPr>
          <w:rFonts w:ascii="Arial" w:hAnsi="Arial" w:cs="Arial"/>
          <w:sz w:val="24"/>
          <w:szCs w:val="24"/>
        </w:rPr>
        <w:t>áàðàà</w:t>
      </w:r>
      <w:r w:rsidR="00DC38AB">
        <w:rPr>
          <w:rFonts w:ascii="Arial" w:hAnsi="Arial" w:cs="Arial"/>
          <w:sz w:val="24"/>
          <w:szCs w:val="24"/>
          <w:lang w:val="mn-MN"/>
        </w:rPr>
        <w:t xml:space="preserve"> </w:t>
      </w:r>
      <w:r w:rsidRPr="001029C0">
        <w:rPr>
          <w:rFonts w:ascii="Arial" w:hAnsi="Arial" w:cs="Arial"/>
          <w:sz w:val="24"/>
          <w:szCs w:val="24"/>
        </w:rPr>
        <w:t>òàòàí</w:t>
      </w:r>
      <w:r w:rsidR="00DC38AB">
        <w:rPr>
          <w:rFonts w:ascii="Arial" w:hAnsi="Arial" w:cs="Arial"/>
          <w:sz w:val="24"/>
          <w:szCs w:val="24"/>
          <w:lang w:val="mn-MN"/>
        </w:rPr>
        <w:t xml:space="preserve"> </w:t>
      </w:r>
      <w:r w:rsidRPr="001029C0">
        <w:rPr>
          <w:rFonts w:ascii="Arial" w:hAnsi="Arial" w:cs="Arial"/>
          <w:sz w:val="24"/>
          <w:szCs w:val="24"/>
        </w:rPr>
        <w:t>àâàëò, ¿ëäýãäëèéí</w:t>
      </w:r>
      <w:r w:rsidR="00DC38AB">
        <w:rPr>
          <w:rFonts w:ascii="Arial" w:hAnsi="Arial" w:cs="Arial"/>
          <w:sz w:val="24"/>
          <w:szCs w:val="24"/>
          <w:lang w:val="mn-MN"/>
        </w:rPr>
        <w:t xml:space="preserve"> </w:t>
      </w:r>
      <w:r w:rsidRPr="001029C0">
        <w:rPr>
          <w:rFonts w:ascii="Arial" w:hAnsi="Arial" w:cs="Arial"/>
          <w:sz w:val="24"/>
          <w:szCs w:val="24"/>
        </w:rPr>
        <w:t>óëèðëûí /Õó-1á/ ìýäýýí¿¿äèéã</w:t>
      </w:r>
      <w:r w:rsidR="00DC38AB">
        <w:rPr>
          <w:rFonts w:ascii="Arial" w:hAnsi="Arial" w:cs="Arial"/>
          <w:sz w:val="24"/>
          <w:szCs w:val="24"/>
          <w:lang w:val="mn-MN"/>
        </w:rPr>
        <w:t xml:space="preserve"> </w:t>
      </w:r>
      <w:r w:rsidRPr="001029C0">
        <w:rPr>
          <w:rFonts w:ascii="Arial" w:hAnsi="Arial" w:cs="Arial"/>
          <w:sz w:val="24"/>
          <w:szCs w:val="24"/>
        </w:rPr>
        <w:t>àâ÷ áàéíà.</w:t>
      </w:r>
      <w:r w:rsidR="00DC38AB">
        <w:rPr>
          <w:rFonts w:ascii="Arial" w:hAnsi="Arial" w:cs="Arial"/>
          <w:sz w:val="24"/>
          <w:szCs w:val="24"/>
          <w:lang w:val="mn-MN"/>
        </w:rPr>
        <w:t xml:space="preserve"> </w:t>
      </w:r>
      <w:r w:rsidR="008113D0">
        <w:rPr>
          <w:rFonts w:ascii="Arial" w:hAnsi="Arial" w:cs="Arial"/>
          <w:sz w:val="24"/>
          <w:szCs w:val="24"/>
        </w:rPr>
        <w:t>201</w:t>
      </w:r>
      <w:r w:rsidR="008113D0">
        <w:rPr>
          <w:rFonts w:ascii="Arial" w:hAnsi="Arial" w:cs="Arial"/>
          <w:sz w:val="24"/>
          <w:szCs w:val="24"/>
          <w:lang w:val="mn-MN"/>
        </w:rPr>
        <w:t>3</w:t>
      </w:r>
      <w:r w:rsidR="00DC38AB">
        <w:rPr>
          <w:rFonts w:ascii="Arial" w:hAnsi="Arial" w:cs="Arial"/>
          <w:sz w:val="24"/>
          <w:szCs w:val="24"/>
          <w:lang w:val="mn-MN"/>
        </w:rPr>
        <w:t xml:space="preserve"> </w:t>
      </w:r>
      <w:r w:rsidRPr="001029C0">
        <w:rPr>
          <w:rFonts w:ascii="Arial" w:hAnsi="Arial" w:cs="Arial"/>
          <w:sz w:val="24"/>
          <w:szCs w:val="24"/>
        </w:rPr>
        <w:t>îíä</w:t>
      </w:r>
      <w:r w:rsidR="00DC38AB">
        <w:rPr>
          <w:rFonts w:ascii="Arial" w:hAnsi="Arial" w:cs="Arial"/>
          <w:sz w:val="24"/>
          <w:szCs w:val="24"/>
          <w:lang w:val="mn-MN"/>
        </w:rPr>
        <w:t xml:space="preserve">           </w:t>
      </w:r>
      <w:r w:rsidRPr="001029C0">
        <w:rPr>
          <w:rFonts w:ascii="Arial" w:hAnsi="Arial" w:cs="Arial"/>
          <w:sz w:val="24"/>
          <w:szCs w:val="24"/>
        </w:rPr>
        <w:t>íèéò</w:t>
      </w:r>
      <w:r w:rsidR="00DC38AB">
        <w:rPr>
          <w:rFonts w:ascii="Arial" w:hAnsi="Arial" w:cs="Arial"/>
          <w:sz w:val="24"/>
          <w:szCs w:val="24"/>
          <w:lang w:val="mn-MN"/>
        </w:rPr>
        <w:t xml:space="preserve">   </w:t>
      </w:r>
      <w:r w:rsidR="008113D0">
        <w:rPr>
          <w:rFonts w:ascii="Arial" w:hAnsi="Arial" w:cs="Arial"/>
          <w:sz w:val="24"/>
          <w:szCs w:val="24"/>
          <w:lang w:val="mn-MN"/>
        </w:rPr>
        <w:t>94</w:t>
      </w:r>
      <w:r w:rsidR="00DC38AB">
        <w:rPr>
          <w:rFonts w:ascii="Arial" w:hAnsi="Arial" w:cs="Arial"/>
          <w:sz w:val="24"/>
          <w:szCs w:val="24"/>
          <w:lang w:val="mn-MN"/>
        </w:rPr>
        <w:t xml:space="preserve">     </w:t>
      </w:r>
      <w:r w:rsidRPr="001029C0">
        <w:rPr>
          <w:rFonts w:ascii="Arial" w:hAnsi="Arial" w:cs="Arial"/>
          <w:sz w:val="24"/>
          <w:szCs w:val="24"/>
        </w:rPr>
        <w:t>áàéãóóëëàãûã</w:t>
      </w:r>
      <w:r w:rsidR="00DC38AB">
        <w:rPr>
          <w:rFonts w:ascii="Arial" w:hAnsi="Arial" w:cs="Arial"/>
          <w:sz w:val="24"/>
          <w:szCs w:val="24"/>
          <w:lang w:val="mn-MN"/>
        </w:rPr>
        <w:t xml:space="preserve">      </w:t>
      </w:r>
      <w:r w:rsidRPr="001029C0">
        <w:rPr>
          <w:rFonts w:ascii="Arial" w:hAnsi="Arial" w:cs="Arial"/>
          <w:sz w:val="24"/>
          <w:szCs w:val="24"/>
        </w:rPr>
        <w:t>õàìðóóëàí</w:t>
      </w:r>
      <w:r w:rsidR="00DC38AB">
        <w:rPr>
          <w:rFonts w:ascii="Arial" w:hAnsi="Arial" w:cs="Arial"/>
          <w:sz w:val="24"/>
          <w:szCs w:val="24"/>
          <w:lang w:val="mn-MN"/>
        </w:rPr>
        <w:t xml:space="preserve">   </w:t>
      </w:r>
      <w:r w:rsidR="00DC38AB">
        <w:rPr>
          <w:rFonts w:ascii="Arial" w:hAnsi="Arial" w:cs="Arial"/>
          <w:sz w:val="24"/>
          <w:szCs w:val="24"/>
        </w:rPr>
        <w:t>ìýäý</w:t>
      </w:r>
      <w:r w:rsidR="00DC38AB">
        <w:rPr>
          <w:rFonts w:ascii="Arial" w:hAnsi="Arial" w:cs="Arial"/>
          <w:sz w:val="24"/>
          <w:szCs w:val="24"/>
          <w:lang w:val="mn-MN"/>
        </w:rPr>
        <w:t xml:space="preserve">э  </w:t>
      </w:r>
      <w:r w:rsidRPr="001029C0">
        <w:rPr>
          <w:rFonts w:ascii="Arial" w:hAnsi="Arial" w:cs="Arial"/>
          <w:sz w:val="24"/>
          <w:szCs w:val="24"/>
        </w:rPr>
        <w:t>ãàðãàñàí</w:t>
      </w:r>
      <w:r w:rsidR="00DC38AB">
        <w:rPr>
          <w:rFonts w:ascii="Arial" w:hAnsi="Arial" w:cs="Arial"/>
          <w:sz w:val="24"/>
          <w:szCs w:val="24"/>
          <w:lang w:val="mn-MN"/>
        </w:rPr>
        <w:t xml:space="preserve"> </w:t>
      </w:r>
      <w:r w:rsidRPr="001029C0">
        <w:rPr>
          <w:rFonts w:ascii="Arial" w:hAnsi="Arial" w:cs="Arial"/>
          <w:sz w:val="24"/>
          <w:szCs w:val="24"/>
        </w:rPr>
        <w:t>áàéíà.</w:t>
      </w:r>
      <w:r w:rsidR="007A0652" w:rsidRPr="007A0652">
        <w:rPr>
          <w:rFonts w:ascii="Arial" w:hAnsi="Arial" w:cs="Arial"/>
          <w:sz w:val="24"/>
          <w:szCs w:val="24"/>
          <w:lang w:val="mn-MN"/>
        </w:rPr>
        <w:t xml:space="preserve"> </w:t>
      </w:r>
    </w:p>
    <w:p w:rsidR="00CB4EFA" w:rsidRDefault="00CB4EFA" w:rsidP="00A1043C">
      <w:pPr>
        <w:spacing w:after="0"/>
        <w:jc w:val="both"/>
        <w:rPr>
          <w:rFonts w:ascii="Arial" w:hAnsi="Arial" w:cs="Arial"/>
          <w:sz w:val="24"/>
          <w:szCs w:val="24"/>
          <w:lang w:val="mn-MN"/>
        </w:rPr>
      </w:pPr>
    </w:p>
    <w:p w:rsidR="00285204" w:rsidRDefault="00670B57" w:rsidP="00A1043C">
      <w:pPr>
        <w:spacing w:after="0"/>
        <w:jc w:val="both"/>
        <w:rPr>
          <w:rFonts w:ascii="Arial" w:hAnsi="Arial" w:cs="Arial"/>
        </w:rPr>
      </w:pPr>
      <w:r>
        <w:rPr>
          <w:rFonts w:ascii="Arial" w:hAnsi="Arial" w:cs="Arial"/>
          <w:sz w:val="24"/>
          <w:szCs w:val="24"/>
          <w:lang w:val="mn-MN"/>
        </w:rPr>
        <w:tab/>
      </w:r>
      <w:r>
        <w:rPr>
          <w:rFonts w:ascii="Arial" w:hAnsi="Arial" w:cs="Arial"/>
          <w:sz w:val="24"/>
          <w:szCs w:val="24"/>
          <w:lang w:val="mn-MN"/>
        </w:rPr>
        <w:tab/>
      </w:r>
      <w:r w:rsidRPr="00670B57">
        <w:rPr>
          <w:rFonts w:ascii="Arial" w:hAnsi="Arial" w:cs="Arial"/>
          <w:lang w:val="mn-MN"/>
        </w:rPr>
        <w:t>Хүснэгт.7 Худалдаа үйлчилгээний салбарын ДНБ</w:t>
      </w:r>
      <w:r w:rsidR="00CA7984">
        <w:rPr>
          <w:rFonts w:ascii="Arial" w:hAnsi="Arial" w:cs="Arial"/>
          <w:lang w:val="mn-MN"/>
        </w:rPr>
        <w:t>-ний</w:t>
      </w:r>
      <w:r w:rsidRPr="00670B57">
        <w:rPr>
          <w:rFonts w:ascii="Arial" w:hAnsi="Arial" w:cs="Arial"/>
          <w:lang w:val="mn-MN"/>
        </w:rPr>
        <w:t xml:space="preserve"> хувь хэмжээ</w:t>
      </w:r>
      <w:r>
        <w:rPr>
          <w:rFonts w:ascii="Arial" w:hAnsi="Arial" w:cs="Arial"/>
          <w:lang w:val="mn-MN"/>
        </w:rPr>
        <w:t>/</w:t>
      </w:r>
      <w:r w:rsidR="00CB4EFA">
        <w:rPr>
          <w:rFonts w:ascii="Arial" w:hAnsi="Arial" w:cs="Arial"/>
          <w:lang w:val="mn-MN"/>
        </w:rPr>
        <w:t>сая.төг</w:t>
      </w:r>
      <w:r>
        <w:rPr>
          <w:rFonts w:ascii="Arial" w:hAnsi="Arial" w:cs="Arial"/>
          <w:lang w:val="mn-MN"/>
        </w:rPr>
        <w:t>/</w:t>
      </w:r>
    </w:p>
    <w:tbl>
      <w:tblPr>
        <w:tblW w:w="5000" w:type="pct"/>
        <w:tblLook w:val="04A0"/>
      </w:tblPr>
      <w:tblGrid>
        <w:gridCol w:w="3217"/>
        <w:gridCol w:w="1487"/>
        <w:gridCol w:w="1218"/>
        <w:gridCol w:w="1218"/>
        <w:gridCol w:w="1218"/>
        <w:gridCol w:w="1218"/>
      </w:tblGrid>
      <w:tr w:rsidR="00382651" w:rsidRPr="00382651" w:rsidTr="00382651">
        <w:trPr>
          <w:trHeight w:val="300"/>
        </w:trPr>
        <w:tc>
          <w:tcPr>
            <w:tcW w:w="1649"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rPr>
                <w:rFonts w:ascii="Arial" w:eastAsia="Times New Roman" w:hAnsi="Arial" w:cs="Arial"/>
                <w:color w:val="000000"/>
                <w:sz w:val="20"/>
                <w:szCs w:val="20"/>
              </w:rPr>
            </w:pPr>
            <w:r w:rsidRPr="00382651">
              <w:rPr>
                <w:rFonts w:ascii="Arial" w:eastAsia="Times New Roman" w:hAnsi="Arial" w:cs="Arial"/>
                <w:color w:val="000000"/>
                <w:sz w:val="20"/>
                <w:szCs w:val="20"/>
              </w:rPr>
              <w:t> </w:t>
            </w:r>
          </w:p>
        </w:tc>
        <w:tc>
          <w:tcPr>
            <w:tcW w:w="783"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2008</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2009</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2010</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2011</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2012</w:t>
            </w:r>
          </w:p>
        </w:tc>
      </w:tr>
      <w:tr w:rsidR="00382651" w:rsidRPr="00382651" w:rsidTr="00382651">
        <w:trPr>
          <w:trHeight w:val="300"/>
        </w:trPr>
        <w:tc>
          <w:tcPr>
            <w:tcW w:w="1649" w:type="pct"/>
            <w:tcBorders>
              <w:top w:val="single" w:sz="4" w:space="0" w:color="auto"/>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Нийт ДНБ</w:t>
            </w:r>
          </w:p>
        </w:tc>
        <w:tc>
          <w:tcPr>
            <w:tcW w:w="783"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58863.4</w:t>
            </w:r>
          </w:p>
        </w:tc>
        <w:tc>
          <w:tcPr>
            <w:tcW w:w="642" w:type="pct"/>
            <w:tcBorders>
              <w:top w:val="nil"/>
              <w:left w:val="nil"/>
              <w:bottom w:val="nil"/>
              <w:right w:val="nil"/>
            </w:tcBorders>
            <w:shd w:val="clear" w:color="auto" w:fill="auto"/>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53152.2</w:t>
            </w:r>
          </w:p>
        </w:tc>
        <w:tc>
          <w:tcPr>
            <w:tcW w:w="642" w:type="pct"/>
            <w:tcBorders>
              <w:top w:val="nil"/>
              <w:left w:val="nil"/>
              <w:bottom w:val="nil"/>
              <w:right w:val="nil"/>
            </w:tcBorders>
            <w:shd w:val="clear" w:color="auto" w:fill="auto"/>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54198.3</w:t>
            </w:r>
          </w:p>
        </w:tc>
        <w:tc>
          <w:tcPr>
            <w:tcW w:w="642" w:type="pct"/>
            <w:tcBorders>
              <w:top w:val="nil"/>
              <w:left w:val="nil"/>
              <w:bottom w:val="nil"/>
              <w:right w:val="nil"/>
            </w:tcBorders>
            <w:shd w:val="clear" w:color="auto" w:fill="auto"/>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63781.1</w:t>
            </w:r>
          </w:p>
        </w:tc>
        <w:tc>
          <w:tcPr>
            <w:tcW w:w="642" w:type="pct"/>
            <w:tcBorders>
              <w:top w:val="nil"/>
              <w:left w:val="nil"/>
              <w:bottom w:val="nil"/>
              <w:right w:val="nil"/>
            </w:tcBorders>
            <w:shd w:val="clear" w:color="auto" w:fill="auto"/>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95158.9</w:t>
            </w:r>
          </w:p>
        </w:tc>
      </w:tr>
      <w:tr w:rsidR="00382651" w:rsidRPr="00382651" w:rsidTr="00382651">
        <w:trPr>
          <w:trHeight w:val="585"/>
        </w:trPr>
        <w:tc>
          <w:tcPr>
            <w:tcW w:w="1649"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rPr>
                <w:rFonts w:ascii="Arial" w:eastAsia="Times New Roman" w:hAnsi="Arial" w:cs="Arial"/>
                <w:color w:val="000000"/>
                <w:sz w:val="20"/>
                <w:szCs w:val="20"/>
              </w:rPr>
            </w:pPr>
            <w:r w:rsidRPr="00382651">
              <w:rPr>
                <w:rFonts w:ascii="Arial" w:eastAsia="Times New Roman" w:hAnsi="Arial" w:cs="Arial"/>
                <w:color w:val="000000"/>
                <w:sz w:val="20"/>
                <w:szCs w:val="20"/>
              </w:rPr>
              <w:t>Худалдаа үйлчилгээ/эзлэх хувь/</w:t>
            </w:r>
          </w:p>
        </w:tc>
        <w:tc>
          <w:tcPr>
            <w:tcW w:w="783"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34</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30.7</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30.4</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47.8</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43.4</w:t>
            </w:r>
          </w:p>
        </w:tc>
      </w:tr>
      <w:tr w:rsidR="00382651" w:rsidRPr="00382651" w:rsidTr="00382651">
        <w:trPr>
          <w:trHeight w:val="585"/>
        </w:trPr>
        <w:tc>
          <w:tcPr>
            <w:tcW w:w="1649"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rPr>
                <w:rFonts w:ascii="Arial" w:eastAsia="Times New Roman" w:hAnsi="Arial" w:cs="Arial"/>
                <w:color w:val="000000"/>
                <w:sz w:val="20"/>
                <w:szCs w:val="20"/>
              </w:rPr>
            </w:pPr>
            <w:r w:rsidRPr="00382651">
              <w:rPr>
                <w:rFonts w:ascii="Arial" w:eastAsia="Times New Roman" w:hAnsi="Arial" w:cs="Arial"/>
                <w:color w:val="000000"/>
                <w:sz w:val="20"/>
                <w:szCs w:val="20"/>
              </w:rPr>
              <w:t>Худалдаа үйлчилгээний ДНБ</w:t>
            </w:r>
          </w:p>
        </w:tc>
        <w:tc>
          <w:tcPr>
            <w:tcW w:w="783"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20013.6</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16317.7</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16476.3</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30487.4</w:t>
            </w:r>
          </w:p>
        </w:tc>
        <w:tc>
          <w:tcPr>
            <w:tcW w:w="642" w:type="pct"/>
            <w:tcBorders>
              <w:top w:val="nil"/>
              <w:left w:val="nil"/>
              <w:bottom w:val="nil"/>
              <w:right w:val="nil"/>
            </w:tcBorders>
            <w:shd w:val="clear" w:color="auto" w:fill="auto"/>
            <w:noWrap/>
            <w:vAlign w:val="center"/>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41299.0</w:t>
            </w:r>
          </w:p>
        </w:tc>
      </w:tr>
      <w:tr w:rsidR="00382651" w:rsidRPr="00382651" w:rsidTr="00382651">
        <w:trPr>
          <w:trHeight w:val="300"/>
        </w:trPr>
        <w:tc>
          <w:tcPr>
            <w:tcW w:w="1649"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Нийт хувь</w:t>
            </w:r>
          </w:p>
        </w:tc>
        <w:tc>
          <w:tcPr>
            <w:tcW w:w="783"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100</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100</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100</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100</w:t>
            </w:r>
          </w:p>
        </w:tc>
        <w:tc>
          <w:tcPr>
            <w:tcW w:w="642" w:type="pct"/>
            <w:tcBorders>
              <w:top w:val="single" w:sz="4" w:space="0" w:color="auto"/>
              <w:left w:val="nil"/>
              <w:bottom w:val="single" w:sz="4" w:space="0" w:color="auto"/>
              <w:right w:val="nil"/>
            </w:tcBorders>
            <w:shd w:val="clear" w:color="000000" w:fill="D8D8D8"/>
            <w:noWrap/>
            <w:vAlign w:val="bottom"/>
            <w:hideMark/>
          </w:tcPr>
          <w:p w:rsidR="00382651" w:rsidRPr="00382651" w:rsidRDefault="00382651" w:rsidP="00382651">
            <w:pPr>
              <w:spacing w:after="0" w:line="240" w:lineRule="auto"/>
              <w:jc w:val="center"/>
              <w:rPr>
                <w:rFonts w:ascii="Arial" w:eastAsia="Times New Roman" w:hAnsi="Arial" w:cs="Arial"/>
                <w:color w:val="000000"/>
                <w:sz w:val="20"/>
                <w:szCs w:val="20"/>
              </w:rPr>
            </w:pPr>
            <w:r w:rsidRPr="00382651">
              <w:rPr>
                <w:rFonts w:ascii="Arial" w:eastAsia="Times New Roman" w:hAnsi="Arial" w:cs="Arial"/>
                <w:color w:val="000000"/>
                <w:sz w:val="20"/>
                <w:szCs w:val="20"/>
              </w:rPr>
              <w:t>100</w:t>
            </w:r>
          </w:p>
        </w:tc>
      </w:tr>
    </w:tbl>
    <w:p w:rsidR="00285204" w:rsidRDefault="00285204" w:rsidP="00A1043C">
      <w:pPr>
        <w:spacing w:after="0"/>
        <w:jc w:val="both"/>
        <w:rPr>
          <w:rFonts w:ascii="Arial" w:hAnsi="Arial" w:cs="Arial"/>
        </w:rPr>
      </w:pPr>
    </w:p>
    <w:p w:rsidR="00C4066A" w:rsidRDefault="00670B57" w:rsidP="00A1043C">
      <w:pPr>
        <w:spacing w:after="0"/>
        <w:jc w:val="both"/>
        <w:rPr>
          <w:rFonts w:ascii="Arial" w:hAnsi="Arial" w:cs="Arial"/>
          <w:sz w:val="24"/>
          <w:szCs w:val="24"/>
          <w:lang w:val="mn-MN"/>
        </w:rPr>
      </w:pPr>
      <w:r>
        <w:rPr>
          <w:rFonts w:ascii="Arial" w:hAnsi="Arial" w:cs="Arial"/>
          <w:sz w:val="24"/>
          <w:szCs w:val="24"/>
          <w:lang w:val="mn-MN"/>
        </w:rPr>
        <w:t xml:space="preserve">Худалдаа үйлчилгээний салбарын ДНБ аймгийн нийт ДНБ-д эзлэх хувь хэмжээ нь 2012 оны хувьд буурсан байгаа боловч мөнгөн хэмжээний хувьд </w:t>
      </w:r>
      <w:r w:rsidR="00CB4EFA">
        <w:rPr>
          <w:rFonts w:ascii="Arial" w:hAnsi="Arial" w:cs="Arial"/>
          <w:sz w:val="24"/>
          <w:szCs w:val="24"/>
          <w:lang w:val="mn-MN"/>
        </w:rPr>
        <w:t>10811.6 сая төгрөгөөр өссөн байна.</w:t>
      </w:r>
      <w:r w:rsidR="00D12D6F">
        <w:rPr>
          <w:rFonts w:ascii="Arial" w:hAnsi="Arial" w:cs="Arial"/>
          <w:sz w:val="24"/>
          <w:szCs w:val="24"/>
          <w:lang w:val="mn-MN"/>
        </w:rPr>
        <w:t xml:space="preserve">Тус аймаг хилийн гарцгүй ч Мянганы замын босоо тэнхлэгийн дагуу уул уурхайн гол төв болох Өмнөговь аймагтай хил залгаа оршдог давуу талтай бөгөөд </w:t>
      </w:r>
      <w:r w:rsidR="00134835">
        <w:rPr>
          <w:rFonts w:ascii="Arial" w:hAnsi="Arial" w:cs="Arial"/>
          <w:sz w:val="24"/>
          <w:szCs w:val="24"/>
          <w:lang w:val="mn-MN"/>
        </w:rPr>
        <w:t>хэрэглэгчдийн  өсөн нэмэгдэж байгаа эрэлт хэрэгцээ чанар чансаанд тулгуурлан манай худалдаа үйлчилгээний бай</w:t>
      </w:r>
      <w:r w:rsidR="00B7663A">
        <w:rPr>
          <w:rFonts w:ascii="Arial" w:hAnsi="Arial" w:cs="Arial"/>
          <w:sz w:val="24"/>
          <w:szCs w:val="24"/>
          <w:lang w:val="mn-MN"/>
        </w:rPr>
        <w:t>гууллагууд</w:t>
      </w:r>
      <w:r w:rsidR="00CA7984">
        <w:rPr>
          <w:rFonts w:ascii="Arial" w:hAnsi="Arial" w:cs="Arial"/>
          <w:sz w:val="24"/>
          <w:szCs w:val="24"/>
          <w:lang w:val="mn-MN"/>
        </w:rPr>
        <w:t xml:space="preserve"> </w:t>
      </w:r>
      <w:r w:rsidR="00B7663A">
        <w:rPr>
          <w:rFonts w:ascii="Arial" w:hAnsi="Arial" w:cs="Arial"/>
          <w:sz w:val="24"/>
          <w:szCs w:val="24"/>
          <w:lang w:val="mn-MN"/>
        </w:rPr>
        <w:t>нь</w:t>
      </w:r>
      <w:r w:rsidR="00B7663A">
        <w:rPr>
          <w:rFonts w:ascii="Arial Mon" w:hAnsi="Arial Mon"/>
          <w:sz w:val="24"/>
          <w:szCs w:val="24"/>
        </w:rPr>
        <w:t xml:space="preserve"> ÁÍÕÀÓ-</w:t>
      </w:r>
      <w:r w:rsidR="00B7663A" w:rsidRPr="00B7663A">
        <w:rPr>
          <w:rFonts w:ascii="Arial" w:hAnsi="Arial" w:cs="Arial"/>
          <w:sz w:val="24"/>
          <w:szCs w:val="24"/>
        </w:rPr>
        <w:t xml:space="preserve">í </w:t>
      </w:r>
      <w:r w:rsidR="00B7663A" w:rsidRPr="00B7663A">
        <w:rPr>
          <w:rFonts w:ascii="Arial" w:hAnsi="Arial" w:cs="Arial"/>
          <w:sz w:val="24"/>
          <w:szCs w:val="24"/>
        </w:rPr>
        <w:lastRenderedPageBreak/>
        <w:t>Ýðýýí</w:t>
      </w:r>
      <w:r w:rsidR="00CA7984">
        <w:rPr>
          <w:rFonts w:ascii="Arial" w:hAnsi="Arial" w:cs="Arial"/>
          <w:sz w:val="24"/>
          <w:szCs w:val="24"/>
          <w:lang w:val="mn-MN"/>
        </w:rPr>
        <w:t xml:space="preserve"> </w:t>
      </w:r>
      <w:r w:rsidR="00B7663A" w:rsidRPr="00B7663A">
        <w:rPr>
          <w:rFonts w:ascii="Arial" w:hAnsi="Arial" w:cs="Arial"/>
          <w:sz w:val="24"/>
          <w:szCs w:val="24"/>
        </w:rPr>
        <w:t>õîòîîñ</w:t>
      </w:r>
      <w:r w:rsidR="00B7663A" w:rsidRPr="00B7663A">
        <w:rPr>
          <w:rFonts w:ascii="Arial" w:hAnsi="Arial" w:cs="Arial"/>
          <w:sz w:val="24"/>
          <w:szCs w:val="24"/>
          <w:lang w:val="mn-MN"/>
        </w:rPr>
        <w:t xml:space="preserve"> гадна </w:t>
      </w:r>
      <w:r w:rsidR="00B7663A" w:rsidRPr="00B7663A">
        <w:rPr>
          <w:rFonts w:ascii="Arial" w:hAnsi="Arial" w:cs="Arial"/>
          <w:sz w:val="24"/>
          <w:szCs w:val="24"/>
        </w:rPr>
        <w:t>Áýýæèí, Òÿíüæèí</w:t>
      </w:r>
      <w:r w:rsidR="00CB4EFA">
        <w:rPr>
          <w:rFonts w:ascii="Arial" w:hAnsi="Arial" w:cs="Arial"/>
          <w:sz w:val="24"/>
          <w:szCs w:val="24"/>
          <w:lang w:val="mn-MN"/>
        </w:rPr>
        <w:t xml:space="preserve">, Хонг Конг зэрэг </w:t>
      </w:r>
      <w:r w:rsidR="00B7663A" w:rsidRPr="00B7663A">
        <w:rPr>
          <w:rFonts w:ascii="Arial" w:hAnsi="Arial" w:cs="Arial"/>
          <w:sz w:val="24"/>
          <w:szCs w:val="24"/>
        </w:rPr>
        <w:t>õîòîîñ</w:t>
      </w:r>
      <w:r w:rsidR="00CB4EFA">
        <w:rPr>
          <w:rFonts w:ascii="Arial" w:hAnsi="Arial" w:cs="Arial"/>
          <w:sz w:val="24"/>
          <w:szCs w:val="24"/>
          <w:lang w:val="mn-MN"/>
        </w:rPr>
        <w:t xml:space="preserve"> </w:t>
      </w:r>
      <w:r w:rsidR="00B7663A" w:rsidRPr="00B7663A">
        <w:rPr>
          <w:rFonts w:ascii="Arial" w:hAnsi="Arial" w:cs="Arial"/>
          <w:sz w:val="24"/>
          <w:szCs w:val="24"/>
        </w:rPr>
        <w:t>áàðààíû</w:t>
      </w:r>
      <w:r w:rsidR="00CB4EFA">
        <w:rPr>
          <w:rFonts w:ascii="Arial" w:hAnsi="Arial" w:cs="Arial"/>
          <w:sz w:val="24"/>
          <w:szCs w:val="24"/>
          <w:lang w:val="mn-MN"/>
        </w:rPr>
        <w:t xml:space="preserve"> </w:t>
      </w:r>
      <w:r w:rsidR="00B7663A" w:rsidRPr="00B7663A">
        <w:rPr>
          <w:rFonts w:ascii="Arial" w:hAnsi="Arial" w:cs="Arial"/>
          <w:sz w:val="24"/>
          <w:szCs w:val="24"/>
        </w:rPr>
        <w:t>õàíãàëò</w:t>
      </w:r>
      <w:r w:rsidR="00CB4EFA">
        <w:rPr>
          <w:rFonts w:ascii="Arial" w:hAnsi="Arial" w:cs="Arial"/>
          <w:sz w:val="24"/>
          <w:szCs w:val="24"/>
          <w:lang w:val="mn-MN"/>
        </w:rPr>
        <w:t xml:space="preserve"> </w:t>
      </w:r>
      <w:r w:rsidR="00B7663A" w:rsidRPr="00B7663A">
        <w:rPr>
          <w:rFonts w:ascii="Arial" w:hAnsi="Arial" w:cs="Arial"/>
          <w:sz w:val="24"/>
          <w:szCs w:val="24"/>
        </w:rPr>
        <w:t>õèéäýã ÀÀÍ, èðãýäèéí</w:t>
      </w:r>
      <w:r w:rsidR="00CB4EFA">
        <w:rPr>
          <w:rFonts w:ascii="Arial" w:hAnsi="Arial" w:cs="Arial"/>
          <w:sz w:val="24"/>
          <w:szCs w:val="24"/>
          <w:lang w:val="mn-MN"/>
        </w:rPr>
        <w:t xml:space="preserve"> </w:t>
      </w:r>
      <w:r w:rsidR="00B7663A" w:rsidRPr="00B7663A">
        <w:rPr>
          <w:rFonts w:ascii="Arial" w:hAnsi="Arial" w:cs="Arial"/>
          <w:sz w:val="24"/>
          <w:szCs w:val="24"/>
        </w:rPr>
        <w:t>òîî</w:t>
      </w:r>
      <w:r w:rsidR="00CB4EFA">
        <w:rPr>
          <w:rFonts w:ascii="Arial" w:hAnsi="Arial" w:cs="Arial"/>
          <w:sz w:val="24"/>
          <w:szCs w:val="24"/>
          <w:lang w:val="mn-MN"/>
        </w:rPr>
        <w:t xml:space="preserve"> </w:t>
      </w:r>
      <w:r w:rsidR="00B7663A" w:rsidRPr="00B7663A">
        <w:rPr>
          <w:rFonts w:ascii="Arial" w:hAnsi="Arial" w:cs="Arial"/>
          <w:sz w:val="24"/>
          <w:szCs w:val="24"/>
        </w:rPr>
        <w:t>íýìýãäýæ</w:t>
      </w:r>
      <w:r w:rsidR="00CB4EFA">
        <w:rPr>
          <w:rFonts w:ascii="Arial" w:hAnsi="Arial" w:cs="Arial"/>
          <w:sz w:val="24"/>
          <w:szCs w:val="24"/>
          <w:lang w:val="mn-MN"/>
        </w:rPr>
        <w:t xml:space="preserve"> </w:t>
      </w:r>
      <w:r w:rsidR="00B7663A" w:rsidRPr="00B7663A">
        <w:rPr>
          <w:rFonts w:ascii="Arial" w:hAnsi="Arial" w:cs="Arial"/>
          <w:sz w:val="24"/>
          <w:szCs w:val="24"/>
        </w:rPr>
        <w:t>ãàäààä</w:t>
      </w:r>
      <w:r w:rsidR="00CB4EFA">
        <w:rPr>
          <w:rFonts w:ascii="Arial" w:hAnsi="Arial" w:cs="Arial"/>
          <w:sz w:val="24"/>
          <w:szCs w:val="24"/>
          <w:lang w:val="mn-MN"/>
        </w:rPr>
        <w:t xml:space="preserve"> </w:t>
      </w:r>
      <w:r w:rsidR="00B7663A" w:rsidRPr="00B7663A">
        <w:rPr>
          <w:rFonts w:ascii="Arial" w:hAnsi="Arial" w:cs="Arial"/>
          <w:sz w:val="24"/>
          <w:szCs w:val="24"/>
        </w:rPr>
        <w:t>õóäàëäààíû</w:t>
      </w:r>
      <w:r w:rsidR="00CB4EFA">
        <w:rPr>
          <w:rFonts w:ascii="Arial" w:hAnsi="Arial" w:cs="Arial"/>
          <w:sz w:val="24"/>
          <w:szCs w:val="24"/>
          <w:lang w:val="mn-MN"/>
        </w:rPr>
        <w:t xml:space="preserve"> </w:t>
      </w:r>
      <w:r w:rsidR="00B7663A" w:rsidRPr="00B7663A">
        <w:rPr>
          <w:rFonts w:ascii="Arial" w:hAnsi="Arial" w:cs="Arial"/>
          <w:sz w:val="24"/>
          <w:szCs w:val="24"/>
        </w:rPr>
        <w:t>õ¿ðýý</w:t>
      </w:r>
      <w:r w:rsidR="00CB4EFA">
        <w:rPr>
          <w:rFonts w:ascii="Arial" w:hAnsi="Arial" w:cs="Arial"/>
          <w:sz w:val="24"/>
          <w:szCs w:val="24"/>
          <w:lang w:val="mn-MN"/>
        </w:rPr>
        <w:t xml:space="preserve"> </w:t>
      </w:r>
      <w:r w:rsidR="00B7663A" w:rsidRPr="00B7663A">
        <w:rPr>
          <w:rFonts w:ascii="Arial" w:hAnsi="Arial" w:cs="Arial"/>
          <w:sz w:val="24"/>
          <w:szCs w:val="24"/>
        </w:rPr>
        <w:t>òýëæ</w:t>
      </w:r>
      <w:r w:rsidR="00CB4EFA">
        <w:rPr>
          <w:rFonts w:ascii="Arial" w:hAnsi="Arial" w:cs="Arial"/>
          <w:sz w:val="24"/>
          <w:szCs w:val="24"/>
          <w:lang w:val="mn-MN"/>
        </w:rPr>
        <w:t xml:space="preserve"> </w:t>
      </w:r>
      <w:r w:rsidR="00B7663A" w:rsidRPr="00B7663A">
        <w:rPr>
          <w:rFonts w:ascii="Arial" w:hAnsi="Arial" w:cs="Arial"/>
          <w:sz w:val="24"/>
          <w:szCs w:val="24"/>
        </w:rPr>
        <w:t>áàéíà.</w:t>
      </w:r>
      <w:r w:rsidR="00CB4EFA">
        <w:rPr>
          <w:rFonts w:ascii="Arial" w:hAnsi="Arial" w:cs="Arial"/>
          <w:sz w:val="24"/>
          <w:szCs w:val="24"/>
          <w:lang w:val="mn-MN"/>
        </w:rPr>
        <w:t xml:space="preserve"> </w:t>
      </w:r>
      <w:r w:rsidR="00C73CAB">
        <w:rPr>
          <w:rFonts w:ascii="Arial" w:hAnsi="Arial" w:cs="Arial"/>
          <w:sz w:val="24"/>
          <w:szCs w:val="24"/>
          <w:lang w:val="mn-MN"/>
        </w:rPr>
        <w:t>Худалдааны салбарын 2013 оны ололт нь</w:t>
      </w:r>
      <w:r w:rsidR="003370BF">
        <w:rPr>
          <w:rFonts w:ascii="Arial" w:hAnsi="Arial" w:cs="Arial"/>
          <w:sz w:val="24"/>
          <w:szCs w:val="24"/>
          <w:lang w:val="mn-MN"/>
        </w:rPr>
        <w:t xml:space="preserve"> Мэргэжлийн хяналтын газрын шаардлагын дагуу</w:t>
      </w:r>
      <w:r w:rsidR="00C73CAB">
        <w:rPr>
          <w:rFonts w:ascii="Arial" w:hAnsi="Arial" w:cs="Arial"/>
          <w:sz w:val="24"/>
          <w:szCs w:val="24"/>
          <w:lang w:val="mn-MN"/>
        </w:rPr>
        <w:t xml:space="preserve"> дэвшилтэт технологи болох к</w:t>
      </w:r>
      <w:r w:rsidR="003370BF">
        <w:rPr>
          <w:rFonts w:ascii="Arial" w:hAnsi="Arial" w:cs="Arial"/>
          <w:sz w:val="24"/>
          <w:szCs w:val="24"/>
          <w:lang w:val="mn-MN"/>
        </w:rPr>
        <w:t>од уншигчтай машин ихэнх дэлгүүрүүд</w:t>
      </w:r>
      <w:r w:rsidR="006D0B65">
        <w:rPr>
          <w:rFonts w:ascii="Arial" w:hAnsi="Arial" w:cs="Arial"/>
          <w:sz w:val="24"/>
          <w:szCs w:val="24"/>
          <w:lang w:val="mn-MN"/>
        </w:rPr>
        <w:t>эд</w:t>
      </w:r>
      <w:r w:rsidR="003370BF">
        <w:rPr>
          <w:rFonts w:ascii="Arial" w:hAnsi="Arial" w:cs="Arial"/>
          <w:sz w:val="24"/>
          <w:szCs w:val="24"/>
          <w:lang w:val="mn-MN"/>
        </w:rPr>
        <w:t xml:space="preserve"> суурилуулан ажиллуулж</w:t>
      </w:r>
      <w:r w:rsidR="00CA7984">
        <w:rPr>
          <w:rFonts w:ascii="Arial" w:hAnsi="Arial" w:cs="Arial"/>
          <w:sz w:val="24"/>
          <w:szCs w:val="24"/>
          <w:lang w:val="mn-MN"/>
        </w:rPr>
        <w:t>,</w:t>
      </w:r>
      <w:r w:rsidR="003370BF">
        <w:rPr>
          <w:rFonts w:ascii="Arial" w:hAnsi="Arial" w:cs="Arial"/>
          <w:sz w:val="24"/>
          <w:szCs w:val="24"/>
          <w:lang w:val="mn-MN"/>
        </w:rPr>
        <w:t xml:space="preserve"> хэрэглэгчд</w:t>
      </w:r>
      <w:r w:rsidR="006D0B65">
        <w:rPr>
          <w:rFonts w:ascii="Arial" w:hAnsi="Arial" w:cs="Arial"/>
          <w:sz w:val="24"/>
          <w:szCs w:val="24"/>
          <w:lang w:val="mn-MN"/>
        </w:rPr>
        <w:t>эд</w:t>
      </w:r>
      <w:r w:rsidR="003370BF">
        <w:rPr>
          <w:rFonts w:ascii="Arial" w:hAnsi="Arial" w:cs="Arial"/>
          <w:sz w:val="24"/>
          <w:szCs w:val="24"/>
          <w:lang w:val="mn-MN"/>
        </w:rPr>
        <w:t xml:space="preserve"> </w:t>
      </w:r>
      <w:r w:rsidR="00227724">
        <w:rPr>
          <w:rFonts w:ascii="Arial" w:hAnsi="Arial" w:cs="Arial"/>
          <w:sz w:val="24"/>
          <w:szCs w:val="24"/>
          <w:lang w:val="mn-MN"/>
        </w:rPr>
        <w:t>үйлчилж байгаа явдал юм.</w:t>
      </w:r>
    </w:p>
    <w:p w:rsidR="00726220" w:rsidRPr="00CB4EFA" w:rsidRDefault="00726220" w:rsidP="00A1043C">
      <w:pPr>
        <w:spacing w:after="0"/>
        <w:jc w:val="both"/>
        <w:rPr>
          <w:rFonts w:ascii="Arial" w:hAnsi="Arial" w:cs="Arial"/>
          <w:sz w:val="24"/>
          <w:szCs w:val="24"/>
          <w:lang w:val="mn-MN"/>
        </w:rPr>
      </w:pPr>
    </w:p>
    <w:p w:rsidR="00787FB7" w:rsidRPr="008B694F" w:rsidRDefault="00787FB7" w:rsidP="00A1043C">
      <w:pPr>
        <w:pStyle w:val="ListParagraph"/>
        <w:numPr>
          <w:ilvl w:val="0"/>
          <w:numId w:val="2"/>
        </w:numPr>
        <w:spacing w:after="0"/>
        <w:jc w:val="both"/>
        <w:rPr>
          <w:rFonts w:ascii="Arial" w:hAnsi="Arial" w:cs="Arial"/>
          <w:b/>
          <w:i/>
          <w:sz w:val="24"/>
          <w:szCs w:val="24"/>
          <w:lang w:val="mn-MN"/>
        </w:rPr>
      </w:pPr>
      <w:r w:rsidRPr="008B694F">
        <w:rPr>
          <w:rFonts w:ascii="Arial" w:hAnsi="Arial" w:cs="Arial"/>
          <w:b/>
          <w:i/>
          <w:sz w:val="24"/>
          <w:szCs w:val="24"/>
          <w:lang w:val="mn-MN"/>
        </w:rPr>
        <w:t>Аймгийн дэд бүтцийн хөгжлийн байдал</w:t>
      </w:r>
    </w:p>
    <w:p w:rsidR="00836B4B" w:rsidRPr="008B694F" w:rsidRDefault="00836B4B" w:rsidP="008B694F">
      <w:pPr>
        <w:spacing w:after="0"/>
        <w:ind w:left="360" w:firstLine="360"/>
        <w:jc w:val="both"/>
        <w:rPr>
          <w:rFonts w:ascii="Arial" w:hAnsi="Arial" w:cs="Arial"/>
          <w:b/>
          <w:i/>
          <w:sz w:val="24"/>
          <w:szCs w:val="24"/>
        </w:rPr>
      </w:pPr>
      <w:r w:rsidRPr="008B694F">
        <w:rPr>
          <w:rFonts w:ascii="Arial" w:hAnsi="Arial" w:cs="Arial"/>
          <w:b/>
          <w:i/>
          <w:sz w:val="24"/>
          <w:szCs w:val="24"/>
        </w:rPr>
        <w:t xml:space="preserve">4.1 </w:t>
      </w:r>
      <w:r w:rsidR="008979B3" w:rsidRPr="008B694F">
        <w:rPr>
          <w:rFonts w:ascii="Arial" w:hAnsi="Arial" w:cs="Arial"/>
          <w:b/>
          <w:i/>
          <w:sz w:val="24"/>
          <w:szCs w:val="24"/>
          <w:lang w:val="mn-MN"/>
        </w:rPr>
        <w:t>Тээвэр</w:t>
      </w:r>
    </w:p>
    <w:p w:rsidR="00BF17E5" w:rsidRPr="008B694F" w:rsidRDefault="009F3891" w:rsidP="004D4124">
      <w:pPr>
        <w:spacing w:after="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46355</wp:posOffset>
            </wp:positionV>
            <wp:extent cx="472440" cy="457200"/>
            <wp:effectExtent l="19050" t="0" r="3810" b="0"/>
            <wp:wrapTight wrapText="bothSides">
              <wp:wrapPolygon edited="0">
                <wp:start x="-871" y="0"/>
                <wp:lineTo x="-871" y="20700"/>
                <wp:lineTo x="21774" y="20700"/>
                <wp:lineTo x="21774" y="0"/>
                <wp:lineTo x="-871" y="0"/>
              </wp:wrapPolygon>
            </wp:wrapTight>
            <wp:docPr id="24" name="Picture 2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8"/>
                    <a:stretch>
                      <a:fillRect/>
                    </a:stretch>
                  </pic:blipFill>
                  <pic:spPr>
                    <a:xfrm>
                      <a:off x="0" y="0"/>
                      <a:ext cx="472440" cy="457200"/>
                    </a:xfrm>
                    <a:prstGeom prst="rect">
                      <a:avLst/>
                    </a:prstGeom>
                  </pic:spPr>
                </pic:pic>
              </a:graphicData>
            </a:graphic>
          </wp:anchor>
        </w:drawing>
      </w:r>
      <w:r w:rsidR="001266F7">
        <w:rPr>
          <w:rFonts w:ascii="Arial" w:hAnsi="Arial" w:cs="Arial"/>
          <w:sz w:val="24"/>
          <w:szCs w:val="24"/>
          <w:lang w:val="mn-MN"/>
        </w:rPr>
        <w:t>Дундговь а</w:t>
      </w:r>
      <w:r w:rsidR="00836B4B" w:rsidRPr="00836B4B">
        <w:rPr>
          <w:rFonts w:ascii="Arial" w:hAnsi="Arial" w:cs="Arial"/>
          <w:sz w:val="24"/>
          <w:szCs w:val="24"/>
        </w:rPr>
        <w:t>éìãèéí</w:t>
      </w:r>
      <w:r w:rsidR="00CB4EFA">
        <w:rPr>
          <w:rFonts w:ascii="Arial" w:hAnsi="Arial" w:cs="Arial"/>
          <w:sz w:val="24"/>
          <w:szCs w:val="24"/>
          <w:lang w:val="mn-MN"/>
        </w:rPr>
        <w:t xml:space="preserve"> </w:t>
      </w:r>
      <w:r w:rsidR="00836B4B" w:rsidRPr="00836B4B">
        <w:rPr>
          <w:rFonts w:ascii="Arial" w:hAnsi="Arial" w:cs="Arial"/>
          <w:sz w:val="24"/>
          <w:szCs w:val="24"/>
        </w:rPr>
        <w:t>íèéò</w:t>
      </w:r>
      <w:r w:rsidR="00CB4EFA">
        <w:rPr>
          <w:rFonts w:ascii="Arial" w:hAnsi="Arial" w:cs="Arial"/>
          <w:sz w:val="24"/>
          <w:szCs w:val="24"/>
          <w:lang w:val="mn-MN"/>
        </w:rPr>
        <w:t xml:space="preserve"> </w:t>
      </w:r>
      <w:r w:rsidR="00836B4B" w:rsidRPr="00836B4B">
        <w:rPr>
          <w:rFonts w:ascii="Arial" w:hAnsi="Arial" w:cs="Arial"/>
          <w:sz w:val="24"/>
          <w:szCs w:val="24"/>
        </w:rPr>
        <w:t>óëñ, îðîí</w:t>
      </w:r>
      <w:r w:rsidR="00CB4EFA">
        <w:rPr>
          <w:rFonts w:ascii="Arial" w:hAnsi="Arial" w:cs="Arial"/>
          <w:sz w:val="24"/>
          <w:szCs w:val="24"/>
          <w:lang w:val="mn-MN"/>
        </w:rPr>
        <w:t xml:space="preserve"> </w:t>
      </w:r>
      <w:r w:rsidR="00836B4B" w:rsidRPr="00836B4B">
        <w:rPr>
          <w:rFonts w:ascii="Arial" w:hAnsi="Arial" w:cs="Arial"/>
          <w:sz w:val="24"/>
          <w:szCs w:val="24"/>
        </w:rPr>
        <w:t>íóòãèéí ÷àíàðòàé</w:t>
      </w:r>
      <w:r w:rsidR="00CB4EFA">
        <w:rPr>
          <w:rFonts w:ascii="Arial" w:hAnsi="Arial" w:cs="Arial"/>
          <w:sz w:val="24"/>
          <w:szCs w:val="24"/>
          <w:lang w:val="mn-MN"/>
        </w:rPr>
        <w:t xml:space="preserve"> </w:t>
      </w:r>
      <w:r w:rsidR="00836B4B" w:rsidRPr="00836B4B">
        <w:rPr>
          <w:rFonts w:ascii="Arial" w:hAnsi="Arial" w:cs="Arial"/>
          <w:sz w:val="24"/>
          <w:szCs w:val="24"/>
        </w:rPr>
        <w:t>çàìûí</w:t>
      </w:r>
      <w:r w:rsidR="00CB4EFA">
        <w:rPr>
          <w:rFonts w:ascii="Arial" w:hAnsi="Arial" w:cs="Arial"/>
          <w:sz w:val="24"/>
          <w:szCs w:val="24"/>
          <w:lang w:val="mn-MN"/>
        </w:rPr>
        <w:t xml:space="preserve"> </w:t>
      </w:r>
      <w:r w:rsidR="00836B4B" w:rsidRPr="00836B4B">
        <w:rPr>
          <w:rFonts w:ascii="Arial" w:hAnsi="Arial" w:cs="Arial"/>
          <w:sz w:val="24"/>
          <w:szCs w:val="24"/>
        </w:rPr>
        <w:t>óðò 4982 êì. ¯¿íýýñ</w:t>
      </w:r>
      <w:r w:rsidR="00726220">
        <w:rPr>
          <w:rFonts w:ascii="Arial" w:hAnsi="Arial" w:cs="Arial"/>
          <w:sz w:val="24"/>
          <w:szCs w:val="24"/>
          <w:lang w:val="mn-MN"/>
        </w:rPr>
        <w:t xml:space="preserve"> </w:t>
      </w:r>
      <w:r w:rsidR="00836B4B" w:rsidRPr="00836B4B">
        <w:rPr>
          <w:rFonts w:ascii="Arial" w:hAnsi="Arial" w:cs="Arial"/>
          <w:sz w:val="24"/>
          <w:szCs w:val="24"/>
        </w:rPr>
        <w:t>õàòóó</w:t>
      </w:r>
      <w:r w:rsidR="00726220">
        <w:rPr>
          <w:rFonts w:ascii="Arial" w:hAnsi="Arial" w:cs="Arial"/>
          <w:sz w:val="24"/>
          <w:szCs w:val="24"/>
          <w:lang w:val="mn-MN"/>
        </w:rPr>
        <w:t xml:space="preserve"> </w:t>
      </w:r>
      <w:r w:rsidR="00836B4B" w:rsidRPr="00836B4B">
        <w:rPr>
          <w:rFonts w:ascii="Arial" w:hAnsi="Arial" w:cs="Arial"/>
          <w:sz w:val="24"/>
          <w:szCs w:val="24"/>
        </w:rPr>
        <w:t>õó÷èëòòàé</w:t>
      </w:r>
      <w:r w:rsidR="00726220">
        <w:rPr>
          <w:rFonts w:ascii="Arial" w:hAnsi="Arial" w:cs="Arial"/>
          <w:sz w:val="24"/>
          <w:szCs w:val="24"/>
          <w:lang w:val="mn-MN"/>
        </w:rPr>
        <w:t xml:space="preserve">    </w:t>
      </w:r>
      <w:r w:rsidR="00836B4B" w:rsidRPr="00836B4B">
        <w:rPr>
          <w:rFonts w:ascii="Arial" w:hAnsi="Arial" w:cs="Arial"/>
          <w:sz w:val="24"/>
          <w:szCs w:val="24"/>
        </w:rPr>
        <w:t>íü</w:t>
      </w:r>
      <w:r w:rsidR="00726220">
        <w:rPr>
          <w:rFonts w:ascii="Arial" w:hAnsi="Arial" w:cs="Arial"/>
          <w:sz w:val="24"/>
          <w:szCs w:val="24"/>
          <w:lang w:val="mn-MN"/>
        </w:rPr>
        <w:t xml:space="preserve"> </w:t>
      </w:r>
      <w:r w:rsidR="00836B4B">
        <w:rPr>
          <w:rFonts w:ascii="Arial" w:hAnsi="Arial" w:cs="Arial"/>
          <w:sz w:val="24"/>
          <w:szCs w:val="24"/>
        </w:rPr>
        <w:t>276.2</w:t>
      </w:r>
      <w:r w:rsidR="00726220">
        <w:rPr>
          <w:rFonts w:ascii="Arial" w:hAnsi="Arial" w:cs="Arial"/>
          <w:sz w:val="24"/>
          <w:szCs w:val="24"/>
          <w:lang w:val="mn-MN"/>
        </w:rPr>
        <w:t xml:space="preserve"> </w:t>
      </w:r>
      <w:r w:rsidR="00836B4B" w:rsidRPr="00836B4B">
        <w:rPr>
          <w:rFonts w:ascii="Arial" w:hAnsi="Arial" w:cs="Arial"/>
          <w:sz w:val="24"/>
          <w:szCs w:val="24"/>
        </w:rPr>
        <w:t>êì</w:t>
      </w:r>
      <w:r w:rsidR="006D0B65">
        <w:rPr>
          <w:rFonts w:ascii="Arial" w:hAnsi="Arial" w:cs="Arial"/>
          <w:sz w:val="24"/>
          <w:szCs w:val="24"/>
          <w:lang w:val="mn-MN"/>
        </w:rPr>
        <w:t>,</w:t>
      </w:r>
      <w:r w:rsidR="00726220">
        <w:rPr>
          <w:rFonts w:ascii="Arial" w:hAnsi="Arial" w:cs="Arial"/>
          <w:sz w:val="24"/>
          <w:szCs w:val="24"/>
          <w:lang w:val="mn-MN"/>
        </w:rPr>
        <w:t xml:space="preserve"> </w:t>
      </w:r>
      <w:r w:rsidR="00836B4B" w:rsidRPr="00836B4B">
        <w:rPr>
          <w:rFonts w:ascii="Arial" w:hAnsi="Arial" w:cs="Arial"/>
          <w:sz w:val="24"/>
          <w:szCs w:val="24"/>
        </w:rPr>
        <w:t>ñàéæðóóëñàí</w:t>
      </w:r>
      <w:r w:rsidR="00726220">
        <w:rPr>
          <w:rFonts w:ascii="Arial" w:hAnsi="Arial" w:cs="Arial"/>
          <w:sz w:val="24"/>
          <w:szCs w:val="24"/>
          <w:lang w:val="mn-MN"/>
        </w:rPr>
        <w:t xml:space="preserve"> </w:t>
      </w:r>
      <w:r w:rsidR="00836B4B" w:rsidRPr="00836B4B">
        <w:rPr>
          <w:rFonts w:ascii="Arial" w:hAnsi="Arial" w:cs="Arial"/>
          <w:sz w:val="24"/>
          <w:szCs w:val="24"/>
        </w:rPr>
        <w:t>áîëîí</w:t>
      </w:r>
      <w:r w:rsidR="00726220">
        <w:rPr>
          <w:rFonts w:ascii="Arial" w:hAnsi="Arial" w:cs="Arial"/>
          <w:sz w:val="24"/>
          <w:szCs w:val="24"/>
          <w:lang w:val="mn-MN"/>
        </w:rPr>
        <w:t xml:space="preserve"> </w:t>
      </w:r>
      <w:r w:rsidR="00836B4B" w:rsidRPr="00836B4B">
        <w:rPr>
          <w:rFonts w:ascii="Arial" w:hAnsi="Arial" w:cs="Arial"/>
          <w:sz w:val="24"/>
          <w:szCs w:val="24"/>
        </w:rPr>
        <w:t>åðäèéí</w:t>
      </w:r>
      <w:r w:rsidR="00726220">
        <w:rPr>
          <w:rFonts w:ascii="Arial" w:hAnsi="Arial" w:cs="Arial"/>
          <w:sz w:val="24"/>
          <w:szCs w:val="24"/>
          <w:lang w:val="mn-MN"/>
        </w:rPr>
        <w:t xml:space="preserve"> </w:t>
      </w:r>
      <w:r w:rsidR="00836B4B" w:rsidRPr="00836B4B">
        <w:rPr>
          <w:rFonts w:ascii="Arial" w:hAnsi="Arial" w:cs="Arial"/>
          <w:sz w:val="24"/>
          <w:szCs w:val="24"/>
        </w:rPr>
        <w:t>õºðñºí</w:t>
      </w:r>
      <w:r w:rsidR="00726220">
        <w:rPr>
          <w:rFonts w:ascii="Arial" w:hAnsi="Arial" w:cs="Arial"/>
          <w:sz w:val="24"/>
          <w:szCs w:val="24"/>
          <w:lang w:val="mn-MN"/>
        </w:rPr>
        <w:t xml:space="preserve"> </w:t>
      </w:r>
      <w:r w:rsidR="00836B4B" w:rsidRPr="00836B4B">
        <w:rPr>
          <w:rFonts w:ascii="Arial" w:hAnsi="Arial" w:cs="Arial"/>
          <w:sz w:val="24"/>
          <w:szCs w:val="24"/>
        </w:rPr>
        <w:t>çàìûí</w:t>
      </w:r>
      <w:r w:rsidR="00726220">
        <w:rPr>
          <w:rFonts w:ascii="Arial" w:hAnsi="Arial" w:cs="Arial"/>
          <w:sz w:val="24"/>
          <w:szCs w:val="24"/>
          <w:lang w:val="mn-MN"/>
        </w:rPr>
        <w:t xml:space="preserve"> </w:t>
      </w:r>
      <w:r w:rsidR="00836B4B" w:rsidRPr="00836B4B">
        <w:rPr>
          <w:rFonts w:ascii="Arial" w:hAnsi="Arial" w:cs="Arial"/>
          <w:sz w:val="24"/>
          <w:szCs w:val="24"/>
        </w:rPr>
        <w:t>óðò</w:t>
      </w:r>
      <w:r w:rsidR="00726220">
        <w:rPr>
          <w:rFonts w:ascii="Arial" w:hAnsi="Arial" w:cs="Arial"/>
          <w:sz w:val="24"/>
          <w:szCs w:val="24"/>
          <w:lang w:val="mn-MN"/>
        </w:rPr>
        <w:t xml:space="preserve"> </w:t>
      </w:r>
      <w:r w:rsidR="00836B4B" w:rsidRPr="00836B4B">
        <w:rPr>
          <w:rFonts w:ascii="Arial" w:hAnsi="Arial" w:cs="Arial"/>
          <w:sz w:val="24"/>
          <w:szCs w:val="24"/>
        </w:rPr>
        <w:t>íü</w:t>
      </w:r>
      <w:r w:rsidR="006D0B65">
        <w:rPr>
          <w:rFonts w:ascii="Arial" w:hAnsi="Arial" w:cs="Arial"/>
          <w:sz w:val="24"/>
          <w:szCs w:val="24"/>
          <w:lang w:val="mn-MN"/>
        </w:rPr>
        <w:t xml:space="preserve"> </w:t>
      </w:r>
      <w:r w:rsidR="00836B4B">
        <w:rPr>
          <w:rFonts w:ascii="Arial" w:hAnsi="Arial" w:cs="Arial"/>
          <w:sz w:val="24"/>
          <w:szCs w:val="24"/>
        </w:rPr>
        <w:t>4705.8</w:t>
      </w:r>
      <w:r w:rsidR="006D0B65">
        <w:rPr>
          <w:rFonts w:ascii="Arial" w:hAnsi="Arial" w:cs="Arial"/>
          <w:sz w:val="24"/>
          <w:szCs w:val="24"/>
          <w:lang w:val="mn-MN"/>
        </w:rPr>
        <w:t xml:space="preserve"> </w:t>
      </w:r>
      <w:r w:rsidR="00836B4B" w:rsidRPr="00836B4B">
        <w:rPr>
          <w:rFonts w:ascii="Arial" w:hAnsi="Arial" w:cs="Arial"/>
          <w:sz w:val="24"/>
          <w:szCs w:val="24"/>
        </w:rPr>
        <w:t>êì, ¿¿íýýñ</w:t>
      </w:r>
      <w:r w:rsidR="00726220">
        <w:rPr>
          <w:rFonts w:ascii="Arial" w:hAnsi="Arial" w:cs="Arial"/>
          <w:sz w:val="24"/>
          <w:szCs w:val="24"/>
          <w:lang w:val="mn-MN"/>
        </w:rPr>
        <w:t xml:space="preserve"> </w:t>
      </w:r>
      <w:r w:rsidR="00836B4B" w:rsidRPr="00836B4B">
        <w:rPr>
          <w:rFonts w:ascii="Arial" w:hAnsi="Arial" w:cs="Arial"/>
          <w:sz w:val="24"/>
          <w:szCs w:val="24"/>
        </w:rPr>
        <w:t>óëñûí ÷àíàðòàé</w:t>
      </w:r>
      <w:r w:rsidR="00726220">
        <w:rPr>
          <w:rFonts w:ascii="Arial" w:hAnsi="Arial" w:cs="Arial"/>
          <w:sz w:val="24"/>
          <w:szCs w:val="24"/>
          <w:lang w:val="mn-MN"/>
        </w:rPr>
        <w:t xml:space="preserve"> </w:t>
      </w:r>
      <w:r w:rsidR="00836B4B" w:rsidRPr="00836B4B">
        <w:rPr>
          <w:rFonts w:ascii="Arial" w:hAnsi="Arial" w:cs="Arial"/>
          <w:sz w:val="24"/>
          <w:szCs w:val="24"/>
        </w:rPr>
        <w:t>àâòîçàìûí</w:t>
      </w:r>
      <w:r w:rsidR="00726220">
        <w:rPr>
          <w:rFonts w:ascii="Arial" w:hAnsi="Arial" w:cs="Arial"/>
          <w:sz w:val="24"/>
          <w:szCs w:val="24"/>
          <w:lang w:val="mn-MN"/>
        </w:rPr>
        <w:t xml:space="preserve"> </w:t>
      </w:r>
      <w:r w:rsidR="00836B4B" w:rsidRPr="00836B4B">
        <w:rPr>
          <w:rFonts w:ascii="Arial" w:hAnsi="Arial" w:cs="Arial"/>
          <w:sz w:val="24"/>
          <w:szCs w:val="24"/>
        </w:rPr>
        <w:t>óðò</w:t>
      </w:r>
      <w:r w:rsidR="006D0B65">
        <w:rPr>
          <w:rFonts w:ascii="Arial" w:hAnsi="Arial" w:cs="Arial"/>
          <w:sz w:val="24"/>
          <w:szCs w:val="24"/>
          <w:lang w:val="mn-MN"/>
        </w:rPr>
        <w:t xml:space="preserve"> </w:t>
      </w:r>
      <w:r w:rsidR="00836B4B" w:rsidRPr="00836B4B">
        <w:rPr>
          <w:rFonts w:ascii="Arial" w:hAnsi="Arial" w:cs="Arial"/>
          <w:sz w:val="24"/>
          <w:szCs w:val="24"/>
        </w:rPr>
        <w:t>íü 258 êì, õàòóó</w:t>
      </w:r>
      <w:r w:rsidR="00726220">
        <w:rPr>
          <w:rFonts w:ascii="Arial" w:hAnsi="Arial" w:cs="Arial"/>
          <w:sz w:val="24"/>
          <w:szCs w:val="24"/>
          <w:lang w:val="mn-MN"/>
        </w:rPr>
        <w:t xml:space="preserve"> </w:t>
      </w:r>
      <w:r w:rsidR="00836B4B" w:rsidRPr="00836B4B">
        <w:rPr>
          <w:rFonts w:ascii="Arial" w:hAnsi="Arial" w:cs="Arial"/>
          <w:sz w:val="24"/>
          <w:szCs w:val="24"/>
        </w:rPr>
        <w:t>õó÷èëòòàé</w:t>
      </w:r>
      <w:r w:rsidR="00726220">
        <w:rPr>
          <w:rFonts w:ascii="Arial" w:hAnsi="Arial" w:cs="Arial"/>
          <w:sz w:val="24"/>
          <w:szCs w:val="24"/>
          <w:lang w:val="mn-MN"/>
        </w:rPr>
        <w:t xml:space="preserve"> </w:t>
      </w:r>
      <w:r w:rsidR="00836B4B" w:rsidRPr="00836B4B">
        <w:rPr>
          <w:rFonts w:ascii="Arial" w:hAnsi="Arial" w:cs="Arial"/>
          <w:sz w:val="24"/>
          <w:szCs w:val="24"/>
        </w:rPr>
        <w:t>íü</w:t>
      </w:r>
      <w:r w:rsidR="00411220">
        <w:rPr>
          <w:rFonts w:ascii="Arial" w:hAnsi="Arial" w:cs="Arial"/>
          <w:sz w:val="24"/>
          <w:szCs w:val="24"/>
          <w:lang w:val="mn-MN"/>
        </w:rPr>
        <w:t xml:space="preserve"> </w:t>
      </w:r>
      <w:r w:rsidR="00836B4B">
        <w:rPr>
          <w:rFonts w:ascii="Arial" w:hAnsi="Arial" w:cs="Arial"/>
          <w:sz w:val="24"/>
          <w:szCs w:val="24"/>
        </w:rPr>
        <w:t>258 êì</w:t>
      </w:r>
      <w:r w:rsidR="00411220">
        <w:rPr>
          <w:rFonts w:ascii="Arial" w:hAnsi="Arial" w:cs="Arial"/>
          <w:sz w:val="24"/>
          <w:szCs w:val="24"/>
          <w:lang w:val="mn-MN"/>
        </w:rPr>
        <w:t xml:space="preserve"> </w:t>
      </w:r>
      <w:r w:rsidR="00836B4B">
        <w:rPr>
          <w:rFonts w:ascii="Arial" w:hAnsi="Arial" w:cs="Arial"/>
          <w:sz w:val="24"/>
          <w:szCs w:val="24"/>
        </w:rPr>
        <w:t xml:space="preserve">áàéíà. 2013 </w:t>
      </w:r>
      <w:r w:rsidR="001266F7">
        <w:rPr>
          <w:rFonts w:ascii="Arial" w:hAnsi="Arial" w:cs="Arial"/>
          <w:sz w:val="24"/>
          <w:szCs w:val="24"/>
          <w:lang w:val="mn-MN"/>
        </w:rPr>
        <w:t xml:space="preserve">оны 11 сарын 11-нд </w:t>
      </w:r>
      <w:r w:rsidR="00836B4B">
        <w:rPr>
          <w:rFonts w:ascii="Arial" w:hAnsi="Arial" w:cs="Arial"/>
          <w:sz w:val="24"/>
          <w:szCs w:val="24"/>
          <w:lang w:val="mn-MN"/>
        </w:rPr>
        <w:t xml:space="preserve"> Улаанбаатар-Мандалговь чиглэлийн хатуу хучилттай авто зам ашиглалтанд орсон нь</w:t>
      </w:r>
      <w:r w:rsidR="001266F7">
        <w:rPr>
          <w:rFonts w:ascii="Arial" w:hAnsi="Arial" w:cs="Arial"/>
          <w:sz w:val="24"/>
          <w:szCs w:val="24"/>
          <w:lang w:val="mn-MN"/>
        </w:rPr>
        <w:t xml:space="preserve"> 2013 оны том ололт болсон юм. Ингэснээр </w:t>
      </w:r>
      <w:r w:rsidR="00836B4B" w:rsidRPr="00836B4B">
        <w:rPr>
          <w:rFonts w:ascii="Arial" w:hAnsi="Arial" w:cs="Arial"/>
          <w:sz w:val="24"/>
          <w:szCs w:val="24"/>
        </w:rPr>
        <w:t>Äýëãýðöîãò, Ëóóñ, Õóëä, ñóìä</w:t>
      </w:r>
      <w:r w:rsidR="00726220">
        <w:rPr>
          <w:rFonts w:ascii="Arial" w:hAnsi="Arial" w:cs="Arial"/>
          <w:sz w:val="24"/>
          <w:szCs w:val="24"/>
          <w:lang w:val="mn-MN"/>
        </w:rPr>
        <w:t xml:space="preserve"> </w:t>
      </w:r>
      <w:r w:rsidR="00836B4B" w:rsidRPr="00836B4B">
        <w:rPr>
          <w:rFonts w:ascii="Arial" w:hAnsi="Arial" w:cs="Arial"/>
          <w:sz w:val="24"/>
          <w:szCs w:val="24"/>
        </w:rPr>
        <w:t>õàòóó</w:t>
      </w:r>
      <w:r w:rsidR="00726220">
        <w:rPr>
          <w:rFonts w:ascii="Arial" w:hAnsi="Arial" w:cs="Arial"/>
          <w:sz w:val="24"/>
          <w:szCs w:val="24"/>
          <w:lang w:val="mn-MN"/>
        </w:rPr>
        <w:t xml:space="preserve"> </w:t>
      </w:r>
      <w:r w:rsidR="00836B4B" w:rsidRPr="00836B4B">
        <w:rPr>
          <w:rFonts w:ascii="Arial" w:hAnsi="Arial" w:cs="Arial"/>
          <w:sz w:val="24"/>
          <w:szCs w:val="24"/>
        </w:rPr>
        <w:t>õó÷èëòòàé</w:t>
      </w:r>
      <w:r w:rsidR="00726220">
        <w:rPr>
          <w:rFonts w:ascii="Arial" w:hAnsi="Arial" w:cs="Arial"/>
          <w:sz w:val="24"/>
          <w:szCs w:val="24"/>
          <w:lang w:val="mn-MN"/>
        </w:rPr>
        <w:t xml:space="preserve"> </w:t>
      </w:r>
      <w:r w:rsidR="00836B4B" w:rsidRPr="00836B4B">
        <w:rPr>
          <w:rFonts w:ascii="Arial" w:hAnsi="Arial" w:cs="Arial"/>
          <w:sz w:val="24"/>
          <w:szCs w:val="24"/>
        </w:rPr>
        <w:t>çàìààð</w:t>
      </w:r>
      <w:r w:rsidR="00726220">
        <w:rPr>
          <w:rFonts w:ascii="Arial" w:hAnsi="Arial" w:cs="Arial"/>
          <w:sz w:val="24"/>
          <w:szCs w:val="24"/>
          <w:lang w:val="mn-MN"/>
        </w:rPr>
        <w:t xml:space="preserve"> </w:t>
      </w:r>
      <w:r w:rsidR="001266F7">
        <w:rPr>
          <w:rFonts w:ascii="Arial" w:hAnsi="Arial" w:cs="Arial"/>
          <w:sz w:val="24"/>
          <w:szCs w:val="24"/>
          <w:lang w:val="mn-MN"/>
        </w:rPr>
        <w:t xml:space="preserve">аймгийн төв Мандалговь </w:t>
      </w:r>
      <w:r w:rsidR="0053172D">
        <w:rPr>
          <w:rFonts w:ascii="Arial" w:hAnsi="Arial" w:cs="Arial"/>
          <w:sz w:val="24"/>
          <w:szCs w:val="24"/>
          <w:lang w:val="mn-MN"/>
        </w:rPr>
        <w:t xml:space="preserve">болон нийслэл Улаанбаатар </w:t>
      </w:r>
      <w:r w:rsidR="001266F7">
        <w:rPr>
          <w:rFonts w:ascii="Arial" w:hAnsi="Arial" w:cs="Arial"/>
          <w:sz w:val="24"/>
          <w:szCs w:val="24"/>
          <w:lang w:val="mn-MN"/>
        </w:rPr>
        <w:t>хоттой шууд холбогдож байна.</w:t>
      </w:r>
      <w:r w:rsidR="00836B4B" w:rsidRPr="00836B4B">
        <w:rPr>
          <w:rFonts w:ascii="Arial" w:hAnsi="Arial" w:cs="Arial"/>
          <w:sz w:val="24"/>
          <w:szCs w:val="24"/>
        </w:rPr>
        <w:t>Àâòî</w:t>
      </w:r>
      <w:r w:rsidR="00726220">
        <w:rPr>
          <w:rFonts w:ascii="Arial" w:hAnsi="Arial" w:cs="Arial"/>
          <w:sz w:val="24"/>
          <w:szCs w:val="24"/>
          <w:lang w:val="mn-MN"/>
        </w:rPr>
        <w:t xml:space="preserve"> </w:t>
      </w:r>
      <w:r w:rsidR="00836B4B" w:rsidRPr="00836B4B">
        <w:rPr>
          <w:rFonts w:ascii="Arial" w:hAnsi="Arial" w:cs="Arial"/>
          <w:sz w:val="24"/>
          <w:szCs w:val="24"/>
        </w:rPr>
        <w:t>òýýâðèéí</w:t>
      </w:r>
      <w:r w:rsidR="006D0B65">
        <w:rPr>
          <w:rFonts w:ascii="Arial" w:hAnsi="Arial" w:cs="Arial"/>
          <w:sz w:val="24"/>
          <w:szCs w:val="24"/>
          <w:lang w:val="mn-MN"/>
        </w:rPr>
        <w:t xml:space="preserve"> </w:t>
      </w:r>
      <w:r w:rsidR="00836B4B" w:rsidRPr="00836B4B">
        <w:rPr>
          <w:rFonts w:ascii="Arial" w:hAnsi="Arial" w:cs="Arial"/>
          <w:sz w:val="24"/>
          <w:szCs w:val="24"/>
        </w:rPr>
        <w:t>õóâüä ÓÁ-Ìàíäàëãîâèéí ÷èãëýëä ºäºðò 2 óäàà</w:t>
      </w:r>
      <w:r w:rsidR="00726220">
        <w:rPr>
          <w:rFonts w:ascii="Arial" w:hAnsi="Arial" w:cs="Arial"/>
          <w:sz w:val="24"/>
          <w:szCs w:val="24"/>
          <w:lang w:val="mn-MN"/>
        </w:rPr>
        <w:t xml:space="preserve"> </w:t>
      </w:r>
      <w:r w:rsidR="00836B4B" w:rsidRPr="00836B4B">
        <w:rPr>
          <w:rFonts w:ascii="Arial" w:hAnsi="Arial" w:cs="Arial"/>
          <w:sz w:val="24"/>
          <w:szCs w:val="24"/>
        </w:rPr>
        <w:t>øóãàìûí</w:t>
      </w:r>
      <w:r w:rsidR="00726220">
        <w:rPr>
          <w:rFonts w:ascii="Arial" w:hAnsi="Arial" w:cs="Arial"/>
          <w:sz w:val="24"/>
          <w:szCs w:val="24"/>
          <w:lang w:val="mn-MN"/>
        </w:rPr>
        <w:t xml:space="preserve"> </w:t>
      </w:r>
      <w:r w:rsidR="00836B4B" w:rsidRPr="00836B4B">
        <w:rPr>
          <w:rFonts w:ascii="Arial" w:hAnsi="Arial" w:cs="Arial"/>
          <w:sz w:val="24"/>
          <w:szCs w:val="24"/>
        </w:rPr>
        <w:t>àâòîáóñ, áóñàä</w:t>
      </w:r>
      <w:r w:rsidR="00726220">
        <w:rPr>
          <w:rFonts w:ascii="Arial" w:hAnsi="Arial" w:cs="Arial"/>
          <w:sz w:val="24"/>
          <w:szCs w:val="24"/>
          <w:lang w:val="mn-MN"/>
        </w:rPr>
        <w:t xml:space="preserve"> </w:t>
      </w:r>
      <w:r w:rsidR="00836B4B" w:rsidRPr="00836B4B">
        <w:rPr>
          <w:rFonts w:ascii="Arial" w:hAnsi="Arial" w:cs="Arial"/>
          <w:sz w:val="24"/>
          <w:szCs w:val="24"/>
        </w:rPr>
        <w:t>ñóìäàä 7 õîíîã</w:t>
      </w:r>
      <w:r w:rsidR="00726220">
        <w:rPr>
          <w:rFonts w:ascii="Arial" w:hAnsi="Arial" w:cs="Arial"/>
          <w:sz w:val="24"/>
          <w:szCs w:val="24"/>
          <w:lang w:val="mn-MN"/>
        </w:rPr>
        <w:t xml:space="preserve"> </w:t>
      </w:r>
      <w:r w:rsidR="00836B4B" w:rsidRPr="00836B4B">
        <w:rPr>
          <w:rFonts w:ascii="Arial" w:hAnsi="Arial" w:cs="Arial"/>
          <w:sz w:val="24"/>
          <w:szCs w:val="24"/>
        </w:rPr>
        <w:t>á¿ð</w:t>
      </w:r>
      <w:r w:rsidR="009F4392">
        <w:rPr>
          <w:rFonts w:ascii="Arial" w:hAnsi="Arial" w:cs="Arial"/>
          <w:sz w:val="24"/>
          <w:szCs w:val="24"/>
          <w:lang w:val="mn-MN"/>
        </w:rPr>
        <w:t xml:space="preserve"> </w:t>
      </w:r>
      <w:r w:rsidR="00836B4B" w:rsidRPr="00836B4B">
        <w:rPr>
          <w:rFonts w:ascii="Arial" w:hAnsi="Arial" w:cs="Arial"/>
          <w:sz w:val="24"/>
          <w:szCs w:val="24"/>
        </w:rPr>
        <w:t>àâòîáóñ</w:t>
      </w:r>
      <w:r w:rsidR="009F4392">
        <w:rPr>
          <w:rFonts w:ascii="Arial" w:hAnsi="Arial" w:cs="Arial"/>
          <w:sz w:val="24"/>
          <w:szCs w:val="24"/>
          <w:lang w:val="mn-MN"/>
        </w:rPr>
        <w:t xml:space="preserve"> </w:t>
      </w:r>
      <w:r w:rsidR="006D0B65">
        <w:rPr>
          <w:rFonts w:ascii="Arial" w:hAnsi="Arial" w:cs="Arial"/>
          <w:sz w:val="24"/>
          <w:szCs w:val="24"/>
          <w:lang w:val="mn-MN"/>
        </w:rPr>
        <w:t>сум</w:t>
      </w:r>
      <w:r w:rsidR="009F4392">
        <w:rPr>
          <w:sz w:val="24"/>
          <w:szCs w:val="24"/>
          <w:lang w:val="mn-MN"/>
        </w:rPr>
        <w:t xml:space="preserve"> </w:t>
      </w:r>
      <w:r w:rsidR="00836B4B" w:rsidRPr="001266F7">
        <w:rPr>
          <w:rFonts w:ascii="Arial" w:hAnsi="Arial" w:cs="Arial"/>
          <w:sz w:val="24"/>
          <w:szCs w:val="24"/>
        </w:rPr>
        <w:t>õîîðîíä</w:t>
      </w:r>
      <w:r w:rsidR="009F4392">
        <w:rPr>
          <w:rFonts w:ascii="Arial" w:hAnsi="Arial" w:cs="Arial"/>
          <w:sz w:val="24"/>
          <w:szCs w:val="24"/>
          <w:lang w:val="mn-MN"/>
        </w:rPr>
        <w:t xml:space="preserve"> </w:t>
      </w:r>
      <w:r w:rsidR="00836B4B" w:rsidRPr="001266F7">
        <w:rPr>
          <w:rFonts w:ascii="Arial" w:hAnsi="Arial" w:cs="Arial"/>
          <w:sz w:val="24"/>
          <w:szCs w:val="24"/>
        </w:rPr>
        <w:t>øóóäàíãèéí ¿éë÷èëãýýã</w:t>
      </w:r>
      <w:r w:rsidR="009F4392">
        <w:rPr>
          <w:rFonts w:ascii="Arial" w:hAnsi="Arial" w:cs="Arial"/>
          <w:sz w:val="24"/>
          <w:szCs w:val="24"/>
          <w:lang w:val="mn-MN"/>
        </w:rPr>
        <w:t xml:space="preserve"> </w:t>
      </w:r>
      <w:r w:rsidR="00836B4B" w:rsidRPr="001266F7">
        <w:rPr>
          <w:rFonts w:ascii="Arial" w:hAnsi="Arial" w:cs="Arial"/>
          <w:sz w:val="24"/>
          <w:szCs w:val="24"/>
        </w:rPr>
        <w:t>àâòîìàøèíààð</w:t>
      </w:r>
      <w:r w:rsidR="009F4392">
        <w:rPr>
          <w:rFonts w:ascii="Arial" w:hAnsi="Arial" w:cs="Arial"/>
          <w:sz w:val="24"/>
          <w:szCs w:val="24"/>
          <w:lang w:val="mn-MN"/>
        </w:rPr>
        <w:t xml:space="preserve"> </w:t>
      </w:r>
      <w:r w:rsidR="00836B4B" w:rsidRPr="001266F7">
        <w:rPr>
          <w:rFonts w:ascii="Arial" w:hAnsi="Arial" w:cs="Arial"/>
          <w:sz w:val="24"/>
          <w:szCs w:val="24"/>
        </w:rPr>
        <w:t>ã¿éöýòãýæ</w:t>
      </w:r>
      <w:r w:rsidR="009F4392">
        <w:rPr>
          <w:rFonts w:ascii="Arial" w:hAnsi="Arial" w:cs="Arial"/>
          <w:sz w:val="24"/>
          <w:szCs w:val="24"/>
          <w:lang w:val="mn-MN"/>
        </w:rPr>
        <w:t xml:space="preserve"> </w:t>
      </w:r>
      <w:r w:rsidR="00836B4B" w:rsidRPr="001266F7">
        <w:rPr>
          <w:rFonts w:ascii="Arial" w:hAnsi="Arial" w:cs="Arial"/>
          <w:sz w:val="24"/>
          <w:szCs w:val="24"/>
        </w:rPr>
        <w:t xml:space="preserve">áàéíà.  </w:t>
      </w:r>
      <w:r w:rsidR="00285B8B">
        <w:rPr>
          <w:rFonts w:ascii="Arial" w:hAnsi="Arial" w:cs="Arial"/>
          <w:sz w:val="24"/>
          <w:szCs w:val="24"/>
        </w:rPr>
        <w:t xml:space="preserve">2013 </w:t>
      </w:r>
      <w:r w:rsidR="00285B8B">
        <w:rPr>
          <w:rFonts w:ascii="Arial" w:hAnsi="Arial" w:cs="Arial"/>
          <w:sz w:val="24"/>
          <w:szCs w:val="24"/>
          <w:lang w:val="mn-MN"/>
        </w:rPr>
        <w:t>оны байдлаар зорчигч тээвэр 38.6 мянга болж өмнөх</w:t>
      </w:r>
      <w:r w:rsidR="009F4392">
        <w:rPr>
          <w:rFonts w:ascii="Arial" w:hAnsi="Arial" w:cs="Arial"/>
          <w:sz w:val="24"/>
          <w:szCs w:val="24"/>
          <w:lang w:val="mn-MN"/>
        </w:rPr>
        <w:t xml:space="preserve"> оноос 6.8 хувиар буурч, зорчигч эргэлт 1.4 хувиар, </w:t>
      </w:r>
      <w:r w:rsidR="00411220">
        <w:rPr>
          <w:rFonts w:ascii="Arial" w:hAnsi="Arial" w:cs="Arial"/>
          <w:sz w:val="24"/>
          <w:szCs w:val="24"/>
          <w:lang w:val="mn-MN"/>
        </w:rPr>
        <w:t>зорчигчдын тоо 4.9 хувиар тус тус өссөн байна.</w:t>
      </w:r>
    </w:p>
    <w:p w:rsidR="00AA24F5" w:rsidRPr="00AA24F5" w:rsidRDefault="00AA24F5" w:rsidP="00BF17E5">
      <w:pPr>
        <w:spacing w:after="0"/>
        <w:ind w:left="4320" w:firstLine="720"/>
        <w:jc w:val="center"/>
        <w:rPr>
          <w:rFonts w:ascii="Arial" w:hAnsi="Arial" w:cs="Arial"/>
          <w:lang w:val="mn-MN"/>
        </w:rPr>
      </w:pPr>
      <w:r w:rsidRPr="00AA24F5">
        <w:rPr>
          <w:rFonts w:ascii="Arial" w:hAnsi="Arial" w:cs="Arial"/>
          <w:lang w:val="mn-MN"/>
        </w:rPr>
        <w:t>Хүснэгт. 8. Зорчигч тээврийн мэдээ</w:t>
      </w:r>
    </w:p>
    <w:p w:rsidR="009F4392" w:rsidRDefault="009F4392" w:rsidP="00A1043C">
      <w:pPr>
        <w:spacing w:after="0"/>
        <w:jc w:val="both"/>
        <w:rPr>
          <w:rFonts w:ascii="Arial" w:hAnsi="Arial" w:cs="Arial"/>
          <w:sz w:val="24"/>
          <w:szCs w:val="24"/>
          <w:lang w:val="mn-MN"/>
        </w:rPr>
      </w:pPr>
      <w:r>
        <w:rPr>
          <w:rFonts w:ascii="Arial" w:hAnsi="Arial" w:cs="Arial"/>
          <w:noProof/>
          <w:sz w:val="24"/>
          <w:szCs w:val="24"/>
        </w:rPr>
        <w:drawing>
          <wp:inline distT="0" distB="0" distL="0" distR="0">
            <wp:extent cx="6029325" cy="86677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6918" t="54420" r="42767" b="36739"/>
                    <a:stretch>
                      <a:fillRect/>
                    </a:stretch>
                  </pic:blipFill>
                  <pic:spPr bwMode="auto">
                    <a:xfrm>
                      <a:off x="0" y="0"/>
                      <a:ext cx="6029325" cy="866775"/>
                    </a:xfrm>
                    <a:prstGeom prst="rect">
                      <a:avLst/>
                    </a:prstGeom>
                    <a:noFill/>
                    <a:ln w="9525">
                      <a:noFill/>
                      <a:miter lim="800000"/>
                      <a:headEnd/>
                      <a:tailEnd/>
                    </a:ln>
                  </pic:spPr>
                </pic:pic>
              </a:graphicData>
            </a:graphic>
          </wp:inline>
        </w:drawing>
      </w:r>
    </w:p>
    <w:p w:rsidR="0053172D" w:rsidRPr="008B694F" w:rsidRDefault="00411220" w:rsidP="008B694F">
      <w:pPr>
        <w:spacing w:after="0"/>
        <w:ind w:firstLine="720"/>
        <w:jc w:val="both"/>
        <w:rPr>
          <w:rFonts w:ascii="Arial" w:hAnsi="Arial" w:cs="Arial"/>
          <w:b/>
          <w:i/>
          <w:sz w:val="24"/>
          <w:szCs w:val="24"/>
          <w:lang w:val="mn-MN"/>
        </w:rPr>
      </w:pPr>
      <w:r w:rsidRPr="008B694F">
        <w:rPr>
          <w:rFonts w:ascii="Arial" w:hAnsi="Arial" w:cs="Arial"/>
          <w:b/>
          <w:i/>
          <w:sz w:val="24"/>
          <w:szCs w:val="24"/>
          <w:lang w:val="mn-MN"/>
        </w:rPr>
        <w:t xml:space="preserve">4.2 </w:t>
      </w:r>
      <w:r w:rsidR="008F3463" w:rsidRPr="008B694F">
        <w:rPr>
          <w:rFonts w:ascii="Arial" w:hAnsi="Arial" w:cs="Arial"/>
          <w:b/>
          <w:i/>
          <w:sz w:val="24"/>
          <w:szCs w:val="24"/>
          <w:lang w:val="mn-MN"/>
        </w:rPr>
        <w:t>Холбоо</w:t>
      </w:r>
    </w:p>
    <w:p w:rsidR="00812DF1" w:rsidRDefault="00812DF1" w:rsidP="00A1043C">
      <w:pPr>
        <w:spacing w:after="0"/>
        <w:ind w:firstLine="720"/>
        <w:jc w:val="both"/>
        <w:rPr>
          <w:rFonts w:ascii="Arial" w:hAnsi="Arial" w:cs="Arial"/>
          <w:sz w:val="24"/>
          <w:szCs w:val="24"/>
          <w:lang w:val="mn-MN"/>
        </w:rPr>
      </w:pPr>
      <w:r>
        <w:rPr>
          <w:rFonts w:ascii="Arial" w:hAnsi="Arial" w:cs="Arial"/>
          <w:sz w:val="24"/>
          <w:szCs w:val="24"/>
          <w:lang w:val="mn-MN"/>
        </w:rPr>
        <w:t xml:space="preserve">Дундговь аймгийн хэмжээнд </w:t>
      </w:r>
      <w:r w:rsidRPr="00812DF1">
        <w:rPr>
          <w:rFonts w:ascii="Arial" w:hAnsi="Arial" w:cs="Arial"/>
          <w:sz w:val="24"/>
          <w:szCs w:val="24"/>
        </w:rPr>
        <w:t xml:space="preserve"> ªëçèéò, Äýëãýðõàíãàéãààñ</w:t>
      </w:r>
      <w:r w:rsidR="00411220">
        <w:rPr>
          <w:rFonts w:ascii="Arial" w:hAnsi="Arial" w:cs="Arial"/>
          <w:sz w:val="24"/>
          <w:szCs w:val="24"/>
          <w:lang w:val="mn-MN"/>
        </w:rPr>
        <w:t xml:space="preserve"> </w:t>
      </w:r>
      <w:r w:rsidRPr="00812DF1">
        <w:rPr>
          <w:rFonts w:ascii="Arial" w:hAnsi="Arial" w:cs="Arial"/>
          <w:sz w:val="24"/>
          <w:szCs w:val="24"/>
        </w:rPr>
        <w:t>áóñàä</w:t>
      </w:r>
      <w:r w:rsidR="00411220">
        <w:rPr>
          <w:rFonts w:ascii="Arial" w:hAnsi="Arial" w:cs="Arial"/>
          <w:sz w:val="24"/>
          <w:szCs w:val="24"/>
          <w:lang w:val="mn-MN"/>
        </w:rPr>
        <w:t xml:space="preserve"> </w:t>
      </w:r>
      <w:r w:rsidRPr="00812DF1">
        <w:rPr>
          <w:rFonts w:ascii="Arial" w:hAnsi="Arial" w:cs="Arial"/>
          <w:sz w:val="24"/>
          <w:szCs w:val="24"/>
        </w:rPr>
        <w:t>á¿õ</w:t>
      </w:r>
      <w:r w:rsidR="00411220">
        <w:rPr>
          <w:rFonts w:ascii="Arial" w:hAnsi="Arial" w:cs="Arial"/>
          <w:sz w:val="24"/>
          <w:szCs w:val="24"/>
          <w:lang w:val="mn-MN"/>
        </w:rPr>
        <w:t xml:space="preserve">  </w:t>
      </w:r>
      <w:r w:rsidRPr="00812DF1">
        <w:rPr>
          <w:rFonts w:ascii="Arial" w:hAnsi="Arial" w:cs="Arial"/>
          <w:sz w:val="24"/>
          <w:szCs w:val="24"/>
        </w:rPr>
        <w:t>ñóìäûã</w:t>
      </w:r>
      <w:r w:rsidR="00411220">
        <w:rPr>
          <w:rFonts w:ascii="Arial" w:hAnsi="Arial" w:cs="Arial"/>
          <w:sz w:val="24"/>
          <w:szCs w:val="24"/>
          <w:lang w:val="mn-MN"/>
        </w:rPr>
        <w:t xml:space="preserve">  </w:t>
      </w:r>
      <w:r w:rsidRPr="00812DF1">
        <w:rPr>
          <w:rFonts w:ascii="Arial" w:hAnsi="Arial" w:cs="Arial"/>
          <w:sz w:val="24"/>
          <w:szCs w:val="24"/>
        </w:rPr>
        <w:t>øèëýí</w:t>
      </w:r>
      <w:r w:rsidR="00411220">
        <w:rPr>
          <w:rFonts w:ascii="Arial" w:hAnsi="Arial" w:cs="Arial"/>
          <w:sz w:val="24"/>
          <w:szCs w:val="24"/>
          <w:lang w:val="mn-MN"/>
        </w:rPr>
        <w:t xml:space="preserve">  </w:t>
      </w:r>
      <w:r w:rsidRPr="00812DF1">
        <w:rPr>
          <w:rFonts w:ascii="Arial" w:hAnsi="Arial" w:cs="Arial"/>
          <w:sz w:val="24"/>
          <w:szCs w:val="24"/>
        </w:rPr>
        <w:t>êàá</w:t>
      </w:r>
      <w:r w:rsidR="00FA68B0">
        <w:rPr>
          <w:rFonts w:ascii="Arial" w:hAnsi="Arial" w:cs="Arial"/>
          <w:sz w:val="24"/>
          <w:szCs w:val="24"/>
        </w:rPr>
        <w:t>åëüä</w:t>
      </w:r>
      <w:r w:rsidR="00411220">
        <w:rPr>
          <w:rFonts w:ascii="Arial" w:hAnsi="Arial" w:cs="Arial"/>
          <w:sz w:val="24"/>
          <w:szCs w:val="24"/>
          <w:lang w:val="mn-MN"/>
        </w:rPr>
        <w:t xml:space="preserve"> </w:t>
      </w:r>
      <w:r w:rsidR="00FA68B0">
        <w:rPr>
          <w:rFonts w:ascii="Arial" w:hAnsi="Arial" w:cs="Arial"/>
          <w:sz w:val="24"/>
          <w:szCs w:val="24"/>
        </w:rPr>
        <w:t>á¿ðýí</w:t>
      </w:r>
      <w:r w:rsidR="00411220">
        <w:rPr>
          <w:rFonts w:ascii="Arial" w:hAnsi="Arial" w:cs="Arial"/>
          <w:sz w:val="24"/>
          <w:szCs w:val="24"/>
          <w:lang w:val="mn-MN"/>
        </w:rPr>
        <w:t xml:space="preserve"> </w:t>
      </w:r>
      <w:r w:rsidR="00FA68B0">
        <w:rPr>
          <w:rFonts w:ascii="Arial" w:hAnsi="Arial" w:cs="Arial"/>
          <w:sz w:val="24"/>
          <w:szCs w:val="24"/>
        </w:rPr>
        <w:t>õîëáîñîí</w:t>
      </w:r>
      <w:r w:rsidR="00411220">
        <w:rPr>
          <w:rFonts w:ascii="Arial" w:hAnsi="Arial" w:cs="Arial"/>
          <w:sz w:val="24"/>
          <w:szCs w:val="24"/>
          <w:lang w:val="mn-MN"/>
        </w:rPr>
        <w:t xml:space="preserve">  </w:t>
      </w:r>
      <w:r w:rsidR="00FA68B0">
        <w:rPr>
          <w:rFonts w:ascii="Arial" w:hAnsi="Arial" w:cs="Arial"/>
          <w:sz w:val="24"/>
          <w:szCs w:val="24"/>
        </w:rPr>
        <w:t>áà</w:t>
      </w:r>
      <w:r w:rsidR="00FA68B0">
        <w:rPr>
          <w:rFonts w:ascii="Arial" w:hAnsi="Arial" w:cs="Arial"/>
          <w:sz w:val="24"/>
          <w:szCs w:val="24"/>
          <w:lang w:val="mn-MN"/>
        </w:rPr>
        <w:t xml:space="preserve"> харин энэхүү шилэн кабелийн ашиглалт Баянжаргалан, Өндөршил, Цагаандэлгэр, Дэлгэрцогт зэрэг ихэнх сумдад хангалтгүй байгааг цаашдаа анхаарах хэрэгтэй байна. </w:t>
      </w:r>
      <w:r w:rsidRPr="00812DF1">
        <w:rPr>
          <w:rFonts w:ascii="Arial" w:hAnsi="Arial" w:cs="Arial"/>
          <w:sz w:val="24"/>
          <w:szCs w:val="24"/>
        </w:rPr>
        <w:t>Àéìãèéí</w:t>
      </w:r>
      <w:r w:rsidR="00411220">
        <w:rPr>
          <w:rFonts w:ascii="Arial" w:hAnsi="Arial" w:cs="Arial"/>
          <w:sz w:val="24"/>
          <w:szCs w:val="24"/>
          <w:lang w:val="mn-MN"/>
        </w:rPr>
        <w:t xml:space="preserve"> </w:t>
      </w:r>
      <w:r w:rsidRPr="00812DF1">
        <w:rPr>
          <w:rFonts w:ascii="Arial" w:hAnsi="Arial" w:cs="Arial"/>
          <w:sz w:val="24"/>
          <w:szCs w:val="24"/>
        </w:rPr>
        <w:t>òºâ</w:t>
      </w:r>
      <w:r w:rsidR="00411220">
        <w:rPr>
          <w:rFonts w:ascii="Arial" w:hAnsi="Arial" w:cs="Arial"/>
          <w:sz w:val="24"/>
          <w:szCs w:val="24"/>
          <w:lang w:val="mn-MN"/>
        </w:rPr>
        <w:t xml:space="preserve"> </w:t>
      </w:r>
      <w:r w:rsidRPr="00812DF1">
        <w:rPr>
          <w:rFonts w:ascii="Arial" w:hAnsi="Arial" w:cs="Arial"/>
          <w:sz w:val="24"/>
          <w:szCs w:val="24"/>
        </w:rPr>
        <w:t>áîëîí</w:t>
      </w:r>
      <w:r w:rsidR="00411220">
        <w:rPr>
          <w:rFonts w:ascii="Arial" w:hAnsi="Arial" w:cs="Arial"/>
          <w:sz w:val="24"/>
          <w:szCs w:val="24"/>
          <w:lang w:val="mn-MN"/>
        </w:rPr>
        <w:t xml:space="preserve">   </w:t>
      </w:r>
      <w:r w:rsidRPr="00812DF1">
        <w:rPr>
          <w:rFonts w:ascii="Arial" w:hAnsi="Arial" w:cs="Arial"/>
          <w:sz w:val="24"/>
          <w:szCs w:val="24"/>
        </w:rPr>
        <w:t>ñóìäàä</w:t>
      </w:r>
      <w:r w:rsidR="006D0B65">
        <w:rPr>
          <w:rFonts w:ascii="Arial" w:hAnsi="Arial" w:cs="Arial"/>
          <w:sz w:val="24"/>
          <w:szCs w:val="24"/>
          <w:lang w:val="mn-MN"/>
        </w:rPr>
        <w:t xml:space="preserve"> </w:t>
      </w:r>
      <w:r w:rsidRPr="00812DF1">
        <w:rPr>
          <w:rFonts w:ascii="Arial" w:hAnsi="Arial" w:cs="Arial"/>
          <w:sz w:val="24"/>
          <w:szCs w:val="24"/>
        </w:rPr>
        <w:t>îðîí</w:t>
      </w:r>
      <w:r w:rsidR="00E96825">
        <w:rPr>
          <w:rFonts w:ascii="Arial" w:hAnsi="Arial" w:cs="Arial"/>
          <w:sz w:val="24"/>
          <w:szCs w:val="24"/>
          <w:lang w:val="mn-MN"/>
        </w:rPr>
        <w:t xml:space="preserve">  </w:t>
      </w:r>
      <w:r w:rsidRPr="00812DF1">
        <w:rPr>
          <w:rFonts w:ascii="Arial" w:hAnsi="Arial" w:cs="Arial"/>
          <w:sz w:val="24"/>
          <w:szCs w:val="24"/>
        </w:rPr>
        <w:t>íóòãèéí</w:t>
      </w:r>
      <w:r w:rsidR="00E96825">
        <w:rPr>
          <w:rFonts w:ascii="Arial" w:hAnsi="Arial" w:cs="Arial"/>
          <w:sz w:val="24"/>
          <w:szCs w:val="24"/>
          <w:lang w:val="mn-MN"/>
        </w:rPr>
        <w:t xml:space="preserve"> </w:t>
      </w:r>
      <w:r w:rsidRPr="00812DF1">
        <w:rPr>
          <w:rFonts w:ascii="Arial" w:hAnsi="Arial" w:cs="Arial"/>
          <w:sz w:val="24"/>
          <w:szCs w:val="24"/>
        </w:rPr>
        <w:t>òåëåâèçîðèéí</w:t>
      </w:r>
      <w:r w:rsidR="00E96825">
        <w:rPr>
          <w:rFonts w:ascii="Arial" w:hAnsi="Arial" w:cs="Arial"/>
          <w:sz w:val="24"/>
          <w:szCs w:val="24"/>
          <w:lang w:val="mn-MN"/>
        </w:rPr>
        <w:t xml:space="preserve">  </w:t>
      </w:r>
      <w:r w:rsidRPr="00812DF1">
        <w:rPr>
          <w:rFonts w:ascii="Arial" w:hAnsi="Arial" w:cs="Arial"/>
          <w:sz w:val="24"/>
          <w:szCs w:val="24"/>
        </w:rPr>
        <w:t>ñóâãèéã</w:t>
      </w:r>
      <w:r w:rsidR="00E96825">
        <w:rPr>
          <w:rFonts w:ascii="Arial" w:hAnsi="Arial" w:cs="Arial"/>
          <w:sz w:val="24"/>
          <w:szCs w:val="24"/>
          <w:lang w:val="mn-MN"/>
        </w:rPr>
        <w:t xml:space="preserve">   </w:t>
      </w:r>
      <w:r w:rsidRPr="00812DF1">
        <w:rPr>
          <w:rFonts w:ascii="Arial" w:hAnsi="Arial" w:cs="Arial"/>
          <w:sz w:val="24"/>
          <w:szCs w:val="24"/>
        </w:rPr>
        <w:t>îðîëöóóëààä 7-8 ñóâãèéã</w:t>
      </w:r>
      <w:r w:rsidR="006D0B65">
        <w:rPr>
          <w:rFonts w:ascii="Arial" w:hAnsi="Arial" w:cs="Arial"/>
          <w:sz w:val="24"/>
          <w:szCs w:val="24"/>
          <w:lang w:val="mn-MN"/>
        </w:rPr>
        <w:t xml:space="preserve"> </w:t>
      </w:r>
      <w:r w:rsidRPr="00812DF1">
        <w:rPr>
          <w:rFonts w:ascii="Arial" w:hAnsi="Arial" w:cs="Arial"/>
          <w:sz w:val="24"/>
          <w:szCs w:val="24"/>
        </w:rPr>
        <w:t>õîëáîîãîîð, êàáåëààð 15-20 ñóâãèéí</w:t>
      </w:r>
      <w:r w:rsidR="00E96825">
        <w:rPr>
          <w:rFonts w:ascii="Arial" w:hAnsi="Arial" w:cs="Arial"/>
          <w:sz w:val="24"/>
          <w:szCs w:val="24"/>
          <w:lang w:val="mn-MN"/>
        </w:rPr>
        <w:t xml:space="preserve"> </w:t>
      </w:r>
      <w:r w:rsidRPr="00812DF1">
        <w:rPr>
          <w:rFonts w:ascii="Arial" w:hAnsi="Arial" w:cs="Arial"/>
          <w:sz w:val="24"/>
          <w:szCs w:val="24"/>
        </w:rPr>
        <w:t>òåëåâèçîðûí</w:t>
      </w:r>
      <w:r w:rsidR="00E96825">
        <w:rPr>
          <w:rFonts w:ascii="Arial" w:hAnsi="Arial" w:cs="Arial"/>
          <w:sz w:val="24"/>
          <w:szCs w:val="24"/>
          <w:lang w:val="mn-MN"/>
        </w:rPr>
        <w:t xml:space="preserve"> </w:t>
      </w:r>
      <w:r w:rsidRPr="00812DF1">
        <w:rPr>
          <w:rFonts w:ascii="Arial" w:hAnsi="Arial" w:cs="Arial"/>
          <w:sz w:val="24"/>
          <w:szCs w:val="24"/>
        </w:rPr>
        <w:t>íýâòð¿¿ëýã</w:t>
      </w:r>
      <w:r w:rsidR="00E96825">
        <w:rPr>
          <w:rFonts w:ascii="Arial" w:hAnsi="Arial" w:cs="Arial"/>
          <w:sz w:val="24"/>
          <w:szCs w:val="24"/>
          <w:lang w:val="mn-MN"/>
        </w:rPr>
        <w:t xml:space="preserve"> </w:t>
      </w:r>
      <w:r w:rsidRPr="00812DF1">
        <w:rPr>
          <w:rFonts w:ascii="Arial" w:hAnsi="Arial" w:cs="Arial"/>
          <w:sz w:val="24"/>
          <w:szCs w:val="24"/>
        </w:rPr>
        <w:t>õ¿ëýýí</w:t>
      </w:r>
      <w:r w:rsidR="00E96825">
        <w:rPr>
          <w:rFonts w:ascii="Arial" w:hAnsi="Arial" w:cs="Arial"/>
          <w:sz w:val="24"/>
          <w:szCs w:val="24"/>
          <w:lang w:val="mn-MN"/>
        </w:rPr>
        <w:t xml:space="preserve"> </w:t>
      </w:r>
      <w:r w:rsidRPr="00812DF1">
        <w:rPr>
          <w:rFonts w:ascii="Arial" w:hAnsi="Arial" w:cs="Arial"/>
          <w:sz w:val="24"/>
          <w:szCs w:val="24"/>
        </w:rPr>
        <w:t>àâ÷ áàéãàà</w:t>
      </w:r>
      <w:r w:rsidR="00E96825">
        <w:rPr>
          <w:rFonts w:ascii="Arial" w:hAnsi="Arial" w:cs="Arial"/>
          <w:sz w:val="24"/>
          <w:szCs w:val="24"/>
          <w:lang w:val="mn-MN"/>
        </w:rPr>
        <w:t xml:space="preserve"> </w:t>
      </w:r>
      <w:r w:rsidRPr="00812DF1">
        <w:rPr>
          <w:rFonts w:ascii="Arial" w:hAnsi="Arial" w:cs="Arial"/>
          <w:sz w:val="24"/>
          <w:szCs w:val="24"/>
        </w:rPr>
        <w:t>áà</w:t>
      </w:r>
      <w:r w:rsidR="00E96825">
        <w:rPr>
          <w:rFonts w:ascii="Arial" w:hAnsi="Arial" w:cs="Arial"/>
          <w:sz w:val="24"/>
          <w:szCs w:val="24"/>
          <w:lang w:val="mn-MN"/>
        </w:rPr>
        <w:t xml:space="preserve"> </w:t>
      </w:r>
      <w:r w:rsidRPr="00812DF1">
        <w:rPr>
          <w:rFonts w:ascii="Arial" w:hAnsi="Arial" w:cs="Arial"/>
          <w:sz w:val="24"/>
          <w:szCs w:val="24"/>
        </w:rPr>
        <w:t>èíòåðíýò</w:t>
      </w:r>
      <w:r w:rsidR="00E96825">
        <w:rPr>
          <w:rFonts w:ascii="Arial" w:hAnsi="Arial" w:cs="Arial"/>
          <w:sz w:val="24"/>
          <w:szCs w:val="24"/>
          <w:lang w:val="mn-MN"/>
        </w:rPr>
        <w:t xml:space="preserve"> </w:t>
      </w:r>
      <w:r w:rsidRPr="00812DF1">
        <w:rPr>
          <w:rFonts w:ascii="Arial" w:hAnsi="Arial" w:cs="Arial"/>
          <w:sz w:val="24"/>
          <w:szCs w:val="24"/>
        </w:rPr>
        <w:t>íýâòýðñýí. ¯¿ðýí</w:t>
      </w:r>
      <w:r w:rsidR="00E96825">
        <w:rPr>
          <w:rFonts w:ascii="Arial" w:hAnsi="Arial" w:cs="Arial"/>
          <w:sz w:val="24"/>
          <w:szCs w:val="24"/>
          <w:lang w:val="mn-MN"/>
        </w:rPr>
        <w:t xml:space="preserve"> </w:t>
      </w:r>
      <w:r w:rsidRPr="00812DF1">
        <w:rPr>
          <w:rFonts w:ascii="Arial" w:hAnsi="Arial" w:cs="Arial"/>
          <w:sz w:val="24"/>
          <w:szCs w:val="24"/>
        </w:rPr>
        <w:t>òåëåôîíû</w:t>
      </w:r>
      <w:r w:rsidR="00E96825">
        <w:rPr>
          <w:rFonts w:ascii="Arial" w:hAnsi="Arial" w:cs="Arial"/>
          <w:sz w:val="24"/>
          <w:szCs w:val="24"/>
          <w:lang w:val="mn-MN"/>
        </w:rPr>
        <w:t xml:space="preserve"> </w:t>
      </w:r>
      <w:r w:rsidRPr="00812DF1">
        <w:rPr>
          <w:rFonts w:ascii="Arial" w:hAnsi="Arial" w:cs="Arial"/>
          <w:sz w:val="24"/>
          <w:szCs w:val="24"/>
        </w:rPr>
        <w:t>ñ¿ëæýýíèé</w:t>
      </w:r>
      <w:r w:rsidR="00E96825">
        <w:rPr>
          <w:rFonts w:ascii="Arial" w:hAnsi="Arial" w:cs="Arial"/>
          <w:sz w:val="24"/>
          <w:szCs w:val="24"/>
          <w:lang w:val="mn-MN"/>
        </w:rPr>
        <w:t xml:space="preserve"> </w:t>
      </w:r>
      <w:r w:rsidRPr="00812DF1">
        <w:rPr>
          <w:rFonts w:ascii="Arial" w:hAnsi="Arial" w:cs="Arial"/>
          <w:sz w:val="24"/>
          <w:szCs w:val="24"/>
        </w:rPr>
        <w:t>õóâüä</w:t>
      </w:r>
      <w:r w:rsidR="00E96825">
        <w:rPr>
          <w:rFonts w:ascii="Arial" w:hAnsi="Arial" w:cs="Arial"/>
          <w:sz w:val="24"/>
          <w:szCs w:val="24"/>
          <w:lang w:val="mn-MN"/>
        </w:rPr>
        <w:t xml:space="preserve"> </w:t>
      </w:r>
      <w:r w:rsidRPr="00812DF1">
        <w:rPr>
          <w:rFonts w:ascii="Arial" w:hAnsi="Arial" w:cs="Arial"/>
          <w:sz w:val="24"/>
          <w:szCs w:val="24"/>
        </w:rPr>
        <w:t>þíèòåë, CDMA-4  á¿õ</w:t>
      </w:r>
      <w:r w:rsidR="00E96825">
        <w:rPr>
          <w:rFonts w:ascii="Arial" w:hAnsi="Arial" w:cs="Arial"/>
          <w:sz w:val="24"/>
          <w:szCs w:val="24"/>
          <w:lang w:val="mn-MN"/>
        </w:rPr>
        <w:t xml:space="preserve"> </w:t>
      </w:r>
      <w:r w:rsidRPr="00812DF1">
        <w:rPr>
          <w:rFonts w:ascii="Arial" w:hAnsi="Arial" w:cs="Arial"/>
          <w:sz w:val="24"/>
          <w:szCs w:val="24"/>
        </w:rPr>
        <w:t>ñóìäàä</w:t>
      </w:r>
      <w:r w:rsidR="00E96825">
        <w:rPr>
          <w:rFonts w:ascii="Arial" w:hAnsi="Arial" w:cs="Arial"/>
          <w:sz w:val="24"/>
          <w:szCs w:val="24"/>
          <w:lang w:val="mn-MN"/>
        </w:rPr>
        <w:t xml:space="preserve"> </w:t>
      </w:r>
      <w:r w:rsidRPr="00812DF1">
        <w:rPr>
          <w:rFonts w:ascii="Arial" w:hAnsi="Arial" w:cs="Arial"/>
          <w:sz w:val="24"/>
          <w:szCs w:val="24"/>
        </w:rPr>
        <w:t>ñ¿ëæýýòýé</w:t>
      </w:r>
      <w:r w:rsidR="00E96825">
        <w:rPr>
          <w:rFonts w:ascii="Arial" w:hAnsi="Arial" w:cs="Arial"/>
          <w:sz w:val="24"/>
          <w:szCs w:val="24"/>
          <w:lang w:val="mn-MN"/>
        </w:rPr>
        <w:t xml:space="preserve"> </w:t>
      </w:r>
      <w:r w:rsidRPr="00812DF1">
        <w:rPr>
          <w:rFonts w:ascii="Arial" w:hAnsi="Arial" w:cs="Arial"/>
          <w:sz w:val="24"/>
          <w:szCs w:val="24"/>
        </w:rPr>
        <w:t>õàðèí  ìîá</w:t>
      </w:r>
      <w:r w:rsidR="00AA24F5">
        <w:rPr>
          <w:rFonts w:ascii="Arial" w:hAnsi="Arial" w:cs="Arial"/>
          <w:sz w:val="24"/>
          <w:szCs w:val="24"/>
        </w:rPr>
        <w:t>èêîì-11, ñêàéòåë-12, æèìîáàéë-1</w:t>
      </w:r>
      <w:r w:rsidR="00AA24F5">
        <w:rPr>
          <w:rFonts w:ascii="Arial" w:hAnsi="Arial" w:cs="Arial"/>
          <w:sz w:val="24"/>
          <w:szCs w:val="24"/>
          <w:lang w:val="mn-MN"/>
        </w:rPr>
        <w:t>2</w:t>
      </w:r>
      <w:r w:rsidRPr="00812DF1">
        <w:rPr>
          <w:rFonts w:ascii="Arial" w:hAnsi="Arial" w:cs="Arial"/>
          <w:sz w:val="24"/>
          <w:szCs w:val="24"/>
        </w:rPr>
        <w:t xml:space="preserve">  ñóìàíä</w:t>
      </w:r>
      <w:r w:rsidR="00E96825">
        <w:rPr>
          <w:rFonts w:ascii="Arial" w:hAnsi="Arial" w:cs="Arial"/>
          <w:sz w:val="24"/>
          <w:szCs w:val="24"/>
          <w:lang w:val="mn-MN"/>
        </w:rPr>
        <w:t xml:space="preserve"> </w:t>
      </w:r>
      <w:r w:rsidRPr="00812DF1">
        <w:rPr>
          <w:rFonts w:ascii="Arial" w:hAnsi="Arial" w:cs="Arial"/>
          <w:sz w:val="24"/>
          <w:szCs w:val="24"/>
        </w:rPr>
        <w:t>áàéíà.</w:t>
      </w:r>
    </w:p>
    <w:p w:rsidR="00AA24F5" w:rsidRDefault="0009656A" w:rsidP="008B694F">
      <w:pPr>
        <w:spacing w:after="0"/>
        <w:ind w:left="1440" w:firstLine="720"/>
        <w:jc w:val="both"/>
        <w:rPr>
          <w:rFonts w:ascii="Arial" w:hAnsi="Arial" w:cs="Arial"/>
          <w:sz w:val="24"/>
          <w:szCs w:val="24"/>
          <w:lang w:val="mn-MN"/>
        </w:rPr>
      </w:pPr>
      <w:r>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column">
              <wp:posOffset>-104775</wp:posOffset>
            </wp:positionH>
            <wp:positionV relativeFrom="paragraph">
              <wp:posOffset>222250</wp:posOffset>
            </wp:positionV>
            <wp:extent cx="6029325" cy="2543175"/>
            <wp:effectExtent l="19050" t="0" r="9525" b="0"/>
            <wp:wrapTopAndBottom/>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6447" t="42436" r="58962" b="23183"/>
                    <a:stretch>
                      <a:fillRect/>
                    </a:stretch>
                  </pic:blipFill>
                  <pic:spPr bwMode="auto">
                    <a:xfrm>
                      <a:off x="0" y="0"/>
                      <a:ext cx="6029325" cy="2543175"/>
                    </a:xfrm>
                    <a:prstGeom prst="rect">
                      <a:avLst/>
                    </a:prstGeom>
                    <a:noFill/>
                    <a:ln w="9525">
                      <a:noFill/>
                      <a:miter lim="800000"/>
                      <a:headEnd/>
                      <a:tailEnd/>
                    </a:ln>
                  </pic:spPr>
                </pic:pic>
              </a:graphicData>
            </a:graphic>
          </wp:anchor>
        </w:drawing>
      </w:r>
      <w:r w:rsidR="00D309B5">
        <w:rPr>
          <w:rFonts w:ascii="Arial" w:hAnsi="Arial" w:cs="Arial"/>
          <w:sz w:val="24"/>
          <w:szCs w:val="24"/>
          <w:lang w:val="mn-MN"/>
        </w:rPr>
        <w:t xml:space="preserve">        Хүснэгт.9. Үүрэн телефоны сүлжээ орсон байдал /сумдаар/</w:t>
      </w:r>
    </w:p>
    <w:p w:rsidR="00836B4B" w:rsidRDefault="00285B8B" w:rsidP="0009656A">
      <w:pPr>
        <w:spacing w:after="0"/>
        <w:jc w:val="both"/>
        <w:rPr>
          <w:rFonts w:ascii="Arial" w:hAnsi="Arial" w:cs="Arial"/>
          <w:sz w:val="24"/>
          <w:szCs w:val="24"/>
          <w:lang w:val="mn-MN"/>
        </w:rPr>
      </w:pPr>
      <w:r>
        <w:rPr>
          <w:rFonts w:ascii="Arial" w:hAnsi="Arial" w:cs="Arial"/>
          <w:sz w:val="24"/>
          <w:szCs w:val="24"/>
          <w:lang w:val="mn-MN"/>
        </w:rPr>
        <w:t xml:space="preserve"> Холбооны салбарын хувьд тарифийн орлого 259.2 сая төгрөг болж өмнөх оноос 2.4 хувиар өссөн байна. Мөн Интернэт цэгээр үйлчлүүлэгчдийн тоо 1545 буюу 16.5</w:t>
      </w:r>
      <w:r w:rsidR="006D0B65">
        <w:rPr>
          <w:rFonts w:ascii="Arial" w:hAnsi="Arial" w:cs="Arial"/>
          <w:sz w:val="24"/>
          <w:szCs w:val="24"/>
          <w:lang w:val="mn-MN"/>
        </w:rPr>
        <w:t xml:space="preserve"> </w:t>
      </w:r>
      <w:r>
        <w:rPr>
          <w:rFonts w:ascii="Arial" w:hAnsi="Arial" w:cs="Arial"/>
          <w:sz w:val="24"/>
          <w:szCs w:val="24"/>
          <w:lang w:val="mn-MN"/>
        </w:rPr>
        <w:t>хувиар өссөн байна. Суурин телефон цэгийн тоо 7.7 хувиар буурч 695 болжээ.</w:t>
      </w:r>
    </w:p>
    <w:p w:rsidR="00D309B5" w:rsidRPr="00A14209" w:rsidRDefault="00A14209" w:rsidP="00A1043C">
      <w:pPr>
        <w:spacing w:after="0"/>
        <w:ind w:left="4320" w:firstLine="720"/>
        <w:jc w:val="both"/>
        <w:rPr>
          <w:rFonts w:ascii="Arial" w:hAnsi="Arial" w:cs="Arial"/>
          <w:lang w:val="mn-MN"/>
        </w:rPr>
      </w:pPr>
      <w:r w:rsidRPr="00A14209">
        <w:rPr>
          <w:rFonts w:ascii="Arial" w:hAnsi="Arial" w:cs="Arial"/>
          <w:lang w:val="mn-MN"/>
        </w:rPr>
        <w:t xml:space="preserve">Хүснэгт.10 Холбооны мэдээ/онуудаар/ </w:t>
      </w:r>
    </w:p>
    <w:p w:rsidR="00A14209" w:rsidRDefault="007F72C7" w:rsidP="00A1043C">
      <w:pPr>
        <w:spacing w:after="0"/>
        <w:jc w:val="both"/>
        <w:rPr>
          <w:rFonts w:ascii="Arial" w:hAnsi="Arial" w:cs="Arial"/>
          <w:sz w:val="24"/>
          <w:szCs w:val="24"/>
          <w:lang w:val="mn-MN"/>
        </w:rPr>
      </w:pPr>
      <w:r>
        <w:rPr>
          <w:rFonts w:ascii="Arial" w:hAnsi="Arial" w:cs="Arial"/>
          <w:noProof/>
          <w:sz w:val="24"/>
          <w:szCs w:val="24"/>
        </w:rPr>
        <w:drawing>
          <wp:inline distT="0" distB="0" distL="0" distR="0">
            <wp:extent cx="5981700" cy="111442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6761" t="35167" r="46855" b="52652"/>
                    <a:stretch>
                      <a:fillRect/>
                    </a:stretch>
                  </pic:blipFill>
                  <pic:spPr bwMode="auto">
                    <a:xfrm>
                      <a:off x="0" y="0"/>
                      <a:ext cx="5981700" cy="1114425"/>
                    </a:xfrm>
                    <a:prstGeom prst="rect">
                      <a:avLst/>
                    </a:prstGeom>
                    <a:noFill/>
                    <a:ln w="9525">
                      <a:noFill/>
                      <a:miter lim="800000"/>
                      <a:headEnd/>
                      <a:tailEnd/>
                    </a:ln>
                  </pic:spPr>
                </pic:pic>
              </a:graphicData>
            </a:graphic>
          </wp:inline>
        </w:drawing>
      </w:r>
    </w:p>
    <w:p w:rsidR="00A14209" w:rsidRDefault="00A14209" w:rsidP="00A1043C">
      <w:pPr>
        <w:spacing w:after="0"/>
        <w:jc w:val="both"/>
        <w:rPr>
          <w:rFonts w:ascii="Arial" w:hAnsi="Arial" w:cs="Arial"/>
          <w:sz w:val="24"/>
          <w:szCs w:val="24"/>
          <w:lang w:val="mn-MN"/>
        </w:rPr>
      </w:pPr>
    </w:p>
    <w:p w:rsidR="00A14209" w:rsidRDefault="00A14209" w:rsidP="00A1043C">
      <w:pPr>
        <w:spacing w:after="0"/>
        <w:jc w:val="both"/>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09656A" w:rsidRDefault="0009656A" w:rsidP="00A1043C">
      <w:pPr>
        <w:spacing w:after="0"/>
        <w:ind w:firstLine="720"/>
        <w:jc w:val="center"/>
        <w:rPr>
          <w:rFonts w:ascii="Arial" w:hAnsi="Arial" w:cs="Arial"/>
          <w:sz w:val="24"/>
          <w:szCs w:val="24"/>
          <w:lang w:val="mn-MN"/>
        </w:rPr>
      </w:pPr>
    </w:p>
    <w:p w:rsidR="00B10F1F" w:rsidRDefault="00B10F1F" w:rsidP="00A1043C">
      <w:pPr>
        <w:spacing w:after="0"/>
        <w:ind w:firstLine="720"/>
        <w:jc w:val="center"/>
        <w:rPr>
          <w:rFonts w:ascii="Arial" w:hAnsi="Arial" w:cs="Arial"/>
          <w:b/>
          <w:i/>
          <w:sz w:val="24"/>
          <w:szCs w:val="24"/>
          <w:lang w:val="mn-MN"/>
        </w:rPr>
      </w:pPr>
      <w:r w:rsidRPr="0009656A">
        <w:rPr>
          <w:rFonts w:ascii="Arial" w:hAnsi="Arial" w:cs="Arial"/>
          <w:b/>
          <w:i/>
          <w:sz w:val="24"/>
          <w:szCs w:val="24"/>
          <w:lang w:val="mn-MN"/>
        </w:rPr>
        <w:t>Дүгнэлт</w:t>
      </w:r>
    </w:p>
    <w:p w:rsidR="0009656A" w:rsidRPr="0009656A" w:rsidRDefault="0009656A" w:rsidP="00A1043C">
      <w:pPr>
        <w:spacing w:after="0"/>
        <w:ind w:firstLine="720"/>
        <w:jc w:val="center"/>
        <w:rPr>
          <w:rFonts w:ascii="Arial" w:hAnsi="Arial" w:cs="Arial"/>
          <w:b/>
          <w:i/>
          <w:sz w:val="24"/>
          <w:szCs w:val="24"/>
          <w:lang w:val="mn-MN"/>
        </w:rPr>
      </w:pPr>
    </w:p>
    <w:p w:rsidR="008979B3" w:rsidRDefault="006A2457" w:rsidP="00A1043C">
      <w:pPr>
        <w:spacing w:after="0"/>
        <w:ind w:firstLine="360"/>
        <w:jc w:val="both"/>
        <w:rPr>
          <w:rFonts w:ascii="Arial" w:hAnsi="Arial" w:cs="Arial"/>
          <w:sz w:val="24"/>
          <w:szCs w:val="24"/>
          <w:lang w:val="mn-MN"/>
        </w:rPr>
      </w:pPr>
      <w:r>
        <w:rPr>
          <w:rFonts w:ascii="Arial" w:hAnsi="Arial" w:cs="Arial"/>
          <w:sz w:val="24"/>
          <w:szCs w:val="24"/>
          <w:lang w:val="mn-MN"/>
        </w:rPr>
        <w:t xml:space="preserve">2013 онд аж үйлдвэрийн салбарын нийт бүтээгдэхүүн үйлдвэрлэл </w:t>
      </w:r>
      <w:r w:rsidR="00D671FE">
        <w:rPr>
          <w:rFonts w:ascii="Arial" w:hAnsi="Arial" w:cs="Arial"/>
          <w:sz w:val="24"/>
          <w:szCs w:val="24"/>
          <w:lang w:val="mn-MN"/>
        </w:rPr>
        <w:t xml:space="preserve">өмнөх онтой харьцуулахад </w:t>
      </w:r>
      <w:r w:rsidR="00773433">
        <w:rPr>
          <w:rFonts w:ascii="Arial" w:hAnsi="Arial" w:cs="Arial"/>
          <w:sz w:val="24"/>
          <w:szCs w:val="24"/>
          <w:lang w:val="mn-MN"/>
        </w:rPr>
        <w:t>3.7 хувиар буурсан хэдий ч салбарын үр ашгийг илэрхийлдэг бүтээмж 0.2 функт</w:t>
      </w:r>
      <w:r w:rsidR="006D0B65">
        <w:rPr>
          <w:rFonts w:ascii="Arial" w:hAnsi="Arial" w:cs="Arial"/>
          <w:sz w:val="24"/>
          <w:szCs w:val="24"/>
          <w:lang w:val="mn-MN"/>
        </w:rPr>
        <w:t>ээ</w:t>
      </w:r>
      <w:r w:rsidR="00773433">
        <w:rPr>
          <w:rFonts w:ascii="Arial" w:hAnsi="Arial" w:cs="Arial"/>
          <w:sz w:val="24"/>
          <w:szCs w:val="24"/>
          <w:lang w:val="mn-MN"/>
        </w:rPr>
        <w:t xml:space="preserve">р өссөн мөн </w:t>
      </w:r>
      <w:r w:rsidR="00A410E5">
        <w:rPr>
          <w:rFonts w:ascii="Arial" w:hAnsi="Arial" w:cs="Arial"/>
          <w:sz w:val="24"/>
          <w:szCs w:val="24"/>
          <w:lang w:val="mn-MN"/>
        </w:rPr>
        <w:t>нийт салбарын бүтээгдэхүүн үйлдвэрлэлийг  200</w:t>
      </w:r>
      <w:r w:rsidR="007A0652">
        <w:rPr>
          <w:rFonts w:ascii="Arial" w:hAnsi="Arial" w:cs="Arial"/>
          <w:sz w:val="24"/>
          <w:szCs w:val="24"/>
          <w:lang w:val="mn-MN"/>
        </w:rPr>
        <w:t>5 оны суурь үнээр авч үзвэл 2012 оныхоос 2013</w:t>
      </w:r>
      <w:r w:rsidR="006D0B65">
        <w:rPr>
          <w:rFonts w:ascii="Arial" w:hAnsi="Arial" w:cs="Arial"/>
          <w:sz w:val="24"/>
          <w:szCs w:val="24"/>
          <w:lang w:val="mn-MN"/>
        </w:rPr>
        <w:t xml:space="preserve"> о</w:t>
      </w:r>
      <w:r w:rsidR="007A0652">
        <w:rPr>
          <w:rFonts w:ascii="Arial" w:hAnsi="Arial" w:cs="Arial"/>
          <w:sz w:val="24"/>
          <w:szCs w:val="24"/>
          <w:lang w:val="mn-MN"/>
        </w:rPr>
        <w:t>ны  нийт бүтээгдэхүүн 8.8 хувиар</w:t>
      </w:r>
      <w:r w:rsidR="00A410E5">
        <w:rPr>
          <w:rFonts w:ascii="Arial" w:hAnsi="Arial" w:cs="Arial"/>
          <w:sz w:val="24"/>
          <w:szCs w:val="24"/>
          <w:lang w:val="mn-MN"/>
        </w:rPr>
        <w:t xml:space="preserve"> өссөн эерэг үзүүлэлт</w:t>
      </w:r>
      <w:r w:rsidR="007A0652">
        <w:rPr>
          <w:rFonts w:ascii="Arial" w:hAnsi="Arial" w:cs="Arial"/>
          <w:sz w:val="24"/>
          <w:szCs w:val="24"/>
          <w:lang w:val="mn-MN"/>
        </w:rPr>
        <w:t>үүд</w:t>
      </w:r>
      <w:r w:rsidR="00A410E5">
        <w:rPr>
          <w:rFonts w:ascii="Arial" w:hAnsi="Arial" w:cs="Arial"/>
          <w:sz w:val="24"/>
          <w:szCs w:val="24"/>
          <w:lang w:val="mn-MN"/>
        </w:rPr>
        <w:t xml:space="preserve"> гарсан байна.</w:t>
      </w:r>
    </w:p>
    <w:p w:rsidR="00A410E5" w:rsidRDefault="00A410E5" w:rsidP="00A1043C">
      <w:pPr>
        <w:spacing w:after="0"/>
        <w:ind w:firstLine="360"/>
        <w:jc w:val="both"/>
        <w:rPr>
          <w:rFonts w:ascii="Arial" w:hAnsi="Arial" w:cs="Arial"/>
          <w:sz w:val="24"/>
          <w:szCs w:val="24"/>
          <w:lang w:val="mn-MN"/>
        </w:rPr>
      </w:pPr>
      <w:r>
        <w:rPr>
          <w:rFonts w:ascii="Arial" w:hAnsi="Arial" w:cs="Arial"/>
          <w:sz w:val="24"/>
          <w:szCs w:val="24"/>
          <w:lang w:val="mn-MN"/>
        </w:rPr>
        <w:t xml:space="preserve">Аж үйлдвэрийн салбарыг </w:t>
      </w:r>
      <w:r w:rsidR="006D0B65">
        <w:rPr>
          <w:rFonts w:ascii="Arial" w:hAnsi="Arial" w:cs="Arial"/>
          <w:sz w:val="24"/>
          <w:szCs w:val="24"/>
          <w:lang w:val="mn-MN"/>
        </w:rPr>
        <w:t xml:space="preserve">дэд салбаруудаар </w:t>
      </w:r>
      <w:r w:rsidR="00D810D4">
        <w:rPr>
          <w:rFonts w:ascii="Arial" w:hAnsi="Arial" w:cs="Arial"/>
          <w:sz w:val="24"/>
          <w:szCs w:val="24"/>
          <w:lang w:val="mn-MN"/>
        </w:rPr>
        <w:t xml:space="preserve">авч үзвэл өмнөх онтой харьцуулахад уул уурхай </w:t>
      </w:r>
      <w:r w:rsidR="00510A9A">
        <w:rPr>
          <w:rFonts w:ascii="Arial" w:hAnsi="Arial" w:cs="Arial"/>
          <w:sz w:val="24"/>
          <w:szCs w:val="24"/>
          <w:lang w:val="mn-MN"/>
        </w:rPr>
        <w:t>олборлох салбар 39.2 хувиар буурч</w:t>
      </w:r>
      <w:r w:rsidR="00D94D8C">
        <w:rPr>
          <w:rFonts w:ascii="Arial" w:hAnsi="Arial" w:cs="Arial"/>
          <w:sz w:val="24"/>
          <w:szCs w:val="24"/>
          <w:lang w:val="mn-MN"/>
        </w:rPr>
        <w:t>,</w:t>
      </w:r>
      <w:r w:rsidR="00510A9A">
        <w:rPr>
          <w:rFonts w:ascii="Arial" w:hAnsi="Arial" w:cs="Arial"/>
          <w:sz w:val="24"/>
          <w:szCs w:val="24"/>
          <w:lang w:val="mn-MN"/>
        </w:rPr>
        <w:t xml:space="preserve"> боловсруулах аж үйлдвэр 42.2 хувиар, цахилгаан дулааны эрчим хүч үйлдвэрлэл усан хангамж </w:t>
      </w:r>
      <w:r w:rsidR="002329D9">
        <w:rPr>
          <w:rFonts w:ascii="Arial" w:hAnsi="Arial" w:cs="Arial"/>
          <w:sz w:val="24"/>
          <w:szCs w:val="24"/>
          <w:lang w:val="mn-MN"/>
        </w:rPr>
        <w:t xml:space="preserve">15.3 хувиар тус тус өссөн байна. Мөн боловсруулах аж үйлдвэрийн салбарын нийт аж үйлдвэрийн бүтээгдэхүүн үйлдвэрлэлтэнд эзлэх </w:t>
      </w:r>
      <w:r w:rsidR="004621BA">
        <w:rPr>
          <w:rFonts w:ascii="Arial" w:hAnsi="Arial" w:cs="Arial"/>
          <w:sz w:val="24"/>
          <w:szCs w:val="24"/>
          <w:lang w:val="mn-MN"/>
        </w:rPr>
        <w:t>хувь өс</w:t>
      </w:r>
      <w:r w:rsidR="006D0B65">
        <w:rPr>
          <w:rFonts w:ascii="Arial" w:hAnsi="Arial" w:cs="Arial"/>
          <w:sz w:val="24"/>
          <w:szCs w:val="24"/>
          <w:lang w:val="mn-MN"/>
        </w:rPr>
        <w:t>ч,</w:t>
      </w:r>
      <w:r w:rsidR="004621BA">
        <w:rPr>
          <w:rFonts w:ascii="Arial" w:hAnsi="Arial" w:cs="Arial"/>
          <w:sz w:val="24"/>
          <w:szCs w:val="24"/>
          <w:lang w:val="mn-MN"/>
        </w:rPr>
        <w:t xml:space="preserve">  2013 онд 26.7 хувийг эзэлж байна.</w:t>
      </w:r>
      <w:r w:rsidR="00A95C9D">
        <w:rPr>
          <w:rFonts w:ascii="Arial" w:hAnsi="Arial" w:cs="Arial"/>
          <w:sz w:val="24"/>
          <w:szCs w:val="24"/>
          <w:lang w:val="mn-MN"/>
        </w:rPr>
        <w:t xml:space="preserve"> Сүүлийн жилүүдэд </w:t>
      </w:r>
      <w:r w:rsidR="00C4602F">
        <w:rPr>
          <w:rFonts w:ascii="Arial" w:hAnsi="Arial" w:cs="Arial"/>
          <w:sz w:val="24"/>
          <w:szCs w:val="24"/>
          <w:lang w:val="mn-MN"/>
        </w:rPr>
        <w:t>төрөөс жижиг дунд үйлдвэрлэгчдийг тогтмол дэмжин хөнгөлөлттэй зээл тусламжийг</w:t>
      </w:r>
      <w:bookmarkStart w:id="0" w:name="_GoBack"/>
      <w:bookmarkEnd w:id="0"/>
      <w:r w:rsidR="00C4602F">
        <w:rPr>
          <w:rFonts w:ascii="Arial" w:hAnsi="Arial" w:cs="Arial"/>
          <w:sz w:val="24"/>
          <w:szCs w:val="24"/>
          <w:lang w:val="mn-MN"/>
        </w:rPr>
        <w:t xml:space="preserve"> өгч байгаа нь тодорхой үр дүнд хүрч байгаа</w:t>
      </w:r>
      <w:r w:rsidR="00D94D8C">
        <w:rPr>
          <w:rFonts w:ascii="Arial" w:hAnsi="Arial" w:cs="Arial"/>
          <w:sz w:val="24"/>
          <w:szCs w:val="24"/>
          <w:lang w:val="mn-MN"/>
        </w:rPr>
        <w:t xml:space="preserve"> ч </w:t>
      </w:r>
      <w:r w:rsidR="00C4602F">
        <w:rPr>
          <w:rFonts w:ascii="Arial" w:hAnsi="Arial" w:cs="Arial"/>
          <w:sz w:val="24"/>
          <w:szCs w:val="24"/>
          <w:lang w:val="mn-MN"/>
        </w:rPr>
        <w:t xml:space="preserve"> цаашид эдгээр үйлдвэр үйлчилгээний байгууллагууд дэмжлэг тусламжгүйгээр үйл ажиллагаагаа тогтвортой явуулах чадвар суулгах</w:t>
      </w:r>
      <w:r w:rsidR="00D94D8C">
        <w:rPr>
          <w:rFonts w:ascii="Arial" w:hAnsi="Arial" w:cs="Arial"/>
          <w:sz w:val="24"/>
          <w:szCs w:val="24"/>
          <w:lang w:val="mn-MN"/>
        </w:rPr>
        <w:t>,</w:t>
      </w:r>
      <w:r w:rsidR="00C4602F">
        <w:rPr>
          <w:rFonts w:ascii="Arial" w:hAnsi="Arial" w:cs="Arial"/>
          <w:sz w:val="24"/>
          <w:szCs w:val="24"/>
          <w:lang w:val="mn-MN"/>
        </w:rPr>
        <w:t xml:space="preserve"> орчинг бүрдүүлэх хэрэгтэй байгааг анхаарч ажиллах нь зүйтэй.</w:t>
      </w:r>
    </w:p>
    <w:p w:rsidR="002C5F76" w:rsidRDefault="004621BA" w:rsidP="00A1043C">
      <w:pPr>
        <w:spacing w:after="0"/>
        <w:ind w:firstLine="360"/>
        <w:jc w:val="both"/>
        <w:rPr>
          <w:rFonts w:ascii="Arial" w:hAnsi="Arial" w:cs="Arial"/>
          <w:sz w:val="24"/>
          <w:szCs w:val="24"/>
          <w:lang w:val="mn-MN"/>
        </w:rPr>
      </w:pPr>
      <w:r>
        <w:rPr>
          <w:rFonts w:ascii="Arial" w:hAnsi="Arial" w:cs="Arial"/>
          <w:sz w:val="24"/>
          <w:szCs w:val="24"/>
          <w:lang w:val="mn-MN"/>
        </w:rPr>
        <w:t>Барилгын салбар 2013 онд өмнөх онтой харьцуулахад 53.3 хувиар өс</w:t>
      </w:r>
      <w:r w:rsidR="006D0B65">
        <w:rPr>
          <w:rFonts w:ascii="Arial" w:hAnsi="Arial" w:cs="Arial"/>
          <w:sz w:val="24"/>
          <w:szCs w:val="24"/>
          <w:lang w:val="mn-MN"/>
        </w:rPr>
        <w:t>ч</w:t>
      </w:r>
      <w:r>
        <w:rPr>
          <w:rFonts w:ascii="Arial" w:hAnsi="Arial" w:cs="Arial"/>
          <w:sz w:val="24"/>
          <w:szCs w:val="24"/>
          <w:lang w:val="mn-MN"/>
        </w:rPr>
        <w:t xml:space="preserve"> 10616.9 сая төгрөгт хүрсэн байна. </w:t>
      </w:r>
      <w:r w:rsidR="00676AF2">
        <w:rPr>
          <w:rFonts w:ascii="Arial" w:hAnsi="Arial" w:cs="Arial"/>
          <w:sz w:val="24"/>
          <w:szCs w:val="24"/>
          <w:lang w:val="mn-MN"/>
        </w:rPr>
        <w:t xml:space="preserve">Үүнийг дагаж орон нутагт үйлдвэрлэсэн барилгын материалын үйлдвэрлэл өмнөх онтой харьцуулахад 5.4 дахин өссөн нь барилгын салбарын дэвшил болж байна.  Аймгийн </w:t>
      </w:r>
      <w:r w:rsidR="006D0B65">
        <w:rPr>
          <w:rFonts w:ascii="Arial" w:hAnsi="Arial" w:cs="Arial"/>
          <w:sz w:val="24"/>
          <w:szCs w:val="24"/>
          <w:lang w:val="mn-MN"/>
        </w:rPr>
        <w:t>дотоодын нийт бүтээгдхүүнд</w:t>
      </w:r>
      <w:r w:rsidR="00A5128E">
        <w:rPr>
          <w:rFonts w:ascii="Arial" w:hAnsi="Arial" w:cs="Arial"/>
          <w:sz w:val="24"/>
          <w:szCs w:val="24"/>
          <w:lang w:val="mn-MN"/>
        </w:rPr>
        <w:t xml:space="preserve"> аж үйлдвэр</w:t>
      </w:r>
      <w:r w:rsidR="006D0B65">
        <w:rPr>
          <w:rFonts w:ascii="Arial" w:hAnsi="Arial" w:cs="Arial"/>
          <w:sz w:val="24"/>
          <w:szCs w:val="24"/>
          <w:lang w:val="mn-MN"/>
        </w:rPr>
        <w:t>,</w:t>
      </w:r>
      <w:r w:rsidR="00A5128E">
        <w:rPr>
          <w:rFonts w:ascii="Arial" w:hAnsi="Arial" w:cs="Arial"/>
          <w:sz w:val="24"/>
          <w:szCs w:val="24"/>
          <w:lang w:val="mn-MN"/>
        </w:rPr>
        <w:t xml:space="preserve"> барилгын салбарын </w:t>
      </w:r>
      <w:r w:rsidR="006D0B65">
        <w:rPr>
          <w:rFonts w:ascii="Arial" w:hAnsi="Arial" w:cs="Arial"/>
          <w:sz w:val="24"/>
          <w:szCs w:val="24"/>
          <w:lang w:val="mn-MN"/>
        </w:rPr>
        <w:t xml:space="preserve">эзлэх </w:t>
      </w:r>
      <w:r w:rsidR="00A5128E">
        <w:rPr>
          <w:rFonts w:ascii="Arial" w:hAnsi="Arial" w:cs="Arial"/>
          <w:sz w:val="24"/>
          <w:szCs w:val="24"/>
          <w:lang w:val="mn-MN"/>
        </w:rPr>
        <w:t xml:space="preserve">хувь </w:t>
      </w:r>
      <w:r w:rsidR="002C5F76">
        <w:rPr>
          <w:rFonts w:ascii="Arial" w:hAnsi="Arial" w:cs="Arial"/>
          <w:sz w:val="24"/>
          <w:szCs w:val="24"/>
          <w:lang w:val="mn-MN"/>
        </w:rPr>
        <w:t xml:space="preserve">тогтмол өссөөр </w:t>
      </w:r>
      <w:r w:rsidR="00676AF2">
        <w:rPr>
          <w:rFonts w:ascii="Arial" w:hAnsi="Arial" w:cs="Arial"/>
          <w:sz w:val="24"/>
          <w:szCs w:val="24"/>
          <w:lang w:val="mn-MN"/>
        </w:rPr>
        <w:t xml:space="preserve"> 201</w:t>
      </w:r>
      <w:r w:rsidR="006D0B65">
        <w:rPr>
          <w:rFonts w:ascii="Arial" w:hAnsi="Arial" w:cs="Arial"/>
          <w:sz w:val="24"/>
          <w:szCs w:val="24"/>
          <w:lang w:val="mn-MN"/>
        </w:rPr>
        <w:t>2</w:t>
      </w:r>
      <w:r w:rsidR="00676AF2">
        <w:rPr>
          <w:rFonts w:ascii="Arial" w:hAnsi="Arial" w:cs="Arial"/>
          <w:sz w:val="24"/>
          <w:szCs w:val="24"/>
          <w:lang w:val="mn-MN"/>
        </w:rPr>
        <w:t xml:space="preserve"> онд</w:t>
      </w:r>
      <w:r w:rsidR="002C5F76">
        <w:rPr>
          <w:rFonts w:ascii="Arial" w:hAnsi="Arial" w:cs="Arial"/>
          <w:sz w:val="24"/>
          <w:szCs w:val="24"/>
          <w:lang w:val="mn-MN"/>
        </w:rPr>
        <w:t xml:space="preserve"> 5.7 хувь болсон байна.</w:t>
      </w:r>
    </w:p>
    <w:p w:rsidR="00676AF2" w:rsidRDefault="002C5F76" w:rsidP="00A1043C">
      <w:pPr>
        <w:spacing w:after="0"/>
        <w:ind w:firstLine="360"/>
        <w:jc w:val="both"/>
        <w:rPr>
          <w:rFonts w:ascii="Arial" w:hAnsi="Arial" w:cs="Arial"/>
          <w:sz w:val="24"/>
          <w:szCs w:val="24"/>
          <w:lang w:val="mn-MN"/>
        </w:rPr>
      </w:pPr>
      <w:r>
        <w:rPr>
          <w:rFonts w:ascii="Arial" w:hAnsi="Arial" w:cs="Arial"/>
          <w:sz w:val="24"/>
          <w:szCs w:val="24"/>
          <w:lang w:val="mn-MN"/>
        </w:rPr>
        <w:t>2013 онд</w:t>
      </w:r>
      <w:r w:rsidR="00D94D8C">
        <w:rPr>
          <w:rFonts w:ascii="Arial" w:hAnsi="Arial" w:cs="Arial"/>
          <w:sz w:val="24"/>
          <w:szCs w:val="24"/>
          <w:lang w:val="mn-MN"/>
        </w:rPr>
        <w:t xml:space="preserve"> </w:t>
      </w:r>
      <w:r>
        <w:rPr>
          <w:rFonts w:ascii="Arial" w:hAnsi="Arial" w:cs="Arial"/>
          <w:sz w:val="24"/>
          <w:szCs w:val="24"/>
          <w:lang w:val="mn-MN"/>
        </w:rPr>
        <w:t>Улаанбаатар-Мандалговь чиглэлийн хатуу хучилттай з</w:t>
      </w:r>
      <w:r w:rsidR="006D0B65">
        <w:rPr>
          <w:rFonts w:ascii="Arial" w:hAnsi="Arial" w:cs="Arial"/>
          <w:sz w:val="24"/>
          <w:szCs w:val="24"/>
          <w:lang w:val="mn-MN"/>
        </w:rPr>
        <w:t>ам ашиглалтанд орсон нь дэд бүт</w:t>
      </w:r>
      <w:r>
        <w:rPr>
          <w:rFonts w:ascii="Arial" w:hAnsi="Arial" w:cs="Arial"/>
          <w:sz w:val="24"/>
          <w:szCs w:val="24"/>
          <w:lang w:val="mn-MN"/>
        </w:rPr>
        <w:t xml:space="preserve">цийн хувьд том амжилт </w:t>
      </w:r>
      <w:r w:rsidR="00DD4C47">
        <w:rPr>
          <w:rFonts w:ascii="Arial" w:hAnsi="Arial" w:cs="Arial"/>
          <w:sz w:val="24"/>
          <w:szCs w:val="24"/>
          <w:lang w:val="mn-MN"/>
        </w:rPr>
        <w:t xml:space="preserve">, орон нутгийн иргэдийн </w:t>
      </w:r>
      <w:r w:rsidR="00A95C9D">
        <w:rPr>
          <w:rFonts w:ascii="Arial" w:hAnsi="Arial" w:cs="Arial"/>
          <w:sz w:val="24"/>
          <w:szCs w:val="24"/>
          <w:lang w:val="mn-MN"/>
        </w:rPr>
        <w:t>олон жил хүсэн хүлээсэн бүтээн байгуулалт болсон юм.</w:t>
      </w:r>
    </w:p>
    <w:p w:rsidR="00A95C9D" w:rsidRDefault="00A95C9D"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09656A" w:rsidRDefault="0009656A" w:rsidP="00A1043C">
      <w:pPr>
        <w:spacing w:after="0"/>
        <w:ind w:firstLine="360"/>
        <w:jc w:val="both"/>
        <w:rPr>
          <w:rFonts w:ascii="Arial" w:hAnsi="Arial" w:cs="Arial"/>
          <w:sz w:val="24"/>
          <w:szCs w:val="24"/>
          <w:lang w:val="mn-MN"/>
        </w:rPr>
      </w:pPr>
    </w:p>
    <w:p w:rsidR="009F3891" w:rsidRDefault="009F3891" w:rsidP="005C6796">
      <w:pPr>
        <w:spacing w:after="0"/>
        <w:ind w:left="720" w:firstLine="720"/>
        <w:jc w:val="both"/>
        <w:rPr>
          <w:rFonts w:ascii="Arial" w:hAnsi="Arial" w:cs="Arial"/>
          <w:sz w:val="24"/>
          <w:szCs w:val="24"/>
          <w:lang w:val="mn-MN"/>
        </w:rPr>
      </w:pPr>
      <w:r>
        <w:rPr>
          <w:rFonts w:ascii="Arial" w:hAnsi="Arial" w:cs="Arial"/>
          <w:sz w:val="24"/>
          <w:szCs w:val="24"/>
          <w:lang w:val="mn-MN"/>
        </w:rPr>
        <w:t>Ашигласан  материал</w:t>
      </w:r>
    </w:p>
    <w:p w:rsidR="00690EF3" w:rsidRDefault="00690EF3" w:rsidP="00A1043C">
      <w:pPr>
        <w:spacing w:after="0"/>
        <w:ind w:firstLine="360"/>
        <w:jc w:val="both"/>
        <w:rPr>
          <w:rFonts w:ascii="Arial" w:hAnsi="Arial" w:cs="Arial"/>
          <w:sz w:val="24"/>
          <w:szCs w:val="24"/>
          <w:lang w:val="mn-MN"/>
        </w:rPr>
      </w:pPr>
    </w:p>
    <w:p w:rsidR="009F3891" w:rsidRDefault="009F3891" w:rsidP="00A1043C">
      <w:pPr>
        <w:spacing w:after="0"/>
        <w:ind w:firstLine="360"/>
        <w:jc w:val="both"/>
        <w:rPr>
          <w:rFonts w:ascii="Arial" w:hAnsi="Arial" w:cs="Arial"/>
          <w:sz w:val="24"/>
          <w:szCs w:val="24"/>
          <w:lang w:val="mn-MN"/>
        </w:rPr>
      </w:pPr>
      <w:r>
        <w:rPr>
          <w:rFonts w:ascii="Arial" w:hAnsi="Arial" w:cs="Arial"/>
          <w:sz w:val="24"/>
          <w:szCs w:val="24"/>
          <w:lang w:val="mn-MN"/>
        </w:rPr>
        <w:tab/>
        <w:t>-</w:t>
      </w:r>
      <w:r w:rsidR="00690EF3">
        <w:rPr>
          <w:rFonts w:ascii="Arial" w:hAnsi="Arial" w:cs="Arial"/>
          <w:sz w:val="24"/>
          <w:szCs w:val="24"/>
          <w:lang w:val="mn-MN"/>
        </w:rPr>
        <w:t xml:space="preserve"> </w:t>
      </w:r>
      <w:r>
        <w:rPr>
          <w:rFonts w:ascii="Arial" w:hAnsi="Arial" w:cs="Arial"/>
          <w:sz w:val="24"/>
          <w:szCs w:val="24"/>
          <w:lang w:val="mn-MN"/>
        </w:rPr>
        <w:t>Монгол улсын статис</w:t>
      </w:r>
      <w:r w:rsidR="00690EF3">
        <w:rPr>
          <w:rFonts w:ascii="Arial" w:hAnsi="Arial" w:cs="Arial"/>
          <w:sz w:val="24"/>
          <w:szCs w:val="24"/>
          <w:lang w:val="mn-MN"/>
        </w:rPr>
        <w:t>тикийн эмхэтгэл 2007-2012</w:t>
      </w:r>
    </w:p>
    <w:p w:rsidR="00690EF3" w:rsidRDefault="00690EF3" w:rsidP="00A1043C">
      <w:pPr>
        <w:spacing w:after="0"/>
        <w:ind w:firstLine="360"/>
        <w:jc w:val="both"/>
        <w:rPr>
          <w:rFonts w:ascii="Arial" w:hAnsi="Arial" w:cs="Arial"/>
          <w:sz w:val="24"/>
          <w:szCs w:val="24"/>
          <w:lang w:val="mn-MN"/>
        </w:rPr>
      </w:pPr>
      <w:r>
        <w:rPr>
          <w:rFonts w:ascii="Arial" w:hAnsi="Arial" w:cs="Arial"/>
          <w:sz w:val="24"/>
          <w:szCs w:val="24"/>
          <w:lang w:val="mn-MN"/>
        </w:rPr>
        <w:tab/>
        <w:t>- Аймгийн нийгэм эдийн засгийн танинцуулга 2008-2013</w:t>
      </w:r>
    </w:p>
    <w:p w:rsidR="00690EF3" w:rsidRDefault="00690EF3" w:rsidP="00A1043C">
      <w:pPr>
        <w:spacing w:after="0"/>
        <w:ind w:firstLine="360"/>
        <w:jc w:val="both"/>
        <w:rPr>
          <w:rFonts w:ascii="Arial" w:hAnsi="Arial" w:cs="Arial"/>
          <w:sz w:val="24"/>
          <w:szCs w:val="24"/>
          <w:lang w:val="mn-MN"/>
        </w:rPr>
      </w:pPr>
      <w:r>
        <w:rPr>
          <w:rFonts w:ascii="Arial" w:hAnsi="Arial" w:cs="Arial"/>
          <w:sz w:val="24"/>
          <w:szCs w:val="24"/>
          <w:lang w:val="mn-MN"/>
        </w:rPr>
        <w:tab/>
        <w:t>- Дундговь аймгийн товч түүх 1991 он</w:t>
      </w:r>
    </w:p>
    <w:p w:rsidR="00690EF3" w:rsidRDefault="00690EF3" w:rsidP="00A1043C">
      <w:pPr>
        <w:spacing w:after="0"/>
        <w:ind w:firstLine="360"/>
        <w:jc w:val="both"/>
        <w:rPr>
          <w:rFonts w:ascii="Arial" w:hAnsi="Arial" w:cs="Arial"/>
          <w:sz w:val="24"/>
          <w:szCs w:val="24"/>
          <w:lang w:val="mn-MN"/>
        </w:rPr>
      </w:pPr>
      <w:r>
        <w:rPr>
          <w:rFonts w:ascii="Arial" w:hAnsi="Arial" w:cs="Arial"/>
          <w:sz w:val="24"/>
          <w:szCs w:val="24"/>
          <w:lang w:val="mn-MN"/>
        </w:rPr>
        <w:tab/>
        <w:t>- Аймгийн БР сан 2012</w:t>
      </w:r>
    </w:p>
    <w:p w:rsidR="00690EF3" w:rsidRDefault="00690EF3" w:rsidP="00A1043C">
      <w:pPr>
        <w:spacing w:after="0"/>
        <w:ind w:firstLine="360"/>
        <w:jc w:val="both"/>
        <w:rPr>
          <w:rFonts w:ascii="Arial" w:hAnsi="Arial" w:cs="Arial"/>
          <w:sz w:val="24"/>
          <w:szCs w:val="24"/>
          <w:lang w:val="mn-MN"/>
        </w:rPr>
      </w:pPr>
    </w:p>
    <w:p w:rsidR="00690EF3" w:rsidRDefault="00690EF3" w:rsidP="00A1043C">
      <w:pPr>
        <w:spacing w:after="0"/>
        <w:ind w:firstLine="360"/>
        <w:jc w:val="both"/>
        <w:rPr>
          <w:rFonts w:ascii="Arial" w:hAnsi="Arial" w:cs="Arial"/>
          <w:sz w:val="24"/>
          <w:szCs w:val="24"/>
          <w:lang w:val="mn-MN"/>
        </w:rPr>
      </w:pPr>
    </w:p>
    <w:p w:rsidR="00606F61" w:rsidRDefault="00690EF3" w:rsidP="00690EF3">
      <w:pPr>
        <w:spacing w:after="0"/>
        <w:jc w:val="both"/>
        <w:rPr>
          <w:rFonts w:ascii="Arial" w:hAnsi="Arial" w:cs="Arial"/>
          <w:sz w:val="24"/>
          <w:szCs w:val="24"/>
        </w:rPr>
      </w:pPr>
      <w:r>
        <w:rPr>
          <w:rFonts w:ascii="Arial" w:hAnsi="Arial" w:cs="Arial"/>
          <w:sz w:val="24"/>
          <w:szCs w:val="24"/>
          <w:lang w:val="mn-MN"/>
        </w:rPr>
        <w:t>Танилцуулга бэлтгэсэн</w:t>
      </w:r>
      <w:r w:rsidR="00606F61">
        <w:rPr>
          <w:rFonts w:ascii="Arial" w:hAnsi="Arial" w:cs="Arial"/>
          <w:sz w:val="24"/>
          <w:szCs w:val="24"/>
        </w:rPr>
        <w:t>:</w:t>
      </w:r>
      <w:r w:rsidR="00606F61">
        <w:rPr>
          <w:rFonts w:ascii="Arial" w:hAnsi="Arial" w:cs="Arial"/>
          <w:sz w:val="24"/>
          <w:szCs w:val="24"/>
          <w:lang w:val="mn-MN"/>
        </w:rPr>
        <w:t xml:space="preserve">  </w:t>
      </w:r>
      <w:r w:rsidR="00F23AED">
        <w:rPr>
          <w:rFonts w:ascii="Arial" w:hAnsi="Arial" w:cs="Arial"/>
          <w:sz w:val="24"/>
          <w:szCs w:val="24"/>
          <w:lang w:val="mn-MN"/>
        </w:rPr>
        <w:t xml:space="preserve">                             </w:t>
      </w:r>
      <w:r w:rsidR="00606F61">
        <w:rPr>
          <w:rFonts w:ascii="Arial" w:hAnsi="Arial" w:cs="Arial"/>
          <w:sz w:val="24"/>
          <w:szCs w:val="24"/>
          <w:lang w:val="mn-MN"/>
        </w:rPr>
        <w:t xml:space="preserve"> </w:t>
      </w:r>
      <w:r w:rsidR="00F23AED">
        <w:rPr>
          <w:rFonts w:ascii="Arial" w:hAnsi="Arial" w:cs="Arial"/>
          <w:sz w:val="24"/>
          <w:szCs w:val="24"/>
          <w:lang w:val="mn-MN"/>
        </w:rPr>
        <w:t xml:space="preserve">                          </w:t>
      </w:r>
      <w:r>
        <w:rPr>
          <w:rFonts w:ascii="Arial" w:hAnsi="Arial" w:cs="Arial"/>
          <w:sz w:val="24"/>
          <w:szCs w:val="24"/>
          <w:lang w:val="mn-MN"/>
        </w:rPr>
        <w:t xml:space="preserve"> Т.Бямбасүрэн </w:t>
      </w:r>
      <w:r w:rsidR="00606F61">
        <w:rPr>
          <w:rFonts w:ascii="Arial" w:hAnsi="Arial" w:cs="Arial"/>
          <w:sz w:val="24"/>
          <w:szCs w:val="24"/>
          <w:lang w:val="mn-MN"/>
        </w:rPr>
        <w:t xml:space="preserve">  </w:t>
      </w:r>
      <w:r>
        <w:rPr>
          <w:rFonts w:ascii="Arial" w:hAnsi="Arial" w:cs="Arial"/>
          <w:sz w:val="24"/>
          <w:szCs w:val="24"/>
          <w:lang w:val="mn-MN"/>
        </w:rPr>
        <w:t xml:space="preserve">/Аж үйлдвэр, худалдаа хариуцсан </w:t>
      </w:r>
      <w:r w:rsidR="00606F61">
        <w:rPr>
          <w:rFonts w:ascii="Arial" w:hAnsi="Arial" w:cs="Arial"/>
          <w:sz w:val="24"/>
          <w:szCs w:val="24"/>
          <w:lang w:val="mn-MN"/>
        </w:rPr>
        <w:t>гэрээт ажилтан</w:t>
      </w:r>
      <w:r>
        <w:rPr>
          <w:rFonts w:ascii="Arial" w:hAnsi="Arial" w:cs="Arial"/>
          <w:sz w:val="24"/>
          <w:szCs w:val="24"/>
          <w:lang w:val="mn-MN"/>
        </w:rPr>
        <w:t>/</w:t>
      </w:r>
    </w:p>
    <w:p w:rsidR="00606F61" w:rsidRDefault="00690EF3" w:rsidP="00606F61">
      <w:pPr>
        <w:tabs>
          <w:tab w:val="left" w:pos="3828"/>
        </w:tabs>
        <w:jc w:val="both"/>
        <w:rPr>
          <w:rFonts w:ascii="Arial" w:hAnsi="Arial" w:cs="Arial"/>
          <w:sz w:val="24"/>
          <w:szCs w:val="24"/>
          <w:lang w:val="mn-MN"/>
        </w:rPr>
      </w:pPr>
      <w:r>
        <w:rPr>
          <w:rFonts w:ascii="Arial" w:hAnsi="Arial" w:cs="Arial"/>
          <w:sz w:val="24"/>
          <w:szCs w:val="24"/>
          <w:lang w:val="mn-MN"/>
        </w:rPr>
        <w:t xml:space="preserve"> </w:t>
      </w:r>
      <w:r w:rsidR="00606F61">
        <w:rPr>
          <w:rFonts w:ascii="Arial" w:hAnsi="Arial" w:cs="Arial"/>
          <w:sz w:val="24"/>
          <w:szCs w:val="24"/>
          <w:lang w:val="mn-MN"/>
        </w:rPr>
        <w:t>Хянасан</w:t>
      </w:r>
      <w:r w:rsidR="00606F61">
        <w:rPr>
          <w:rFonts w:ascii="Arial" w:hAnsi="Arial" w:cs="Arial"/>
          <w:sz w:val="24"/>
          <w:szCs w:val="24"/>
        </w:rPr>
        <w:t xml:space="preserve">: </w:t>
      </w:r>
      <w:r w:rsidR="00606F61">
        <w:rPr>
          <w:rFonts w:ascii="Arial" w:hAnsi="Arial" w:cs="Arial"/>
          <w:sz w:val="24"/>
          <w:szCs w:val="24"/>
          <w:lang w:val="mn-MN"/>
        </w:rPr>
        <w:t xml:space="preserve">Дундговь аймгийн </w:t>
      </w:r>
    </w:p>
    <w:p w:rsidR="00690EF3" w:rsidRPr="00606F61" w:rsidRDefault="00606F61" w:rsidP="00606F61">
      <w:pPr>
        <w:tabs>
          <w:tab w:val="left" w:pos="3828"/>
        </w:tabs>
        <w:jc w:val="both"/>
        <w:rPr>
          <w:rFonts w:ascii="Arial" w:hAnsi="Arial" w:cs="Arial"/>
          <w:sz w:val="24"/>
          <w:szCs w:val="24"/>
          <w:lang w:val="mn-MN"/>
        </w:rPr>
      </w:pPr>
      <w:r>
        <w:rPr>
          <w:rFonts w:ascii="Arial" w:hAnsi="Arial" w:cs="Arial"/>
          <w:sz w:val="24"/>
          <w:szCs w:val="24"/>
          <w:lang w:val="mn-MN"/>
        </w:rPr>
        <w:t>Статистикийн хэлтсийн дарга                                                    Н.Түвшинжаргал</w:t>
      </w:r>
    </w:p>
    <w:p w:rsidR="0009656A" w:rsidRDefault="0009656A" w:rsidP="00690EF3">
      <w:pPr>
        <w:spacing w:after="0"/>
        <w:jc w:val="both"/>
        <w:rPr>
          <w:rFonts w:ascii="Arial" w:hAnsi="Arial" w:cs="Arial"/>
          <w:sz w:val="24"/>
          <w:szCs w:val="24"/>
          <w:lang w:val="mn-MN"/>
        </w:rPr>
      </w:pP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p>
    <w:p w:rsidR="0009656A" w:rsidRDefault="0009656A" w:rsidP="0009656A">
      <w:pPr>
        <w:spacing w:after="0"/>
        <w:ind w:left="2880"/>
        <w:jc w:val="both"/>
        <w:rPr>
          <w:rFonts w:ascii="Arial" w:hAnsi="Arial" w:cs="Arial"/>
          <w:sz w:val="24"/>
          <w:szCs w:val="24"/>
        </w:rPr>
      </w:pPr>
      <w:r>
        <w:rPr>
          <w:rFonts w:ascii="Arial" w:hAnsi="Arial" w:cs="Arial"/>
          <w:sz w:val="24"/>
          <w:szCs w:val="24"/>
          <w:lang w:val="mn-MN"/>
        </w:rPr>
        <w:t xml:space="preserve">Дундговь  Мандалговь хот 2014.04.15 </w:t>
      </w:r>
    </w:p>
    <w:p w:rsidR="00606F61" w:rsidRDefault="00606F61" w:rsidP="0009656A">
      <w:pPr>
        <w:spacing w:after="0"/>
        <w:ind w:left="2880"/>
        <w:jc w:val="both"/>
        <w:rPr>
          <w:rFonts w:ascii="Arial" w:hAnsi="Arial" w:cs="Arial"/>
          <w:sz w:val="24"/>
          <w:szCs w:val="24"/>
        </w:rPr>
      </w:pPr>
    </w:p>
    <w:p w:rsidR="00606F61" w:rsidRDefault="00606F61" w:rsidP="0009656A">
      <w:pPr>
        <w:spacing w:after="0"/>
        <w:ind w:left="2880"/>
        <w:jc w:val="both"/>
        <w:rPr>
          <w:rFonts w:ascii="Arial" w:hAnsi="Arial" w:cs="Arial"/>
          <w:sz w:val="24"/>
          <w:szCs w:val="24"/>
        </w:rPr>
      </w:pPr>
    </w:p>
    <w:p w:rsidR="00606F61" w:rsidRPr="00606F61" w:rsidRDefault="00606F61" w:rsidP="0009656A">
      <w:pPr>
        <w:spacing w:after="0"/>
        <w:ind w:left="2880"/>
        <w:jc w:val="both"/>
        <w:rPr>
          <w:rFonts w:ascii="Arial" w:hAnsi="Arial" w:cs="Arial"/>
          <w:sz w:val="24"/>
          <w:szCs w:val="24"/>
        </w:rPr>
      </w:pPr>
    </w:p>
    <w:p w:rsidR="00606F61" w:rsidRDefault="00606F61" w:rsidP="0009656A">
      <w:pPr>
        <w:spacing w:after="0"/>
        <w:ind w:left="2880"/>
        <w:jc w:val="both"/>
        <w:rPr>
          <w:rFonts w:ascii="Arial" w:hAnsi="Arial" w:cs="Arial"/>
          <w:sz w:val="24"/>
          <w:szCs w:val="24"/>
        </w:rPr>
      </w:pPr>
    </w:p>
    <w:p w:rsidR="00606F61" w:rsidRDefault="00606F61" w:rsidP="0009656A">
      <w:pPr>
        <w:spacing w:after="0"/>
        <w:ind w:left="2880"/>
        <w:jc w:val="both"/>
        <w:rPr>
          <w:rFonts w:ascii="Arial" w:hAnsi="Arial" w:cs="Arial"/>
          <w:sz w:val="24"/>
          <w:szCs w:val="24"/>
        </w:rPr>
      </w:pPr>
    </w:p>
    <w:p w:rsidR="00606F61" w:rsidRPr="00606F61" w:rsidRDefault="00606F61" w:rsidP="00606F61">
      <w:pPr>
        <w:spacing w:after="0"/>
        <w:ind w:left="2880"/>
        <w:rPr>
          <w:rFonts w:ascii="Arial" w:hAnsi="Arial" w:cs="Arial"/>
          <w:sz w:val="24"/>
          <w:szCs w:val="24"/>
        </w:rPr>
      </w:pPr>
      <w:r w:rsidRPr="00606F61">
        <w:rPr>
          <w:rFonts w:ascii="Arial" w:hAnsi="Arial" w:cs="Arial"/>
          <w:noProof/>
          <w:sz w:val="24"/>
          <w:szCs w:val="24"/>
        </w:rPr>
        <w:drawing>
          <wp:inline distT="0" distB="0" distL="0" distR="0">
            <wp:extent cx="1866900" cy="19050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sectPr w:rsidR="00606F61" w:rsidRPr="00606F61" w:rsidSect="0009656A">
      <w:headerReference w:type="default" r:id="rId33"/>
      <w:pgSz w:w="12240" w:h="15840"/>
      <w:pgMar w:top="100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48F" w:rsidRDefault="00AB348F" w:rsidP="001B295F">
      <w:pPr>
        <w:spacing w:after="0" w:line="240" w:lineRule="auto"/>
      </w:pPr>
      <w:r>
        <w:separator/>
      </w:r>
    </w:p>
  </w:endnote>
  <w:endnote w:type="continuationSeparator" w:id="1">
    <w:p w:rsidR="00AB348F" w:rsidRDefault="00AB348F" w:rsidP="001B2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Arial Mo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48F" w:rsidRDefault="00AB348F" w:rsidP="001B295F">
      <w:pPr>
        <w:spacing w:after="0" w:line="240" w:lineRule="auto"/>
      </w:pPr>
      <w:r>
        <w:separator/>
      </w:r>
    </w:p>
  </w:footnote>
  <w:footnote w:type="continuationSeparator" w:id="1">
    <w:p w:rsidR="00AB348F" w:rsidRDefault="00AB348F" w:rsidP="001B2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1B295F">
      <w:trPr>
        <w:trHeight w:val="288"/>
      </w:trPr>
      <w:sdt>
        <w:sdtPr>
          <w:rPr>
            <w:rFonts w:asciiTheme="majorHAnsi" w:eastAsiaTheme="majorEastAsia" w:hAnsiTheme="majorHAnsi" w:cstheme="majorBidi"/>
            <w:sz w:val="36"/>
            <w:szCs w:val="36"/>
          </w:rPr>
          <w:alias w:val="Title"/>
          <w:id w:val="77761602"/>
          <w:placeholder>
            <w:docPart w:val="C6D8F0FA190A44F88EAD34AF7F3B875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B295F" w:rsidRDefault="001B295F" w:rsidP="001B295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mn-MN"/>
                </w:rPr>
                <w:t xml:space="preserve">Аж </w:t>
              </w:r>
              <w:r>
                <w:rPr>
                  <w:rFonts w:ascii="Times New Roman" w:eastAsiaTheme="majorEastAsia" w:hAnsi="Times New Roman" w:cs="Times New Roman"/>
                  <w:sz w:val="36"/>
                  <w:szCs w:val="36"/>
                  <w:lang w:val="mn-MN"/>
                </w:rPr>
                <w:t>үйлдвэр</w:t>
              </w:r>
            </w:p>
          </w:tc>
        </w:sdtContent>
      </w:sdt>
      <w:sdt>
        <w:sdtPr>
          <w:rPr>
            <w:rFonts w:asciiTheme="majorHAnsi" w:eastAsiaTheme="majorEastAsia" w:hAnsiTheme="majorHAnsi" w:cstheme="majorBidi"/>
            <w:b/>
            <w:bCs/>
            <w:color w:val="4F81BD" w:themeColor="accent1"/>
            <w:sz w:val="36"/>
            <w:szCs w:val="36"/>
          </w:rPr>
          <w:alias w:val="Year"/>
          <w:id w:val="77761609"/>
          <w:placeholder>
            <w:docPart w:val="D41D308BC84945A58486D419B1DD608B"/>
          </w:placeholder>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tc>
            <w:tcPr>
              <w:tcW w:w="1105" w:type="dxa"/>
            </w:tcPr>
            <w:p w:rsidR="001B295F" w:rsidRDefault="001B295F" w:rsidP="001B295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mn-MN"/>
                </w:rPr>
                <w:t>2013</w:t>
              </w:r>
            </w:p>
          </w:tc>
        </w:sdtContent>
      </w:sdt>
    </w:tr>
  </w:tbl>
  <w:p w:rsidR="001B295F" w:rsidRDefault="001B29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40808"/>
    <w:multiLevelType w:val="hybridMultilevel"/>
    <w:tmpl w:val="6CE06B8E"/>
    <w:lvl w:ilvl="0" w:tplc="DC02D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CE0665"/>
    <w:multiLevelType w:val="hybridMultilevel"/>
    <w:tmpl w:val="191E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ED1E56"/>
    <w:multiLevelType w:val="hybridMultilevel"/>
    <w:tmpl w:val="1B5C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15AEE"/>
    <w:multiLevelType w:val="hybridMultilevel"/>
    <w:tmpl w:val="5856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D35E6"/>
    <w:multiLevelType w:val="multilevel"/>
    <w:tmpl w:val="7E0037C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5">
    <w:nsid w:val="74BC26B0"/>
    <w:multiLevelType w:val="hybridMultilevel"/>
    <w:tmpl w:val="C764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121EA"/>
    <w:rsid w:val="00004FBD"/>
    <w:rsid w:val="00035E76"/>
    <w:rsid w:val="00042F26"/>
    <w:rsid w:val="00047EAF"/>
    <w:rsid w:val="00054952"/>
    <w:rsid w:val="0005553D"/>
    <w:rsid w:val="00063BA6"/>
    <w:rsid w:val="00066391"/>
    <w:rsid w:val="00083740"/>
    <w:rsid w:val="000865C9"/>
    <w:rsid w:val="0009656A"/>
    <w:rsid w:val="000A020C"/>
    <w:rsid w:val="000B0322"/>
    <w:rsid w:val="000C3F7A"/>
    <w:rsid w:val="000E4589"/>
    <w:rsid w:val="000E5FEF"/>
    <w:rsid w:val="000E7C15"/>
    <w:rsid w:val="000F101B"/>
    <w:rsid w:val="001029C0"/>
    <w:rsid w:val="00114DE7"/>
    <w:rsid w:val="001266F7"/>
    <w:rsid w:val="00134835"/>
    <w:rsid w:val="00135A25"/>
    <w:rsid w:val="0014119D"/>
    <w:rsid w:val="00145346"/>
    <w:rsid w:val="00147B67"/>
    <w:rsid w:val="001508E9"/>
    <w:rsid w:val="00160105"/>
    <w:rsid w:val="001666D5"/>
    <w:rsid w:val="00184FB8"/>
    <w:rsid w:val="00186509"/>
    <w:rsid w:val="00190F59"/>
    <w:rsid w:val="001A45CB"/>
    <w:rsid w:val="001B295F"/>
    <w:rsid w:val="001B75EF"/>
    <w:rsid w:val="001D1E58"/>
    <w:rsid w:val="001D31C4"/>
    <w:rsid w:val="001E5C99"/>
    <w:rsid w:val="001E7CF8"/>
    <w:rsid w:val="00212100"/>
    <w:rsid w:val="002140CA"/>
    <w:rsid w:val="00227724"/>
    <w:rsid w:val="002329D9"/>
    <w:rsid w:val="00245755"/>
    <w:rsid w:val="002467FF"/>
    <w:rsid w:val="00246EA9"/>
    <w:rsid w:val="002640DB"/>
    <w:rsid w:val="00280E1D"/>
    <w:rsid w:val="00285204"/>
    <w:rsid w:val="00285B8B"/>
    <w:rsid w:val="002A2ACA"/>
    <w:rsid w:val="002A6B9B"/>
    <w:rsid w:val="002A760D"/>
    <w:rsid w:val="002B5782"/>
    <w:rsid w:val="002C5F76"/>
    <w:rsid w:val="002C64F7"/>
    <w:rsid w:val="002E11F6"/>
    <w:rsid w:val="002E60BA"/>
    <w:rsid w:val="002E708F"/>
    <w:rsid w:val="002F10EB"/>
    <w:rsid w:val="002F1533"/>
    <w:rsid w:val="00305B46"/>
    <w:rsid w:val="00313545"/>
    <w:rsid w:val="003370BF"/>
    <w:rsid w:val="0034457B"/>
    <w:rsid w:val="003503E4"/>
    <w:rsid w:val="00354818"/>
    <w:rsid w:val="00364F96"/>
    <w:rsid w:val="00382651"/>
    <w:rsid w:val="00394D13"/>
    <w:rsid w:val="003A5965"/>
    <w:rsid w:val="003A6010"/>
    <w:rsid w:val="003A707D"/>
    <w:rsid w:val="003B5B79"/>
    <w:rsid w:val="003D3782"/>
    <w:rsid w:val="003E03CE"/>
    <w:rsid w:val="003E412C"/>
    <w:rsid w:val="003F2135"/>
    <w:rsid w:val="00411220"/>
    <w:rsid w:val="004316E8"/>
    <w:rsid w:val="004404A6"/>
    <w:rsid w:val="0045078D"/>
    <w:rsid w:val="00450F70"/>
    <w:rsid w:val="00451AF1"/>
    <w:rsid w:val="004569B0"/>
    <w:rsid w:val="004621BA"/>
    <w:rsid w:val="00473BC2"/>
    <w:rsid w:val="0047435A"/>
    <w:rsid w:val="0047757A"/>
    <w:rsid w:val="004B6DDF"/>
    <w:rsid w:val="004C1437"/>
    <w:rsid w:val="004D105D"/>
    <w:rsid w:val="004D11DE"/>
    <w:rsid w:val="004D4124"/>
    <w:rsid w:val="004D6957"/>
    <w:rsid w:val="00505355"/>
    <w:rsid w:val="00505700"/>
    <w:rsid w:val="00510A9A"/>
    <w:rsid w:val="0053162E"/>
    <w:rsid w:val="0053172D"/>
    <w:rsid w:val="0055072A"/>
    <w:rsid w:val="00567A00"/>
    <w:rsid w:val="00583021"/>
    <w:rsid w:val="005904DB"/>
    <w:rsid w:val="005B77B9"/>
    <w:rsid w:val="005C3B60"/>
    <w:rsid w:val="005C6796"/>
    <w:rsid w:val="005D4BAB"/>
    <w:rsid w:val="005E6D5C"/>
    <w:rsid w:val="005F13F5"/>
    <w:rsid w:val="00606F61"/>
    <w:rsid w:val="00607BD5"/>
    <w:rsid w:val="00617C66"/>
    <w:rsid w:val="00623532"/>
    <w:rsid w:val="0063116C"/>
    <w:rsid w:val="00636612"/>
    <w:rsid w:val="0064333F"/>
    <w:rsid w:val="00650638"/>
    <w:rsid w:val="00656566"/>
    <w:rsid w:val="006612B8"/>
    <w:rsid w:val="00670B57"/>
    <w:rsid w:val="00676AF2"/>
    <w:rsid w:val="0068610E"/>
    <w:rsid w:val="00690EF3"/>
    <w:rsid w:val="006921ED"/>
    <w:rsid w:val="006A2457"/>
    <w:rsid w:val="006A3E53"/>
    <w:rsid w:val="006D0B65"/>
    <w:rsid w:val="006E0688"/>
    <w:rsid w:val="006F1D7E"/>
    <w:rsid w:val="00707752"/>
    <w:rsid w:val="0072184E"/>
    <w:rsid w:val="00726220"/>
    <w:rsid w:val="00731E01"/>
    <w:rsid w:val="007350E6"/>
    <w:rsid w:val="00743852"/>
    <w:rsid w:val="007462AF"/>
    <w:rsid w:val="007517D7"/>
    <w:rsid w:val="00751CF7"/>
    <w:rsid w:val="00773433"/>
    <w:rsid w:val="00775008"/>
    <w:rsid w:val="00787FB7"/>
    <w:rsid w:val="007A0652"/>
    <w:rsid w:val="007B18E5"/>
    <w:rsid w:val="007D172D"/>
    <w:rsid w:val="007D5D68"/>
    <w:rsid w:val="007E6B2F"/>
    <w:rsid w:val="007F56D0"/>
    <w:rsid w:val="007F72C7"/>
    <w:rsid w:val="00800765"/>
    <w:rsid w:val="008113D0"/>
    <w:rsid w:val="00812DF1"/>
    <w:rsid w:val="00836B4B"/>
    <w:rsid w:val="00850076"/>
    <w:rsid w:val="00856205"/>
    <w:rsid w:val="00860DD4"/>
    <w:rsid w:val="00872BD0"/>
    <w:rsid w:val="00883146"/>
    <w:rsid w:val="00884D3D"/>
    <w:rsid w:val="008979B3"/>
    <w:rsid w:val="008A14CD"/>
    <w:rsid w:val="008A38CA"/>
    <w:rsid w:val="008B694F"/>
    <w:rsid w:val="008C4A1C"/>
    <w:rsid w:val="008D07FD"/>
    <w:rsid w:val="008D7C66"/>
    <w:rsid w:val="008F1891"/>
    <w:rsid w:val="008F3463"/>
    <w:rsid w:val="00911C39"/>
    <w:rsid w:val="009231F2"/>
    <w:rsid w:val="00923ADB"/>
    <w:rsid w:val="00925749"/>
    <w:rsid w:val="00936D2C"/>
    <w:rsid w:val="00955558"/>
    <w:rsid w:val="009751A5"/>
    <w:rsid w:val="009852F9"/>
    <w:rsid w:val="009A5372"/>
    <w:rsid w:val="009D0F93"/>
    <w:rsid w:val="009E1196"/>
    <w:rsid w:val="009F043A"/>
    <w:rsid w:val="009F2BF6"/>
    <w:rsid w:val="009F3891"/>
    <w:rsid w:val="009F4392"/>
    <w:rsid w:val="009F6E66"/>
    <w:rsid w:val="00A1043C"/>
    <w:rsid w:val="00A1271A"/>
    <w:rsid w:val="00A14209"/>
    <w:rsid w:val="00A15531"/>
    <w:rsid w:val="00A315F5"/>
    <w:rsid w:val="00A353F8"/>
    <w:rsid w:val="00A410E5"/>
    <w:rsid w:val="00A5128E"/>
    <w:rsid w:val="00A5253C"/>
    <w:rsid w:val="00A95C9D"/>
    <w:rsid w:val="00AA24F5"/>
    <w:rsid w:val="00AA3A9D"/>
    <w:rsid w:val="00AB0ADE"/>
    <w:rsid w:val="00AB348F"/>
    <w:rsid w:val="00AB606B"/>
    <w:rsid w:val="00AE7F08"/>
    <w:rsid w:val="00AF5D4B"/>
    <w:rsid w:val="00AF79EE"/>
    <w:rsid w:val="00AF7C51"/>
    <w:rsid w:val="00B018E6"/>
    <w:rsid w:val="00B10F1F"/>
    <w:rsid w:val="00B20190"/>
    <w:rsid w:val="00B2600F"/>
    <w:rsid w:val="00B4625A"/>
    <w:rsid w:val="00B4753A"/>
    <w:rsid w:val="00B53001"/>
    <w:rsid w:val="00B764C1"/>
    <w:rsid w:val="00B7663A"/>
    <w:rsid w:val="00B96065"/>
    <w:rsid w:val="00BA1BD2"/>
    <w:rsid w:val="00BA4029"/>
    <w:rsid w:val="00BD569A"/>
    <w:rsid w:val="00BD7EEA"/>
    <w:rsid w:val="00BF17E5"/>
    <w:rsid w:val="00BF3C01"/>
    <w:rsid w:val="00C07E11"/>
    <w:rsid w:val="00C30D0D"/>
    <w:rsid w:val="00C4066A"/>
    <w:rsid w:val="00C419E4"/>
    <w:rsid w:val="00C4602F"/>
    <w:rsid w:val="00C46042"/>
    <w:rsid w:val="00C47C00"/>
    <w:rsid w:val="00C51935"/>
    <w:rsid w:val="00C73CAB"/>
    <w:rsid w:val="00C818BC"/>
    <w:rsid w:val="00C838D6"/>
    <w:rsid w:val="00C867DB"/>
    <w:rsid w:val="00C87B46"/>
    <w:rsid w:val="00C91106"/>
    <w:rsid w:val="00CA62BB"/>
    <w:rsid w:val="00CA7984"/>
    <w:rsid w:val="00CB0FE1"/>
    <w:rsid w:val="00CB4EFA"/>
    <w:rsid w:val="00CC6627"/>
    <w:rsid w:val="00CD336F"/>
    <w:rsid w:val="00CE7710"/>
    <w:rsid w:val="00D10949"/>
    <w:rsid w:val="00D12D6F"/>
    <w:rsid w:val="00D172AA"/>
    <w:rsid w:val="00D24BEE"/>
    <w:rsid w:val="00D309B5"/>
    <w:rsid w:val="00D65115"/>
    <w:rsid w:val="00D671FE"/>
    <w:rsid w:val="00D810D4"/>
    <w:rsid w:val="00D94D8C"/>
    <w:rsid w:val="00DA327D"/>
    <w:rsid w:val="00DB0551"/>
    <w:rsid w:val="00DB7C1E"/>
    <w:rsid w:val="00DC38AB"/>
    <w:rsid w:val="00DD49F2"/>
    <w:rsid w:val="00DD4C47"/>
    <w:rsid w:val="00DE2BC5"/>
    <w:rsid w:val="00DF6A02"/>
    <w:rsid w:val="00E07C45"/>
    <w:rsid w:val="00E121EA"/>
    <w:rsid w:val="00E17AD7"/>
    <w:rsid w:val="00E42291"/>
    <w:rsid w:val="00E447D4"/>
    <w:rsid w:val="00E55C5C"/>
    <w:rsid w:val="00E60724"/>
    <w:rsid w:val="00E71180"/>
    <w:rsid w:val="00E711B3"/>
    <w:rsid w:val="00E954AF"/>
    <w:rsid w:val="00E96825"/>
    <w:rsid w:val="00EA7D8C"/>
    <w:rsid w:val="00EB1E47"/>
    <w:rsid w:val="00EC7C0F"/>
    <w:rsid w:val="00ED6F77"/>
    <w:rsid w:val="00EE1A63"/>
    <w:rsid w:val="00EF47FC"/>
    <w:rsid w:val="00F07DCE"/>
    <w:rsid w:val="00F23AED"/>
    <w:rsid w:val="00F270E7"/>
    <w:rsid w:val="00F3510F"/>
    <w:rsid w:val="00F60733"/>
    <w:rsid w:val="00F61AD1"/>
    <w:rsid w:val="00F6633A"/>
    <w:rsid w:val="00F82FCE"/>
    <w:rsid w:val="00FA68B0"/>
    <w:rsid w:val="00FB48E0"/>
    <w:rsid w:val="00FB6E71"/>
    <w:rsid w:val="00FD60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F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545"/>
    <w:pPr>
      <w:ind w:left="720"/>
      <w:contextualSpacing/>
    </w:pPr>
  </w:style>
  <w:style w:type="paragraph" w:styleId="BalloonText">
    <w:name w:val="Balloon Text"/>
    <w:basedOn w:val="Normal"/>
    <w:link w:val="BalloonTextChar"/>
    <w:uiPriority w:val="99"/>
    <w:semiHidden/>
    <w:unhideWhenUsed/>
    <w:rsid w:val="0036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F96"/>
    <w:rPr>
      <w:rFonts w:ascii="Tahoma" w:hAnsi="Tahoma" w:cs="Tahoma"/>
      <w:sz w:val="16"/>
      <w:szCs w:val="16"/>
    </w:rPr>
  </w:style>
  <w:style w:type="paragraph" w:styleId="Header">
    <w:name w:val="header"/>
    <w:basedOn w:val="Normal"/>
    <w:link w:val="HeaderChar"/>
    <w:uiPriority w:val="99"/>
    <w:unhideWhenUsed/>
    <w:rsid w:val="001B2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95F"/>
  </w:style>
  <w:style w:type="paragraph" w:styleId="Footer">
    <w:name w:val="footer"/>
    <w:basedOn w:val="Normal"/>
    <w:link w:val="FooterChar"/>
    <w:uiPriority w:val="99"/>
    <w:semiHidden/>
    <w:unhideWhenUsed/>
    <w:rsid w:val="001B29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295F"/>
  </w:style>
  <w:style w:type="paragraph" w:styleId="BodyText">
    <w:name w:val="Body Text"/>
    <w:basedOn w:val="Normal"/>
    <w:link w:val="BodyTextChar"/>
    <w:uiPriority w:val="99"/>
    <w:unhideWhenUsed/>
    <w:rsid w:val="00606F61"/>
    <w:pPr>
      <w:spacing w:after="120" w:line="240" w:lineRule="auto"/>
    </w:pPr>
    <w:rPr>
      <w:rFonts w:ascii="Arial Mon" w:eastAsia="Times New Roman" w:hAnsi="Arial Mon" w:cs="Times New Roman"/>
      <w:sz w:val="24"/>
      <w:szCs w:val="24"/>
    </w:rPr>
  </w:style>
  <w:style w:type="character" w:customStyle="1" w:styleId="BodyTextChar">
    <w:name w:val="Body Text Char"/>
    <w:basedOn w:val="DefaultParagraphFont"/>
    <w:link w:val="BodyText"/>
    <w:uiPriority w:val="99"/>
    <w:rsid w:val="00606F61"/>
    <w:rPr>
      <w:rFonts w:ascii="Arial Mon" w:eastAsia="Times New Roman" w:hAnsi="Arial Mo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545"/>
    <w:pPr>
      <w:ind w:left="720"/>
      <w:contextualSpacing/>
    </w:pPr>
  </w:style>
  <w:style w:type="paragraph" w:styleId="BalloonText">
    <w:name w:val="Balloon Text"/>
    <w:basedOn w:val="Normal"/>
    <w:link w:val="BalloonTextChar"/>
    <w:uiPriority w:val="99"/>
    <w:semiHidden/>
    <w:unhideWhenUsed/>
    <w:rsid w:val="0036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F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8748">
      <w:bodyDiv w:val="1"/>
      <w:marLeft w:val="0"/>
      <w:marRight w:val="0"/>
      <w:marTop w:val="0"/>
      <w:marBottom w:val="0"/>
      <w:divBdr>
        <w:top w:val="none" w:sz="0" w:space="0" w:color="auto"/>
        <w:left w:val="none" w:sz="0" w:space="0" w:color="auto"/>
        <w:bottom w:val="none" w:sz="0" w:space="0" w:color="auto"/>
        <w:right w:val="none" w:sz="0" w:space="0" w:color="auto"/>
      </w:divBdr>
    </w:div>
    <w:div w:id="85539896">
      <w:bodyDiv w:val="1"/>
      <w:marLeft w:val="0"/>
      <w:marRight w:val="0"/>
      <w:marTop w:val="0"/>
      <w:marBottom w:val="0"/>
      <w:divBdr>
        <w:top w:val="none" w:sz="0" w:space="0" w:color="auto"/>
        <w:left w:val="none" w:sz="0" w:space="0" w:color="auto"/>
        <w:bottom w:val="none" w:sz="0" w:space="0" w:color="auto"/>
        <w:right w:val="none" w:sz="0" w:space="0" w:color="auto"/>
      </w:divBdr>
    </w:div>
    <w:div w:id="393352177">
      <w:bodyDiv w:val="1"/>
      <w:marLeft w:val="0"/>
      <w:marRight w:val="0"/>
      <w:marTop w:val="0"/>
      <w:marBottom w:val="0"/>
      <w:divBdr>
        <w:top w:val="none" w:sz="0" w:space="0" w:color="auto"/>
        <w:left w:val="none" w:sz="0" w:space="0" w:color="auto"/>
        <w:bottom w:val="none" w:sz="0" w:space="0" w:color="auto"/>
        <w:right w:val="none" w:sz="0" w:space="0" w:color="auto"/>
      </w:divBdr>
    </w:div>
    <w:div w:id="1125193921">
      <w:bodyDiv w:val="1"/>
      <w:marLeft w:val="0"/>
      <w:marRight w:val="0"/>
      <w:marTop w:val="0"/>
      <w:marBottom w:val="0"/>
      <w:divBdr>
        <w:top w:val="none" w:sz="0" w:space="0" w:color="auto"/>
        <w:left w:val="none" w:sz="0" w:space="0" w:color="auto"/>
        <w:bottom w:val="none" w:sz="0" w:space="0" w:color="auto"/>
        <w:right w:val="none" w:sz="0" w:space="0" w:color="auto"/>
      </w:divBdr>
    </w:div>
    <w:div w:id="12025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chart" Target="charts/chart10.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image" Target="media/image23.wmf"/><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inrole\Industry-2013\chart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mainrole\Industry-2013\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ainrole\Industry-2013\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inrole\Industry-2013\char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mainrole\Industry-2013\chart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mainrole\Industry-2013\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mainrole\Industry-2013\chart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mainrole\Industry-2013\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Arial" pitchFamily="34" charset="0"/>
                <a:cs typeface="Arial" pitchFamily="34" charset="0"/>
              </a:defRPr>
            </a:pPr>
            <a:r>
              <a:rPr lang="mn-MN" sz="1400">
                <a:latin typeface="Arial" pitchFamily="34" charset="0"/>
                <a:cs typeface="Arial" pitchFamily="34" charset="0"/>
              </a:rPr>
              <a:t>Аж үйлдвэрийн салбарын бүтэц, дэд салбараар/хувиар/</a:t>
            </a:r>
            <a:endParaRPr lang="en-US" sz="1400">
              <a:latin typeface="Arial" pitchFamily="34" charset="0"/>
              <a:cs typeface="Arial" pitchFamily="34" charset="0"/>
            </a:endParaRPr>
          </a:p>
        </c:rich>
      </c:tx>
    </c:title>
    <c:plotArea>
      <c:layout/>
      <c:barChart>
        <c:barDir val="col"/>
        <c:grouping val="percentStacked"/>
        <c:ser>
          <c:idx val="0"/>
          <c:order val="0"/>
          <c:tx>
            <c:strRef>
              <c:f>Sheet1!$B$83</c:f>
              <c:strCache>
                <c:ptCount val="1"/>
                <c:pt idx="0">
                  <c:v>Уул уурхай олборлох аж үйлдвэр</c:v>
                </c:pt>
              </c:strCache>
            </c:strRef>
          </c:tx>
          <c:dLbls>
            <c:dLbl>
              <c:idx val="1"/>
              <c:tx>
                <c:rich>
                  <a:bodyPr/>
                  <a:lstStyle/>
                  <a:p>
                    <a:r>
                      <a:rPr lang="en-US"/>
                      <a:t>26.0</a:t>
                    </a:r>
                  </a:p>
                </c:rich>
              </c:tx>
              <c:showVal val="1"/>
            </c:dLbl>
            <c:dLbl>
              <c:idx val="2"/>
              <c:tx>
                <c:rich>
                  <a:bodyPr/>
                  <a:lstStyle/>
                  <a:p>
                    <a:r>
                      <a:rPr lang="en-US"/>
                      <a:t>48.5</a:t>
                    </a:r>
                  </a:p>
                </c:rich>
              </c:tx>
              <c:showVal val="1"/>
            </c:dLbl>
            <c:showVal val="1"/>
          </c:dLbls>
          <c:cat>
            <c:numRef>
              <c:f>Sheet1!$C$82:$G$82</c:f>
              <c:numCache>
                <c:formatCode>General</c:formatCode>
                <c:ptCount val="5"/>
                <c:pt idx="0">
                  <c:v>2009</c:v>
                </c:pt>
                <c:pt idx="1">
                  <c:v>2010</c:v>
                </c:pt>
                <c:pt idx="2">
                  <c:v>2011</c:v>
                </c:pt>
                <c:pt idx="3">
                  <c:v>2012</c:v>
                </c:pt>
                <c:pt idx="4" formatCode="0.0">
                  <c:v>2013</c:v>
                </c:pt>
              </c:numCache>
            </c:numRef>
          </c:cat>
          <c:val>
            <c:numRef>
              <c:f>Sheet1!$C$83:$G$83</c:f>
              <c:numCache>
                <c:formatCode>0.0</c:formatCode>
                <c:ptCount val="5"/>
                <c:pt idx="0">
                  <c:v>25.221767314909584</c:v>
                </c:pt>
                <c:pt idx="1">
                  <c:v>26.000326104679587</c:v>
                </c:pt>
                <c:pt idx="2">
                  <c:v>48.496533535793496</c:v>
                </c:pt>
                <c:pt idx="3">
                  <c:v>43.88478092925682</c:v>
                </c:pt>
                <c:pt idx="4">
                  <c:v>27.735736562098687</c:v>
                </c:pt>
              </c:numCache>
            </c:numRef>
          </c:val>
        </c:ser>
        <c:ser>
          <c:idx val="1"/>
          <c:order val="1"/>
          <c:tx>
            <c:strRef>
              <c:f>Sheet1!$B$84</c:f>
              <c:strCache>
                <c:ptCount val="1"/>
                <c:pt idx="0">
                  <c:v>Боловсруулах аж үйлдвэр</c:v>
                </c:pt>
              </c:strCache>
            </c:strRef>
          </c:tx>
          <c:dLbls>
            <c:dLbl>
              <c:idx val="0"/>
              <c:tx>
                <c:rich>
                  <a:bodyPr/>
                  <a:lstStyle/>
                  <a:p>
                    <a:r>
                      <a:rPr lang="en-US"/>
                      <a:t>40.3</a:t>
                    </a:r>
                  </a:p>
                </c:rich>
              </c:tx>
              <c:showVal val="1"/>
            </c:dLbl>
            <c:dLbl>
              <c:idx val="1"/>
              <c:tx>
                <c:rich>
                  <a:bodyPr/>
                  <a:lstStyle/>
                  <a:p>
                    <a:r>
                      <a:rPr lang="en-US"/>
                      <a:t>26.1</a:t>
                    </a:r>
                  </a:p>
                </c:rich>
              </c:tx>
              <c:showVal val="1"/>
            </c:dLbl>
            <c:dLbl>
              <c:idx val="2"/>
              <c:tx>
                <c:rich>
                  <a:bodyPr/>
                  <a:lstStyle/>
                  <a:p>
                    <a:r>
                      <a:rPr lang="en-US"/>
                      <a:t>15.0</a:t>
                    </a:r>
                  </a:p>
                </c:rich>
              </c:tx>
              <c:showVal val="1"/>
            </c:dLbl>
            <c:showVal val="1"/>
          </c:dLbls>
          <c:cat>
            <c:numRef>
              <c:f>Sheet1!$C$82:$G$82</c:f>
              <c:numCache>
                <c:formatCode>General</c:formatCode>
                <c:ptCount val="5"/>
                <c:pt idx="0">
                  <c:v>2009</c:v>
                </c:pt>
                <c:pt idx="1">
                  <c:v>2010</c:v>
                </c:pt>
                <c:pt idx="2">
                  <c:v>2011</c:v>
                </c:pt>
                <c:pt idx="3">
                  <c:v>2012</c:v>
                </c:pt>
                <c:pt idx="4" formatCode="0.0">
                  <c:v>2013</c:v>
                </c:pt>
              </c:numCache>
            </c:numRef>
          </c:cat>
          <c:val>
            <c:numRef>
              <c:f>Sheet1!$C$84:$G$84</c:f>
              <c:numCache>
                <c:formatCode>0.0</c:formatCode>
                <c:ptCount val="5"/>
                <c:pt idx="0">
                  <c:v>40.327533265097195</c:v>
                </c:pt>
                <c:pt idx="1">
                  <c:v>26.12424588292842</c:v>
                </c:pt>
                <c:pt idx="2">
                  <c:v>14.962738007232716</c:v>
                </c:pt>
                <c:pt idx="3">
                  <c:v>18.077474892395983</c:v>
                </c:pt>
                <c:pt idx="4">
                  <c:v>26.708402128049887</c:v>
                </c:pt>
              </c:numCache>
            </c:numRef>
          </c:val>
        </c:ser>
        <c:ser>
          <c:idx val="2"/>
          <c:order val="2"/>
          <c:tx>
            <c:strRef>
              <c:f>Sheet1!$B$85</c:f>
              <c:strCache>
                <c:ptCount val="1"/>
                <c:pt idx="0">
                  <c:v>Дулааны эрчим хүч үйлдвэрлэлт, усан хангамж</c:v>
                </c:pt>
              </c:strCache>
            </c:strRef>
          </c:tx>
          <c:dLbls>
            <c:dLbl>
              <c:idx val="0"/>
              <c:tx>
                <c:rich>
                  <a:bodyPr/>
                  <a:lstStyle/>
                  <a:p>
                    <a:r>
                      <a:rPr lang="en-US"/>
                      <a:t>34.5</a:t>
                    </a:r>
                  </a:p>
                </c:rich>
              </c:tx>
              <c:showVal val="1"/>
            </c:dLbl>
            <c:dLbl>
              <c:idx val="1"/>
              <c:tx>
                <c:rich>
                  <a:bodyPr/>
                  <a:lstStyle/>
                  <a:p>
                    <a:r>
                      <a:rPr lang="en-US"/>
                      <a:t>47.9</a:t>
                    </a:r>
                  </a:p>
                </c:rich>
              </c:tx>
              <c:showVal val="1"/>
            </c:dLbl>
            <c:dLbl>
              <c:idx val="2"/>
              <c:tx>
                <c:rich>
                  <a:bodyPr/>
                  <a:lstStyle/>
                  <a:p>
                    <a:r>
                      <a:rPr lang="en-US"/>
                      <a:t>36.5</a:t>
                    </a:r>
                  </a:p>
                </c:rich>
              </c:tx>
              <c:showVal val="1"/>
            </c:dLbl>
            <c:showVal val="1"/>
          </c:dLbls>
          <c:cat>
            <c:numRef>
              <c:f>Sheet1!$C$82:$G$82</c:f>
              <c:numCache>
                <c:formatCode>General</c:formatCode>
                <c:ptCount val="5"/>
                <c:pt idx="0">
                  <c:v>2009</c:v>
                </c:pt>
                <c:pt idx="1">
                  <c:v>2010</c:v>
                </c:pt>
                <c:pt idx="2">
                  <c:v>2011</c:v>
                </c:pt>
                <c:pt idx="3">
                  <c:v>2012</c:v>
                </c:pt>
                <c:pt idx="4" formatCode="0.0">
                  <c:v>2013</c:v>
                </c:pt>
              </c:numCache>
            </c:numRef>
          </c:cat>
          <c:val>
            <c:numRef>
              <c:f>Sheet1!$C$85:$G$85</c:f>
              <c:numCache>
                <c:formatCode>0.0</c:formatCode>
                <c:ptCount val="5"/>
                <c:pt idx="0">
                  <c:v>34.450699419992496</c:v>
                </c:pt>
                <c:pt idx="1">
                  <c:v>47.875428012391978</c:v>
                </c:pt>
                <c:pt idx="2">
                  <c:v>36.540728456973881</c:v>
                </c:pt>
                <c:pt idx="3">
                  <c:v>38.037744178346173</c:v>
                </c:pt>
                <c:pt idx="4">
                  <c:v>45.555861309851394</c:v>
                </c:pt>
              </c:numCache>
            </c:numRef>
          </c:val>
        </c:ser>
        <c:gapWidth val="75"/>
        <c:overlap val="100"/>
        <c:axId val="99276672"/>
        <c:axId val="99366400"/>
      </c:barChart>
      <c:catAx>
        <c:axId val="99276672"/>
        <c:scaling>
          <c:orientation val="minMax"/>
        </c:scaling>
        <c:axPos val="b"/>
        <c:numFmt formatCode="General" sourceLinked="1"/>
        <c:majorTickMark val="none"/>
        <c:tickLblPos val="nextTo"/>
        <c:crossAx val="99366400"/>
        <c:crosses val="autoZero"/>
        <c:auto val="1"/>
        <c:lblAlgn val="ctr"/>
        <c:lblOffset val="100"/>
      </c:catAx>
      <c:valAx>
        <c:axId val="99366400"/>
        <c:scaling>
          <c:orientation val="minMax"/>
        </c:scaling>
        <c:axPos val="l"/>
        <c:majorGridlines/>
        <c:numFmt formatCode="0%" sourceLinked="1"/>
        <c:majorTickMark val="none"/>
        <c:tickLblPos val="nextTo"/>
        <c:spPr>
          <a:ln w="9525">
            <a:noFill/>
          </a:ln>
        </c:spPr>
        <c:crossAx val="99276672"/>
        <c:crosses val="autoZero"/>
        <c:crossBetween val="between"/>
      </c:valAx>
      <c:spPr>
        <a:noFill/>
        <a:ln>
          <a:noFill/>
        </a:ln>
      </c:spPr>
    </c:plotArea>
    <c:legend>
      <c:legendPos val="b"/>
    </c:legend>
    <c:plotVisOnly val="1"/>
    <c:dispBlanksAs val="gap"/>
  </c:chart>
  <c:spPr>
    <a:noFill/>
    <a:ln>
      <a:noFill/>
    </a:ln>
  </c:spPr>
  <c:txPr>
    <a:bodyPr/>
    <a:lstStyle/>
    <a:p>
      <a:pPr>
        <a:defRPr b="1"/>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sz="1200"/>
              <a:t>Барилга угсралт их засварын ажил /сая.төг/</a:t>
            </a:r>
            <a:endParaRPr lang="en-US" sz="1200"/>
          </a:p>
        </c:rich>
      </c:tx>
    </c:title>
    <c:plotArea>
      <c:layout/>
      <c:barChart>
        <c:barDir val="bar"/>
        <c:grouping val="clustered"/>
        <c:ser>
          <c:idx val="0"/>
          <c:order val="0"/>
          <c:tx>
            <c:strRef>
              <c:f>AY!$R$99</c:f>
              <c:strCache>
                <c:ptCount val="1"/>
                <c:pt idx="0">
                  <c:v>2012</c:v>
                </c:pt>
              </c:strCache>
            </c:strRef>
          </c:tx>
          <c:dLbls>
            <c:txPr>
              <a:bodyPr/>
              <a:lstStyle/>
              <a:p>
                <a:pPr>
                  <a:defRPr sz="800" b="1">
                    <a:solidFill>
                      <a:schemeClr val="tx2">
                        <a:lumMod val="60000"/>
                        <a:lumOff val="40000"/>
                      </a:schemeClr>
                    </a:solidFill>
                  </a:defRPr>
                </a:pPr>
                <a:endParaRPr lang="en-US"/>
              </a:p>
            </c:txPr>
            <c:showVal val="1"/>
          </c:dLbls>
          <c:cat>
            <c:strRef>
              <c:f>AY!$Q$100:$Q$106</c:f>
              <c:strCache>
                <c:ptCount val="7"/>
                <c:pt idx="0">
                  <c:v>Орон сууц</c:v>
                </c:pt>
                <c:pt idx="1">
                  <c:v>Худалдаа үйлчилгээний</c:v>
                </c:pt>
                <c:pt idx="2">
                  <c:v>Эмнэлэг</c:v>
                </c:pt>
                <c:pt idx="3">
                  <c:v>Сургууль, соёлын</c:v>
                </c:pt>
                <c:pt idx="4">
                  <c:v>Контор/албан тасалгааны зориулалттай/</c:v>
                </c:pt>
                <c:pt idx="5">
                  <c:v>Бусад</c:v>
                </c:pt>
                <c:pt idx="6">
                  <c:v>Их засварын ажил</c:v>
                </c:pt>
              </c:strCache>
            </c:strRef>
          </c:cat>
          <c:val>
            <c:numRef>
              <c:f>AY!$R$100:$R$106</c:f>
              <c:numCache>
                <c:formatCode>0.0</c:formatCode>
                <c:ptCount val="7"/>
                <c:pt idx="0" formatCode="General">
                  <c:v>180</c:v>
                </c:pt>
                <c:pt idx="1">
                  <c:v>174.42040000000094</c:v>
                </c:pt>
                <c:pt idx="2" formatCode="General">
                  <c:v>628</c:v>
                </c:pt>
                <c:pt idx="3">
                  <c:v>3616.19</c:v>
                </c:pt>
                <c:pt idx="4" formatCode="General">
                  <c:v>1149</c:v>
                </c:pt>
                <c:pt idx="5">
                  <c:v>259.56900000000002</c:v>
                </c:pt>
                <c:pt idx="6">
                  <c:v>848.36199999999747</c:v>
                </c:pt>
              </c:numCache>
            </c:numRef>
          </c:val>
        </c:ser>
        <c:ser>
          <c:idx val="1"/>
          <c:order val="1"/>
          <c:tx>
            <c:strRef>
              <c:f>AY!$S$99</c:f>
              <c:strCache>
                <c:ptCount val="1"/>
                <c:pt idx="0">
                  <c:v>2013</c:v>
                </c:pt>
              </c:strCache>
            </c:strRef>
          </c:tx>
          <c:dLbls>
            <c:txPr>
              <a:bodyPr/>
              <a:lstStyle/>
              <a:p>
                <a:pPr>
                  <a:defRPr sz="800" b="1">
                    <a:solidFill>
                      <a:srgbClr val="FF0000"/>
                    </a:solidFill>
                  </a:defRPr>
                </a:pPr>
                <a:endParaRPr lang="en-US"/>
              </a:p>
            </c:txPr>
            <c:showVal val="1"/>
          </c:dLbls>
          <c:cat>
            <c:strRef>
              <c:f>AY!$Q$100:$Q$106</c:f>
              <c:strCache>
                <c:ptCount val="7"/>
                <c:pt idx="0">
                  <c:v>Орон сууц</c:v>
                </c:pt>
                <c:pt idx="1">
                  <c:v>Худалдаа үйлчилгээний</c:v>
                </c:pt>
                <c:pt idx="2">
                  <c:v>Эмнэлэг</c:v>
                </c:pt>
                <c:pt idx="3">
                  <c:v>Сургууль, соёлын</c:v>
                </c:pt>
                <c:pt idx="4">
                  <c:v>Контор/албан тасалгааны зориулалттай/</c:v>
                </c:pt>
                <c:pt idx="5">
                  <c:v>Бусад</c:v>
                </c:pt>
                <c:pt idx="6">
                  <c:v>Их засварын ажил</c:v>
                </c:pt>
              </c:strCache>
            </c:strRef>
          </c:cat>
          <c:val>
            <c:numRef>
              <c:f>AY!$S$100:$S$106</c:f>
              <c:numCache>
                <c:formatCode>0.0</c:formatCode>
                <c:ptCount val="7"/>
                <c:pt idx="0" formatCode="General">
                  <c:v>700</c:v>
                </c:pt>
                <c:pt idx="1">
                  <c:v>220.42000000000004</c:v>
                </c:pt>
                <c:pt idx="2">
                  <c:v>187.36500000000001</c:v>
                </c:pt>
                <c:pt idx="3">
                  <c:v>6959.6500000000024</c:v>
                </c:pt>
                <c:pt idx="4" formatCode="General">
                  <c:v>1242.3</c:v>
                </c:pt>
                <c:pt idx="5" formatCode="General">
                  <c:v>311</c:v>
                </c:pt>
                <c:pt idx="6">
                  <c:v>996.17700000000002</c:v>
                </c:pt>
              </c:numCache>
            </c:numRef>
          </c:val>
        </c:ser>
        <c:gapWidth val="75"/>
        <c:overlap val="-25"/>
        <c:axId val="123619968"/>
        <c:axId val="123638144"/>
      </c:barChart>
      <c:catAx>
        <c:axId val="123619968"/>
        <c:scaling>
          <c:orientation val="minMax"/>
        </c:scaling>
        <c:axPos val="l"/>
        <c:majorTickMark val="none"/>
        <c:tickLblPos val="nextTo"/>
        <c:crossAx val="123638144"/>
        <c:crosses val="autoZero"/>
        <c:auto val="1"/>
        <c:lblAlgn val="ctr"/>
        <c:lblOffset val="100"/>
      </c:catAx>
      <c:valAx>
        <c:axId val="123638144"/>
        <c:scaling>
          <c:orientation val="minMax"/>
        </c:scaling>
        <c:axPos val="b"/>
        <c:majorGridlines/>
        <c:numFmt formatCode="General" sourceLinked="1"/>
        <c:majorTickMark val="none"/>
        <c:tickLblPos val="nextTo"/>
        <c:spPr>
          <a:ln w="9525">
            <a:noFill/>
          </a:ln>
        </c:spPr>
        <c:crossAx val="123619968"/>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mn-MN" sz="1200"/>
              <a:t>Уул уурхай олборлох үйлдвэр/сая.төг/</a:t>
            </a:r>
            <a:endParaRPr lang="en-US" sz="1200"/>
          </a:p>
        </c:rich>
      </c:tx>
    </c:title>
    <c:plotArea>
      <c:layout/>
      <c:barChart>
        <c:barDir val="col"/>
        <c:grouping val="clustered"/>
        <c:ser>
          <c:idx val="0"/>
          <c:order val="0"/>
          <c:tx>
            <c:strRef>
              <c:f>AY!$N$16</c:f>
              <c:strCache>
                <c:ptCount val="1"/>
                <c:pt idx="0">
                  <c:v>Нүүрс</c:v>
                </c:pt>
              </c:strCache>
            </c:strRef>
          </c:tx>
          <c:dLbls>
            <c:dLbl>
              <c:idx val="0"/>
              <c:tx>
                <c:rich>
                  <a:bodyPr/>
                  <a:lstStyle/>
                  <a:p>
                    <a:endParaRPr lang="en-US" sz="800"/>
                  </a:p>
                </c:rich>
              </c:tx>
              <c:showVal val="1"/>
            </c:dLbl>
            <c:dLbl>
              <c:idx val="1"/>
              <c:layout>
                <c:manualLayout>
                  <c:x val="-2.8776978417266508E-2"/>
                  <c:y val="9.2592592592593247E-3"/>
                </c:manualLayout>
              </c:layout>
              <c:showVal val="1"/>
            </c:dLbl>
            <c:dLbl>
              <c:idx val="2"/>
              <c:layout>
                <c:manualLayout>
                  <c:x val="-2.8776978417266473E-2"/>
                  <c:y val="2.7777777777778193E-2"/>
                </c:manualLayout>
              </c:layout>
              <c:showVal val="1"/>
            </c:dLbl>
            <c:txPr>
              <a:bodyPr/>
              <a:lstStyle/>
              <a:p>
                <a:pPr>
                  <a:defRPr sz="800"/>
                </a:pPr>
                <a:endParaRPr lang="en-US"/>
              </a:p>
            </c:txPr>
            <c:showVal val="1"/>
          </c:dLbls>
          <c:cat>
            <c:numRef>
              <c:f>AY!$O$15:$T$15</c:f>
              <c:numCache>
                <c:formatCode>General</c:formatCode>
                <c:ptCount val="6"/>
                <c:pt idx="0">
                  <c:v>2008</c:v>
                </c:pt>
                <c:pt idx="1">
                  <c:v>2009</c:v>
                </c:pt>
                <c:pt idx="2">
                  <c:v>2010</c:v>
                </c:pt>
                <c:pt idx="3">
                  <c:v>2011</c:v>
                </c:pt>
                <c:pt idx="4">
                  <c:v>2012</c:v>
                </c:pt>
                <c:pt idx="5">
                  <c:v>2013</c:v>
                </c:pt>
              </c:numCache>
            </c:numRef>
          </c:cat>
          <c:val>
            <c:numRef>
              <c:f>AY!$O$16:$T$16</c:f>
              <c:numCache>
                <c:formatCode>General</c:formatCode>
                <c:ptCount val="6"/>
                <c:pt idx="0">
                  <c:v>182.3</c:v>
                </c:pt>
                <c:pt idx="1">
                  <c:v>192.1</c:v>
                </c:pt>
                <c:pt idx="2">
                  <c:v>218.6</c:v>
                </c:pt>
                <c:pt idx="3">
                  <c:v>349.2</c:v>
                </c:pt>
                <c:pt idx="4">
                  <c:v>342.5</c:v>
                </c:pt>
                <c:pt idx="5">
                  <c:v>250.6</c:v>
                </c:pt>
              </c:numCache>
            </c:numRef>
          </c:val>
        </c:ser>
        <c:ser>
          <c:idx val="1"/>
          <c:order val="1"/>
          <c:tx>
            <c:strRef>
              <c:f>AY!$N$17</c:f>
              <c:strCache>
                <c:ptCount val="1"/>
                <c:pt idx="0">
                  <c:v>Гөлтгөнө</c:v>
                </c:pt>
              </c:strCache>
            </c:strRef>
          </c:tx>
          <c:dLbls>
            <c:txPr>
              <a:bodyPr/>
              <a:lstStyle/>
              <a:p>
                <a:pPr>
                  <a:defRPr sz="800"/>
                </a:pPr>
                <a:endParaRPr lang="en-US"/>
              </a:p>
            </c:txPr>
            <c:showVal val="1"/>
          </c:dLbls>
          <c:cat>
            <c:numRef>
              <c:f>AY!$O$15:$T$15</c:f>
              <c:numCache>
                <c:formatCode>General</c:formatCode>
                <c:ptCount val="6"/>
                <c:pt idx="0">
                  <c:v>2008</c:v>
                </c:pt>
                <c:pt idx="1">
                  <c:v>2009</c:v>
                </c:pt>
                <c:pt idx="2">
                  <c:v>2010</c:v>
                </c:pt>
                <c:pt idx="3">
                  <c:v>2011</c:v>
                </c:pt>
                <c:pt idx="4">
                  <c:v>2012</c:v>
                </c:pt>
                <c:pt idx="5">
                  <c:v>2013</c:v>
                </c:pt>
              </c:numCache>
            </c:numRef>
          </c:cat>
          <c:val>
            <c:numRef>
              <c:f>AY!$O$17:$T$17</c:f>
              <c:numCache>
                <c:formatCode>General</c:formatCode>
                <c:ptCount val="6"/>
                <c:pt idx="0">
                  <c:v>156</c:v>
                </c:pt>
                <c:pt idx="1">
                  <c:v>298</c:v>
                </c:pt>
                <c:pt idx="2">
                  <c:v>293.7</c:v>
                </c:pt>
                <c:pt idx="3">
                  <c:v>2078</c:v>
                </c:pt>
                <c:pt idx="4">
                  <c:v>1645.7</c:v>
                </c:pt>
                <c:pt idx="5">
                  <c:v>958.9</c:v>
                </c:pt>
              </c:numCache>
            </c:numRef>
          </c:val>
        </c:ser>
        <c:ser>
          <c:idx val="2"/>
          <c:order val="2"/>
          <c:tx>
            <c:strRef>
              <c:f>AY!$N$18</c:f>
              <c:strCache>
                <c:ptCount val="1"/>
                <c:pt idx="0">
                  <c:v>Жонш</c:v>
                </c:pt>
              </c:strCache>
            </c:strRef>
          </c:tx>
          <c:cat>
            <c:numRef>
              <c:f>AY!$O$15:$T$15</c:f>
              <c:numCache>
                <c:formatCode>General</c:formatCode>
                <c:ptCount val="6"/>
                <c:pt idx="0">
                  <c:v>2008</c:v>
                </c:pt>
                <c:pt idx="1">
                  <c:v>2009</c:v>
                </c:pt>
                <c:pt idx="2">
                  <c:v>2010</c:v>
                </c:pt>
                <c:pt idx="3">
                  <c:v>2011</c:v>
                </c:pt>
                <c:pt idx="4">
                  <c:v>2012</c:v>
                </c:pt>
                <c:pt idx="5">
                  <c:v>2013</c:v>
                </c:pt>
              </c:numCache>
            </c:numRef>
          </c:cat>
          <c:val>
            <c:numRef>
              <c:f>AY!$O$18:$T$18</c:f>
              <c:numCache>
                <c:formatCode>General</c:formatCode>
                <c:ptCount val="6"/>
                <c:pt idx="0">
                  <c:v>94.5</c:v>
                </c:pt>
                <c:pt idx="1">
                  <c:v>101.3</c:v>
                </c:pt>
                <c:pt idx="2">
                  <c:v>285</c:v>
                </c:pt>
                <c:pt idx="3">
                  <c:v>0</c:v>
                </c:pt>
                <c:pt idx="4">
                  <c:v>0</c:v>
                </c:pt>
                <c:pt idx="5">
                  <c:v>0</c:v>
                </c:pt>
              </c:numCache>
            </c:numRef>
          </c:val>
        </c:ser>
        <c:axId val="102624256"/>
        <c:axId val="102736640"/>
      </c:barChart>
      <c:catAx>
        <c:axId val="102624256"/>
        <c:scaling>
          <c:orientation val="minMax"/>
        </c:scaling>
        <c:axPos val="b"/>
        <c:numFmt formatCode="General" sourceLinked="1"/>
        <c:majorTickMark val="none"/>
        <c:tickLblPos val="nextTo"/>
        <c:crossAx val="102736640"/>
        <c:crosses val="autoZero"/>
        <c:auto val="1"/>
        <c:lblAlgn val="ctr"/>
        <c:lblOffset val="100"/>
      </c:catAx>
      <c:valAx>
        <c:axId val="102736640"/>
        <c:scaling>
          <c:orientation val="minMax"/>
        </c:scaling>
        <c:axPos val="l"/>
        <c:majorGridlines/>
        <c:numFmt formatCode="General" sourceLinked="1"/>
        <c:majorTickMark val="none"/>
        <c:tickLblPos val="nextTo"/>
        <c:crossAx val="102624256"/>
        <c:crosses val="autoZero"/>
        <c:crossBetween val="between"/>
      </c:valAx>
    </c:plotArea>
    <c:legend>
      <c:legendPos val="r"/>
    </c:legend>
    <c:plotVisOnly val="1"/>
    <c:dispBlanksAs val="gap"/>
  </c:chart>
  <c:spPr>
    <a:noFill/>
    <a:ln>
      <a:noFill/>
    </a:ln>
  </c:spPr>
  <c:txPr>
    <a:bodyPr/>
    <a:lstStyle/>
    <a:p>
      <a:pPr>
        <a:defRPr>
          <a:latin typeface="Arial" pitchFamily="34" charset="0"/>
          <a:cs typeface="Arial" pitchFamily="34"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sz="1200">
                <a:latin typeface="Arial" pitchFamily="34" charset="0"/>
                <a:cs typeface="Arial" pitchFamily="34" charset="0"/>
              </a:defRPr>
            </a:pPr>
            <a:r>
              <a:rPr lang="mn-MN" sz="1200">
                <a:latin typeface="Arial" pitchFamily="34" charset="0"/>
                <a:cs typeface="Arial" pitchFamily="34" charset="0"/>
              </a:rPr>
              <a:t>Боловсруулах</a:t>
            </a:r>
            <a:r>
              <a:rPr lang="mn-MN" sz="1200" baseline="0">
                <a:latin typeface="Arial" pitchFamily="34" charset="0"/>
                <a:cs typeface="Arial" pitchFamily="34" charset="0"/>
              </a:rPr>
              <a:t> аж үйлдвэр/сая.төг/</a:t>
            </a:r>
            <a:endParaRPr lang="en-US" sz="1200">
              <a:latin typeface="Arial" pitchFamily="34" charset="0"/>
              <a:cs typeface="Arial" pitchFamily="34" charset="0"/>
            </a:endParaRPr>
          </a:p>
        </c:rich>
      </c:tx>
      <c:overlay val="1"/>
    </c:title>
    <c:view3D>
      <c:rAngAx val="1"/>
    </c:view3D>
    <c:plotArea>
      <c:layout>
        <c:manualLayout>
          <c:layoutTarget val="inner"/>
          <c:xMode val="edge"/>
          <c:yMode val="edge"/>
          <c:x val="0.30482835685143511"/>
          <c:y val="3.7339176081251049E-2"/>
          <c:w val="0.65996812279653161"/>
          <c:h val="0.76926000656168481"/>
        </c:manualLayout>
      </c:layout>
      <c:bar3DChart>
        <c:barDir val="col"/>
        <c:grouping val="clustered"/>
        <c:ser>
          <c:idx val="0"/>
          <c:order val="0"/>
          <c:tx>
            <c:strRef>
              <c:f>AY!$J$96</c:f>
              <c:strCache>
                <c:ptCount val="1"/>
                <c:pt idx="0">
                  <c:v>Хүнсний бүтээгдэхүүн үйлдвэрлэлт</c:v>
                </c:pt>
              </c:strCache>
            </c:strRef>
          </c:tx>
          <c:dLbls>
            <c:delete val="1"/>
          </c:dLbls>
          <c:cat>
            <c:numRef>
              <c:f>AY!$K$95:$P$95</c:f>
              <c:numCache>
                <c:formatCode>General</c:formatCode>
                <c:ptCount val="6"/>
                <c:pt idx="0">
                  <c:v>2008</c:v>
                </c:pt>
                <c:pt idx="1">
                  <c:v>2009</c:v>
                </c:pt>
                <c:pt idx="2">
                  <c:v>2010</c:v>
                </c:pt>
                <c:pt idx="3">
                  <c:v>2011</c:v>
                </c:pt>
                <c:pt idx="4">
                  <c:v>2012</c:v>
                </c:pt>
                <c:pt idx="5">
                  <c:v>2013</c:v>
                </c:pt>
              </c:numCache>
            </c:numRef>
          </c:cat>
          <c:val>
            <c:numRef>
              <c:f>AY!$K$96:$P$96</c:f>
              <c:numCache>
                <c:formatCode>General</c:formatCode>
                <c:ptCount val="6"/>
                <c:pt idx="0">
                  <c:v>781.7</c:v>
                </c:pt>
                <c:pt idx="1">
                  <c:v>724.2</c:v>
                </c:pt>
                <c:pt idx="2">
                  <c:v>636.4</c:v>
                </c:pt>
                <c:pt idx="3">
                  <c:v>595.5</c:v>
                </c:pt>
                <c:pt idx="4">
                  <c:v>629.9</c:v>
                </c:pt>
                <c:pt idx="5">
                  <c:v>609.9</c:v>
                </c:pt>
              </c:numCache>
            </c:numRef>
          </c:val>
        </c:ser>
        <c:ser>
          <c:idx val="1"/>
          <c:order val="1"/>
          <c:tx>
            <c:strRef>
              <c:f>AY!$J$97</c:f>
              <c:strCache>
                <c:ptCount val="1"/>
                <c:pt idx="0">
                  <c:v>Хэвлэх үйлдвэр</c:v>
                </c:pt>
              </c:strCache>
            </c:strRef>
          </c:tx>
          <c:dLbls>
            <c:delete val="1"/>
          </c:dLbls>
          <c:cat>
            <c:numRef>
              <c:f>AY!$K$95:$P$95</c:f>
              <c:numCache>
                <c:formatCode>General</c:formatCode>
                <c:ptCount val="6"/>
                <c:pt idx="0">
                  <c:v>2008</c:v>
                </c:pt>
                <c:pt idx="1">
                  <c:v>2009</c:v>
                </c:pt>
                <c:pt idx="2">
                  <c:v>2010</c:v>
                </c:pt>
                <c:pt idx="3">
                  <c:v>2011</c:v>
                </c:pt>
                <c:pt idx="4">
                  <c:v>2012</c:v>
                </c:pt>
                <c:pt idx="5">
                  <c:v>2013</c:v>
                </c:pt>
              </c:numCache>
            </c:numRef>
          </c:cat>
          <c:val>
            <c:numRef>
              <c:f>AY!$K$97:$P$97</c:f>
              <c:numCache>
                <c:formatCode>General</c:formatCode>
                <c:ptCount val="6"/>
                <c:pt idx="0">
                  <c:v>11.8</c:v>
                </c:pt>
                <c:pt idx="1">
                  <c:v>11</c:v>
                </c:pt>
                <c:pt idx="2">
                  <c:v>10.9</c:v>
                </c:pt>
                <c:pt idx="3">
                  <c:v>10.5</c:v>
                </c:pt>
                <c:pt idx="4">
                  <c:v>8.1</c:v>
                </c:pt>
                <c:pt idx="5">
                  <c:v>14.7</c:v>
                </c:pt>
              </c:numCache>
            </c:numRef>
          </c:val>
        </c:ser>
        <c:ser>
          <c:idx val="2"/>
          <c:order val="2"/>
          <c:tx>
            <c:strRef>
              <c:f>AY!$J$98</c:f>
              <c:strCache>
                <c:ptCount val="1"/>
                <c:pt idx="0">
                  <c:v>Боловсруулах үйлдвэрийн бусад</c:v>
                </c:pt>
              </c:strCache>
            </c:strRef>
          </c:tx>
          <c:dLbls>
            <c:delete val="1"/>
          </c:dLbls>
          <c:cat>
            <c:numRef>
              <c:f>AY!$K$95:$P$95</c:f>
              <c:numCache>
                <c:formatCode>General</c:formatCode>
                <c:ptCount val="6"/>
                <c:pt idx="0">
                  <c:v>2008</c:v>
                </c:pt>
                <c:pt idx="1">
                  <c:v>2009</c:v>
                </c:pt>
                <c:pt idx="2">
                  <c:v>2010</c:v>
                </c:pt>
                <c:pt idx="3">
                  <c:v>2011</c:v>
                </c:pt>
                <c:pt idx="4">
                  <c:v>2012</c:v>
                </c:pt>
                <c:pt idx="5">
                  <c:v>2013</c:v>
                </c:pt>
              </c:numCache>
            </c:numRef>
          </c:cat>
          <c:val>
            <c:numRef>
              <c:f>AY!$K$98:$P$98</c:f>
              <c:numCache>
                <c:formatCode>General</c:formatCode>
                <c:ptCount val="6"/>
                <c:pt idx="0">
                  <c:v>155.69999999999999</c:v>
                </c:pt>
                <c:pt idx="1">
                  <c:v>210.5</c:v>
                </c:pt>
                <c:pt idx="2">
                  <c:v>153.69999999999999</c:v>
                </c:pt>
                <c:pt idx="3">
                  <c:v>142.9</c:v>
                </c:pt>
                <c:pt idx="4">
                  <c:v>181</c:v>
                </c:pt>
                <c:pt idx="5">
                  <c:v>540.1</c:v>
                </c:pt>
              </c:numCache>
            </c:numRef>
          </c:val>
        </c:ser>
        <c:dLbls>
          <c:showVal val="1"/>
        </c:dLbls>
        <c:shape val="box"/>
        <c:axId val="103078528"/>
        <c:axId val="114914048"/>
        <c:axId val="0"/>
      </c:bar3DChart>
      <c:catAx>
        <c:axId val="103078528"/>
        <c:scaling>
          <c:orientation val="minMax"/>
        </c:scaling>
        <c:axPos val="b"/>
        <c:numFmt formatCode="General" sourceLinked="1"/>
        <c:tickLblPos val="nextTo"/>
        <c:crossAx val="114914048"/>
        <c:crosses val="autoZero"/>
        <c:auto val="1"/>
        <c:lblAlgn val="ctr"/>
        <c:lblOffset val="100"/>
      </c:catAx>
      <c:valAx>
        <c:axId val="114914048"/>
        <c:scaling>
          <c:orientation val="minMax"/>
        </c:scaling>
        <c:axPos val="l"/>
        <c:numFmt formatCode="General" sourceLinked="1"/>
        <c:tickLblPos val="nextTo"/>
        <c:crossAx val="103078528"/>
        <c:crosses val="autoZero"/>
        <c:crossBetween val="between"/>
      </c:valAx>
      <c:dTable>
        <c:showHorzBorder val="1"/>
        <c:showVertBorder val="1"/>
        <c:showOutline val="1"/>
        <c:showKeys val="1"/>
        <c:spPr>
          <a:noFill/>
          <a:ln w="38100" cap="flat" cmpd="sng" algn="ctr">
            <a:solidFill>
              <a:schemeClr val="accent5"/>
            </a:solidFill>
            <a:prstDash val="solid"/>
          </a:ln>
          <a:effectLst>
            <a:outerShdw blurRad="40000" dist="23000" dir="5400000" rotWithShape="0">
              <a:srgbClr val="000000">
                <a:alpha val="35000"/>
              </a:srgbClr>
            </a:outerShdw>
          </a:effectLst>
        </c:spPr>
        <c:txPr>
          <a:bodyPr/>
          <a:lstStyle/>
          <a:p>
            <a:pPr rtl="0">
              <a:defRPr>
                <a:solidFill>
                  <a:schemeClr val="tx1"/>
                </a:solidFill>
                <a:latin typeface="+mn-lt"/>
                <a:ea typeface="+mn-ea"/>
                <a:cs typeface="+mn-cs"/>
              </a:defRPr>
            </a:pPr>
            <a:endParaRPr lang="en-US"/>
          </a:p>
        </c:txPr>
      </c:dTable>
      <c:spPr>
        <a:ln>
          <a:noFill/>
        </a:ln>
      </c:spPr>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504408102833375"/>
          <c:y val="0.10776541693756179"/>
          <c:w val="0.57845901473854378"/>
          <c:h val="0.82788629632305277"/>
        </c:manualLayout>
      </c:layout>
      <c:pieChart>
        <c:varyColors val="1"/>
        <c:ser>
          <c:idx val="0"/>
          <c:order val="0"/>
          <c:dLbls>
            <c:dLbl>
              <c:idx val="0"/>
              <c:tx>
                <c:rich>
                  <a:bodyPr/>
                  <a:lstStyle/>
                  <a:p>
                    <a:r>
                      <a:rPr lang="mn-MN"/>
                      <a:t>Ахуйн үйлчилгээний чиглэлээр-250</a:t>
                    </a:r>
                  </a:p>
                </c:rich>
              </c:tx>
              <c:showVal val="1"/>
              <c:showCatName val="1"/>
            </c:dLbl>
            <c:dLbl>
              <c:idx val="1"/>
              <c:layout>
                <c:manualLayout>
                  <c:x val="9.0169257688942732E-3"/>
                  <c:y val="9.3818668170226396E-2"/>
                </c:manualLayout>
              </c:layout>
              <c:tx>
                <c:rich>
                  <a:bodyPr/>
                  <a:lstStyle/>
                  <a:p>
                    <a:r>
                      <a:rPr lang="mn-MN"/>
                      <a:t>Хөнгөн үйлдвэрлэлийн чиглэлээр-364.5</a:t>
                    </a:r>
                  </a:p>
                </c:rich>
              </c:tx>
              <c:showVal val="1"/>
              <c:showCatName val="1"/>
            </c:dLbl>
            <c:dLbl>
              <c:idx val="2"/>
              <c:layout>
                <c:manualLayout>
                  <c:x val="6.5387980348610795E-3"/>
                  <c:y val="-0.11973617785703575"/>
                </c:manualLayout>
              </c:layout>
              <c:tx>
                <c:rich>
                  <a:bodyPr/>
                  <a:lstStyle/>
                  <a:p>
                    <a:r>
                      <a:rPr lang="mn-MN"/>
                      <a:t>Хөдөө аж ахуйн чиглэлээр-442.3</a:t>
                    </a:r>
                  </a:p>
                </c:rich>
              </c:tx>
              <c:showVal val="1"/>
              <c:showCatName val="1"/>
            </c:dLbl>
            <c:dLbl>
              <c:idx val="3"/>
              <c:layout>
                <c:manualLayout>
                  <c:x val="1.8982603136146442E-2"/>
                  <c:y val="-0.16868856005821917"/>
                </c:manualLayout>
              </c:layout>
              <c:tx>
                <c:rich>
                  <a:bodyPr/>
                  <a:lstStyle/>
                  <a:p>
                    <a:r>
                      <a:rPr lang="mn-MN"/>
                      <a:t>Хүнсний үйлдвэрлэлийн чиглэлээр-375.5</a:t>
                    </a:r>
                  </a:p>
                </c:rich>
              </c:tx>
              <c:showVal val="1"/>
              <c:showCatName val="1"/>
            </c:dLbl>
            <c:dLbl>
              <c:idx val="4"/>
              <c:layout>
                <c:manualLayout>
                  <c:x val="-9.23682616595905E-5"/>
                  <c:y val="-0.14289666747526691"/>
                </c:manualLayout>
              </c:layout>
              <c:tx>
                <c:rich>
                  <a:bodyPr/>
                  <a:lstStyle/>
                  <a:p>
                    <a:r>
                      <a:rPr lang="mn-MN"/>
                      <a:t>Худалдаа үйлчилгээний чиглэлээр-380</a:t>
                    </a:r>
                  </a:p>
                </c:rich>
              </c:tx>
              <c:showVal val="1"/>
              <c:showCatName val="1"/>
            </c:dLbl>
            <c:dLbl>
              <c:idx val="5"/>
              <c:layout>
                <c:manualLayout>
                  <c:x val="1.6348845817349765E-2"/>
                  <c:y val="9.4543261193100248E-2"/>
                </c:manualLayout>
              </c:layout>
              <c:tx>
                <c:rich>
                  <a:bodyPr/>
                  <a:lstStyle/>
                  <a:p>
                    <a:r>
                      <a:rPr lang="mn-MN"/>
                      <a:t>Барилгын материал үйлдвэрлэлийн чиглэлээр-663</a:t>
                    </a:r>
                  </a:p>
                </c:rich>
              </c:tx>
              <c:showVal val="1"/>
              <c:showCatName val="1"/>
            </c:dLbl>
            <c:showVal val="1"/>
            <c:showCatName val="1"/>
          </c:dLbls>
          <c:cat>
            <c:strRef>
              <c:f>Sheet2!$A$1:$A$6</c:f>
              <c:strCache>
                <c:ptCount val="6"/>
                <c:pt idx="0">
                  <c:v>Ахуйн үйлчилгээний чиглэлээр</c:v>
                </c:pt>
                <c:pt idx="1">
                  <c:v>Хөнгөн үйлдвэрлэлийн чиглэлээр</c:v>
                </c:pt>
                <c:pt idx="2">
                  <c:v>Хөдөө аж ахуйн чиглэлээр</c:v>
                </c:pt>
                <c:pt idx="3">
                  <c:v>Хүнсний үйлдвэрлэлийн чиглэлээр</c:v>
                </c:pt>
                <c:pt idx="4">
                  <c:v>Худалдаа үйлчилгээний чиглэлээр</c:v>
                </c:pt>
                <c:pt idx="5">
                  <c:v>Барилгын материал үйлдвэрлэлийн чиглэлээр </c:v>
                </c:pt>
              </c:strCache>
            </c:strRef>
          </c:cat>
          <c:val>
            <c:numRef>
              <c:f>Sheet2!$B$1:$B$6</c:f>
              <c:numCache>
                <c:formatCode>General</c:formatCode>
                <c:ptCount val="6"/>
                <c:pt idx="0">
                  <c:v>250</c:v>
                </c:pt>
                <c:pt idx="1">
                  <c:v>364.5</c:v>
                </c:pt>
                <c:pt idx="2">
                  <c:v>442.3</c:v>
                </c:pt>
                <c:pt idx="3">
                  <c:v>375.5</c:v>
                </c:pt>
                <c:pt idx="4">
                  <c:v>380</c:v>
                </c:pt>
                <c:pt idx="5">
                  <c:v>663</c:v>
                </c:pt>
              </c:numCache>
            </c:numRef>
          </c:val>
        </c:ser>
        <c:dLbls>
          <c:showVal val="1"/>
          <c:showCatName val="1"/>
        </c:dLbls>
        <c:firstSliceAng val="0"/>
      </c:pieChart>
    </c:plotArea>
    <c:plotVisOnly val="1"/>
    <c:dispBlanksAs val="zero"/>
  </c:chart>
  <c:spPr>
    <a:noFill/>
    <a:ln>
      <a:solidFill>
        <a:schemeClr val="bg1"/>
      </a:solidFill>
    </a:ln>
  </c:spPr>
  <c:txPr>
    <a:bodyPr/>
    <a:lstStyle/>
    <a:p>
      <a:pPr>
        <a:defRPr>
          <a:latin typeface="Arial Mon" pitchFamily="34"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a:t>Аймгийн </a:t>
            </a:r>
            <a:r>
              <a:rPr lang="en-US"/>
              <a:t>“</a:t>
            </a:r>
            <a:r>
              <a:rPr lang="mn-MN"/>
              <a:t>Жижиг дунд бизнесийг дэмжих сан</a:t>
            </a:r>
            <a:r>
              <a:rPr lang="en-US"/>
              <a:t>”-</a:t>
            </a:r>
            <a:r>
              <a:rPr lang="mn-MN"/>
              <a:t>ийн зээл олголт</a:t>
            </a:r>
          </a:p>
          <a:p>
            <a:pPr>
              <a:defRPr/>
            </a:pPr>
            <a:endParaRPr lang="en-US"/>
          </a:p>
        </c:rich>
      </c:tx>
    </c:title>
    <c:view3D>
      <c:perspective val="30"/>
    </c:view3D>
    <c:plotArea>
      <c:layout/>
      <c:bar3DChart>
        <c:barDir val="col"/>
        <c:grouping val="clustered"/>
        <c:ser>
          <c:idx val="0"/>
          <c:order val="0"/>
          <c:tx>
            <c:strRef>
              <c:f>Sheet1!$B$1</c:f>
              <c:strCache>
                <c:ptCount val="1"/>
                <c:pt idx="0">
                  <c:v>Төслийн тоо</c:v>
                </c:pt>
              </c:strCache>
            </c:strRef>
          </c:tx>
          <c:dLbls>
            <c:dLbl>
              <c:idx val="1"/>
              <c:layout>
                <c:manualLayout>
                  <c:x val="2.3148148148148147E-2"/>
                  <c:y val="-2.5254293948050392E-2"/>
                </c:manualLayout>
              </c:layout>
              <c:showVal val="1"/>
            </c:dLbl>
            <c:dLbl>
              <c:idx val="2"/>
              <c:layout>
                <c:manualLayout>
                  <c:x val="3.0864197530864296E-3"/>
                  <c:y val="-5.0508587896100833E-2"/>
                </c:manualLayout>
              </c:layout>
              <c:showVal val="1"/>
            </c:dLbl>
            <c:showVal val="1"/>
          </c:dLbls>
          <c:cat>
            <c:numRef>
              <c:f>Sheet1!$A$2:$A$4</c:f>
              <c:numCache>
                <c:formatCode>General</c:formatCode>
                <c:ptCount val="3"/>
                <c:pt idx="0">
                  <c:v>2011</c:v>
                </c:pt>
                <c:pt idx="1">
                  <c:v>2012</c:v>
                </c:pt>
                <c:pt idx="2">
                  <c:v>2013</c:v>
                </c:pt>
              </c:numCache>
            </c:numRef>
          </c:cat>
          <c:val>
            <c:numRef>
              <c:f>Sheet1!$B$2:$B$4</c:f>
              <c:numCache>
                <c:formatCode>General</c:formatCode>
                <c:ptCount val="3"/>
                <c:pt idx="0">
                  <c:v>32</c:v>
                </c:pt>
                <c:pt idx="1">
                  <c:v>1</c:v>
                </c:pt>
                <c:pt idx="2">
                  <c:v>16</c:v>
                </c:pt>
              </c:numCache>
            </c:numRef>
          </c:val>
        </c:ser>
        <c:ser>
          <c:idx val="1"/>
          <c:order val="1"/>
          <c:tx>
            <c:strRef>
              <c:f>Sheet1!$C$1</c:f>
              <c:strCache>
                <c:ptCount val="1"/>
                <c:pt idx="0">
                  <c:v>Олгосон зээлийн хэмжээ/сая .төг/</c:v>
                </c:pt>
              </c:strCache>
            </c:strRef>
          </c:tx>
          <c:dLbls>
            <c:dLbl>
              <c:idx val="1"/>
              <c:layout>
                <c:manualLayout>
                  <c:x val="2.6234567901234612E-2"/>
                  <c:y val="-3.3672391930733854E-2"/>
                </c:manualLayout>
              </c:layout>
              <c:showVal val="1"/>
            </c:dLbl>
            <c:dLbl>
              <c:idx val="2"/>
              <c:layout>
                <c:manualLayout>
                  <c:x val="3.2407407407407531E-2"/>
                  <c:y val="-1.6836195965366927E-2"/>
                </c:manualLayout>
              </c:layout>
              <c:showVal val="1"/>
            </c:dLbl>
            <c:showVal val="1"/>
          </c:dLbls>
          <c:cat>
            <c:numRef>
              <c:f>Sheet1!$A$2:$A$4</c:f>
              <c:numCache>
                <c:formatCode>General</c:formatCode>
                <c:ptCount val="3"/>
                <c:pt idx="0">
                  <c:v>2011</c:v>
                </c:pt>
                <c:pt idx="1">
                  <c:v>2012</c:v>
                </c:pt>
                <c:pt idx="2">
                  <c:v>2013</c:v>
                </c:pt>
              </c:numCache>
            </c:numRef>
          </c:cat>
          <c:val>
            <c:numRef>
              <c:f>Sheet1!$C$2:$C$4</c:f>
              <c:numCache>
                <c:formatCode>General</c:formatCode>
                <c:ptCount val="3"/>
                <c:pt idx="0">
                  <c:v>1252</c:v>
                </c:pt>
                <c:pt idx="1">
                  <c:v>80</c:v>
                </c:pt>
                <c:pt idx="2">
                  <c:v>500</c:v>
                </c:pt>
              </c:numCache>
            </c:numRef>
          </c:val>
        </c:ser>
        <c:gapWidth val="75"/>
        <c:shape val="cylinder"/>
        <c:axId val="122657792"/>
        <c:axId val="122667776"/>
        <c:axId val="0"/>
      </c:bar3DChart>
      <c:catAx>
        <c:axId val="122657792"/>
        <c:scaling>
          <c:orientation val="minMax"/>
        </c:scaling>
        <c:axPos val="b"/>
        <c:numFmt formatCode="General" sourceLinked="1"/>
        <c:majorTickMark val="none"/>
        <c:tickLblPos val="nextTo"/>
        <c:crossAx val="122667776"/>
        <c:crosses val="autoZero"/>
        <c:auto val="1"/>
        <c:lblAlgn val="ctr"/>
        <c:lblOffset val="100"/>
      </c:catAx>
      <c:valAx>
        <c:axId val="122667776"/>
        <c:scaling>
          <c:orientation val="minMax"/>
        </c:scaling>
        <c:axPos val="l"/>
        <c:majorGridlines/>
        <c:numFmt formatCode="General" sourceLinked="1"/>
        <c:majorTickMark val="none"/>
        <c:tickLblPos val="nextTo"/>
        <c:spPr>
          <a:ln w="9525">
            <a:noFill/>
          </a:ln>
        </c:spPr>
        <c:crossAx val="122657792"/>
        <c:crosses val="autoZero"/>
        <c:crossBetween val="between"/>
      </c:valAx>
    </c:plotArea>
    <c:legend>
      <c:legendPos val="b"/>
    </c:legend>
    <c:plotVisOnly val="1"/>
  </c:chart>
  <c:spPr>
    <a:ln>
      <a:noFill/>
    </a:ln>
  </c:spPr>
  <c:txPr>
    <a:bodyPr/>
    <a:lstStyle/>
    <a:p>
      <a:pPr>
        <a:defRPr sz="1200">
          <a:latin typeface="Arial" pitchFamily="34" charset="0"/>
          <a:cs typeface="Arial" pitchFamily="34"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sz="1200"/>
              <a:t>Дулааны</a:t>
            </a:r>
            <a:r>
              <a:rPr lang="mn-MN" sz="1200" baseline="0"/>
              <a:t> эрчим хүч үйлдвэрлэл, усан хангамж /сая,төг/</a:t>
            </a:r>
            <a:endParaRPr lang="en-US" sz="1200"/>
          </a:p>
        </c:rich>
      </c:tx>
    </c:title>
    <c:plotArea>
      <c:layout/>
      <c:lineChart>
        <c:grouping val="standard"/>
        <c:ser>
          <c:idx val="0"/>
          <c:order val="0"/>
          <c:tx>
            <c:strRef>
              <c:f>AY!$P$23:$Q$23</c:f>
              <c:strCache>
                <c:ptCount val="1"/>
                <c:pt idx="0">
                  <c:v>Äóëààí ¿éëäâýðëýë</c:v>
                </c:pt>
              </c:strCache>
            </c:strRef>
          </c:tx>
          <c:dLbls>
            <c:dLbl>
              <c:idx val="0"/>
              <c:layout>
                <c:manualLayout>
                  <c:x val="-3.888888888888889E-2"/>
                  <c:y val="-5.5555555555555455E-2"/>
                </c:manualLayout>
              </c:layout>
              <c:showVal val="1"/>
            </c:dLbl>
            <c:showVal val="1"/>
          </c:dLbls>
          <c:cat>
            <c:numRef>
              <c:f>AY!$R$22:$W$22</c:f>
              <c:numCache>
                <c:formatCode>General</c:formatCode>
                <c:ptCount val="6"/>
                <c:pt idx="0">
                  <c:v>2008</c:v>
                </c:pt>
                <c:pt idx="1">
                  <c:v>2009</c:v>
                </c:pt>
                <c:pt idx="2">
                  <c:v>2010</c:v>
                </c:pt>
                <c:pt idx="3">
                  <c:v>2011</c:v>
                </c:pt>
                <c:pt idx="4">
                  <c:v>2012</c:v>
                </c:pt>
                <c:pt idx="5">
                  <c:v>2013</c:v>
                </c:pt>
              </c:numCache>
            </c:numRef>
          </c:cat>
          <c:val>
            <c:numRef>
              <c:f>AY!$R$23:$W$23</c:f>
              <c:numCache>
                <c:formatCode>General</c:formatCode>
                <c:ptCount val="6"/>
                <c:pt idx="0">
                  <c:v>667.1</c:v>
                </c:pt>
                <c:pt idx="1">
                  <c:v>662.9</c:v>
                </c:pt>
                <c:pt idx="2">
                  <c:v>1322.7</c:v>
                </c:pt>
                <c:pt idx="3">
                  <c:v>1564.1</c:v>
                </c:pt>
                <c:pt idx="4">
                  <c:v>1420.4</c:v>
                </c:pt>
                <c:pt idx="5">
                  <c:v>1607.8</c:v>
                </c:pt>
              </c:numCache>
            </c:numRef>
          </c:val>
        </c:ser>
        <c:ser>
          <c:idx val="1"/>
          <c:order val="1"/>
          <c:tx>
            <c:strRef>
              <c:f>AY!$P$24:$Q$24</c:f>
              <c:strCache>
                <c:ptCount val="1"/>
                <c:pt idx="0">
                  <c:v>Óñàí õàíãàìæ àðèóòãàë</c:v>
                </c:pt>
              </c:strCache>
            </c:strRef>
          </c:tx>
          <c:dLbls>
            <c:dLbl>
              <c:idx val="0"/>
              <c:layout>
                <c:manualLayout>
                  <c:x val="-2.5000000000000001E-2"/>
                  <c:y val="-2.7777777777778092E-2"/>
                </c:manualLayout>
              </c:layout>
              <c:showVal val="1"/>
            </c:dLbl>
            <c:dLbl>
              <c:idx val="1"/>
              <c:layout>
                <c:manualLayout>
                  <c:x val="-1.1111111111111125E-2"/>
                  <c:y val="-4.6296296296296523E-2"/>
                </c:manualLayout>
              </c:layout>
              <c:showVal val="1"/>
            </c:dLbl>
            <c:dLbl>
              <c:idx val="2"/>
              <c:layout>
                <c:manualLayout>
                  <c:x val="-1.1111111111111125E-2"/>
                  <c:y val="-4.6296296296296606E-3"/>
                </c:manualLayout>
              </c:layout>
              <c:showVal val="1"/>
            </c:dLbl>
            <c:dLbl>
              <c:idx val="3"/>
              <c:layout>
                <c:manualLayout>
                  <c:x val="-2.7777777777778092E-2"/>
                  <c:y val="-2.7777777777778019E-2"/>
                </c:manualLayout>
              </c:layout>
              <c:showVal val="1"/>
            </c:dLbl>
            <c:dLbl>
              <c:idx val="4"/>
              <c:layout>
                <c:manualLayout>
                  <c:x val="-1.3888888888888994E-2"/>
                  <c:y val="1.3888888888888994E-2"/>
                </c:manualLayout>
              </c:layout>
              <c:showVal val="1"/>
            </c:dLbl>
            <c:dLbl>
              <c:idx val="5"/>
              <c:layout>
                <c:manualLayout>
                  <c:x val="-8.3333333333333367E-3"/>
                  <c:y val="-4.1666666666666761E-2"/>
                </c:manualLayout>
              </c:layout>
              <c:showVal val="1"/>
            </c:dLbl>
            <c:showVal val="1"/>
          </c:dLbls>
          <c:cat>
            <c:numRef>
              <c:f>AY!$R$22:$W$22</c:f>
              <c:numCache>
                <c:formatCode>General</c:formatCode>
                <c:ptCount val="6"/>
                <c:pt idx="0">
                  <c:v>2008</c:v>
                </c:pt>
                <c:pt idx="1">
                  <c:v>2009</c:v>
                </c:pt>
                <c:pt idx="2">
                  <c:v>2010</c:v>
                </c:pt>
                <c:pt idx="3">
                  <c:v>2011</c:v>
                </c:pt>
                <c:pt idx="4">
                  <c:v>2012</c:v>
                </c:pt>
                <c:pt idx="5">
                  <c:v>2013</c:v>
                </c:pt>
              </c:numCache>
            </c:numRef>
          </c:cat>
          <c:val>
            <c:numRef>
              <c:f>AY!$R$24:$W$24</c:f>
              <c:numCache>
                <c:formatCode>General</c:formatCode>
                <c:ptCount val="6"/>
                <c:pt idx="0">
                  <c:v>133.19999999999999</c:v>
                </c:pt>
                <c:pt idx="1">
                  <c:v>144.9</c:v>
                </c:pt>
                <c:pt idx="2">
                  <c:v>145.4</c:v>
                </c:pt>
                <c:pt idx="3">
                  <c:v>264.8</c:v>
                </c:pt>
                <c:pt idx="4">
                  <c:v>302.89999999999969</c:v>
                </c:pt>
                <c:pt idx="5">
                  <c:v>378.8</c:v>
                </c:pt>
              </c:numCache>
            </c:numRef>
          </c:val>
        </c:ser>
        <c:dLbls>
          <c:showVal val="1"/>
        </c:dLbls>
        <c:marker val="1"/>
        <c:axId val="122677504"/>
        <c:axId val="122781696"/>
      </c:lineChart>
      <c:catAx>
        <c:axId val="122677504"/>
        <c:scaling>
          <c:orientation val="minMax"/>
        </c:scaling>
        <c:axPos val="b"/>
        <c:numFmt formatCode="General" sourceLinked="1"/>
        <c:majorTickMark val="none"/>
        <c:tickLblPos val="nextTo"/>
        <c:crossAx val="122781696"/>
        <c:crosses val="autoZero"/>
        <c:auto val="1"/>
        <c:lblAlgn val="ctr"/>
        <c:lblOffset val="100"/>
      </c:catAx>
      <c:valAx>
        <c:axId val="122781696"/>
        <c:scaling>
          <c:orientation val="minMax"/>
        </c:scaling>
        <c:axPos val="l"/>
        <c:majorGridlines/>
        <c:numFmt formatCode="General" sourceLinked="1"/>
        <c:majorTickMark val="none"/>
        <c:tickLblPos val="nextTo"/>
        <c:crossAx val="122677504"/>
        <c:crosses val="autoZero"/>
        <c:crossBetween val="between"/>
      </c:valAx>
    </c:plotArea>
    <c:legend>
      <c:legendPos val="r"/>
    </c:legend>
    <c:plotVisOnly val="1"/>
  </c:chart>
  <c:spPr>
    <a:ln>
      <a:noFill/>
    </a:ln>
  </c:spPr>
  <c:txPr>
    <a:bodyPr/>
    <a:lstStyle/>
    <a:p>
      <a:pPr>
        <a:defRPr>
          <a:latin typeface="Arial" pitchFamily="34" charset="0"/>
          <a:cs typeface="Arial" pitchFamily="34"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mn-MN" sz="1400"/>
              <a:t>Бүтээмж /сая.төг/</a:t>
            </a:r>
          </a:p>
        </c:rich>
      </c:tx>
    </c:title>
    <c:plotArea>
      <c:layout/>
      <c:barChart>
        <c:barDir val="bar"/>
        <c:grouping val="clustered"/>
        <c:ser>
          <c:idx val="0"/>
          <c:order val="0"/>
          <c:tx>
            <c:strRef>
              <c:f>Sheet3!$B$48:$C$48</c:f>
              <c:strCache>
                <c:ptCount val="1"/>
                <c:pt idx="0">
                  <c:v>Бүтээмж</c:v>
                </c:pt>
              </c:strCache>
            </c:strRef>
          </c:tx>
          <c:dLbls>
            <c:showVal val="1"/>
          </c:dLbls>
          <c:cat>
            <c:numRef>
              <c:f>Sheet3!$D$47:$H$47</c:f>
              <c:numCache>
                <c:formatCode>General</c:formatCode>
                <c:ptCount val="5"/>
                <c:pt idx="0">
                  <c:v>2009</c:v>
                </c:pt>
                <c:pt idx="1">
                  <c:v>2010</c:v>
                </c:pt>
                <c:pt idx="2">
                  <c:v>2011</c:v>
                </c:pt>
                <c:pt idx="3">
                  <c:v>2012</c:v>
                </c:pt>
                <c:pt idx="4">
                  <c:v>2013</c:v>
                </c:pt>
              </c:numCache>
            </c:numRef>
          </c:cat>
          <c:val>
            <c:numRef>
              <c:f>Sheet3!$D$48:$H$48</c:f>
              <c:numCache>
                <c:formatCode>0.0</c:formatCode>
                <c:ptCount val="5"/>
                <c:pt idx="0">
                  <c:v>5.7333333333333814</c:v>
                </c:pt>
                <c:pt idx="1">
                  <c:v>8.180303030303028</c:v>
                </c:pt>
                <c:pt idx="2">
                  <c:v>7.49040404040404</c:v>
                </c:pt>
                <c:pt idx="3">
                  <c:v>6.5822916666666664</c:v>
                </c:pt>
                <c:pt idx="4">
                  <c:v>6.8054455445544555</c:v>
                </c:pt>
              </c:numCache>
            </c:numRef>
          </c:val>
        </c:ser>
        <c:axId val="122798464"/>
        <c:axId val="122800000"/>
      </c:barChart>
      <c:catAx>
        <c:axId val="122798464"/>
        <c:scaling>
          <c:orientation val="minMax"/>
        </c:scaling>
        <c:axPos val="l"/>
        <c:numFmt formatCode="General" sourceLinked="1"/>
        <c:tickLblPos val="nextTo"/>
        <c:crossAx val="122800000"/>
        <c:crosses val="autoZero"/>
        <c:auto val="1"/>
        <c:lblAlgn val="ctr"/>
        <c:lblOffset val="100"/>
      </c:catAx>
      <c:valAx>
        <c:axId val="122800000"/>
        <c:scaling>
          <c:orientation val="minMax"/>
        </c:scaling>
        <c:axPos val="b"/>
        <c:majorGridlines/>
        <c:numFmt formatCode="0.0" sourceLinked="1"/>
        <c:tickLblPos val="nextTo"/>
        <c:crossAx val="122798464"/>
        <c:crosses val="autoZero"/>
        <c:crossBetween val="between"/>
      </c:valAx>
    </c:plotArea>
    <c:plotVisOnly val="1"/>
    <c:dispBlanksAs val="gap"/>
  </c:chart>
  <c:spPr>
    <a:ln>
      <a:noFill/>
    </a:ln>
  </c:spPr>
  <c:txPr>
    <a:bodyPr/>
    <a:lstStyle/>
    <a:p>
      <a:pPr>
        <a:defRPr b="1">
          <a:latin typeface="Arial Mon" pitchFamily="34" charset="0"/>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a:t>Áàðèëãà óãñðàëò</a:t>
            </a:r>
            <a:r>
              <a:rPr lang="mn-MN"/>
              <a:t>,</a:t>
            </a:r>
            <a:r>
              <a:rPr lang="en-US"/>
              <a:t> èõ çàñâàðûí àæèë</a:t>
            </a:r>
            <a:r>
              <a:rPr lang="mn-MN"/>
              <a:t>/сая.төг/</a:t>
            </a:r>
            <a:endParaRPr lang="en-US"/>
          </a:p>
        </c:rich>
      </c:tx>
      <c:spPr>
        <a:ln>
          <a:noFill/>
        </a:ln>
      </c:spPr>
    </c:title>
    <c:plotArea>
      <c:layout/>
      <c:lineChart>
        <c:grouping val="standard"/>
        <c:ser>
          <c:idx val="0"/>
          <c:order val="0"/>
          <c:tx>
            <c:strRef>
              <c:f>AY!$M$74</c:f>
              <c:strCache>
                <c:ptCount val="1"/>
                <c:pt idx="0">
                  <c:v>Áàðèëãà óãñðàëò èõ çàñâàðûí àæèë</c:v>
                </c:pt>
              </c:strCache>
            </c:strRef>
          </c:tx>
          <c:dLbls>
            <c:dLbl>
              <c:idx val="1"/>
              <c:layout>
                <c:manualLayout>
                  <c:x val="-0.10833333333333332"/>
                  <c:y val="-2.4767801857585064E-2"/>
                </c:manualLayout>
              </c:layout>
              <c:showVal val="1"/>
            </c:dLbl>
            <c:dLbl>
              <c:idx val="2"/>
              <c:layout>
                <c:manualLayout>
                  <c:x val="-0.05"/>
                  <c:y val="4.5407636738906673E-2"/>
                </c:manualLayout>
              </c:layout>
              <c:showVal val="1"/>
            </c:dLbl>
            <c:dLbl>
              <c:idx val="3"/>
              <c:layout>
                <c:manualLayout>
                  <c:x val="-5.2777777777777792E-2"/>
                  <c:y val="-6.1919504643962849E-2"/>
                </c:manualLayout>
              </c:layout>
              <c:showVal val="1"/>
            </c:dLbl>
            <c:dLbl>
              <c:idx val="5"/>
              <c:layout>
                <c:manualLayout>
                  <c:x val="-0.11388888888888885"/>
                  <c:y val="-2.4767801857585141E-2"/>
                </c:manualLayout>
              </c:layout>
              <c:showVal val="1"/>
            </c:dLbl>
            <c:dLbl>
              <c:idx val="6"/>
              <c:layout>
                <c:manualLayout>
                  <c:x val="0"/>
                  <c:y val="-6.6047471620227033E-2"/>
                </c:manualLayout>
              </c:layout>
              <c:showVal val="1"/>
            </c:dLbl>
            <c:showVal val="1"/>
          </c:dLbls>
          <c:cat>
            <c:numRef>
              <c:f>AY!$N$73:$T$73</c:f>
              <c:numCache>
                <c:formatCode>General</c:formatCode>
                <c:ptCount val="7"/>
                <c:pt idx="0">
                  <c:v>2007</c:v>
                </c:pt>
                <c:pt idx="1">
                  <c:v>2008</c:v>
                </c:pt>
                <c:pt idx="2">
                  <c:v>2009</c:v>
                </c:pt>
                <c:pt idx="3">
                  <c:v>2010</c:v>
                </c:pt>
                <c:pt idx="4">
                  <c:v>2011</c:v>
                </c:pt>
                <c:pt idx="5">
                  <c:v>2012</c:v>
                </c:pt>
                <c:pt idx="6">
                  <c:v>2013</c:v>
                </c:pt>
              </c:numCache>
            </c:numRef>
          </c:cat>
          <c:val>
            <c:numRef>
              <c:f>AY!$N$74:$T$74</c:f>
              <c:numCache>
                <c:formatCode>General</c:formatCode>
                <c:ptCount val="7"/>
                <c:pt idx="0">
                  <c:v>1120.7</c:v>
                </c:pt>
                <c:pt idx="1">
                  <c:v>3338.8</c:v>
                </c:pt>
                <c:pt idx="2">
                  <c:v>3614.5</c:v>
                </c:pt>
                <c:pt idx="3">
                  <c:v>3591.9</c:v>
                </c:pt>
                <c:pt idx="4">
                  <c:v>4682.1000000000004</c:v>
                </c:pt>
                <c:pt idx="5">
                  <c:v>6925.5</c:v>
                </c:pt>
                <c:pt idx="6">
                  <c:v>10616.9</c:v>
                </c:pt>
              </c:numCache>
            </c:numRef>
          </c:val>
        </c:ser>
        <c:marker val="1"/>
        <c:axId val="123479936"/>
        <c:axId val="123481472"/>
      </c:lineChart>
      <c:catAx>
        <c:axId val="123479936"/>
        <c:scaling>
          <c:orientation val="minMax"/>
        </c:scaling>
        <c:axPos val="b"/>
        <c:numFmt formatCode="General" sourceLinked="1"/>
        <c:tickLblPos val="nextTo"/>
        <c:crossAx val="123481472"/>
        <c:crosses val="autoZero"/>
        <c:auto val="1"/>
        <c:lblAlgn val="ctr"/>
        <c:lblOffset val="100"/>
      </c:catAx>
      <c:valAx>
        <c:axId val="123481472"/>
        <c:scaling>
          <c:orientation val="minMax"/>
        </c:scaling>
        <c:axPos val="l"/>
        <c:majorGridlines/>
        <c:numFmt formatCode="General" sourceLinked="1"/>
        <c:tickLblPos val="nextTo"/>
        <c:crossAx val="123479936"/>
        <c:crosses val="autoZero"/>
        <c:crossBetween val="between"/>
      </c:valAx>
      <c:spPr>
        <a:ln>
          <a:noFill/>
        </a:ln>
      </c:spPr>
    </c:plotArea>
    <c:plotVisOnly val="1"/>
    <c:dispBlanksAs val="gap"/>
  </c:chart>
  <c:spPr>
    <a:ln>
      <a:noFill/>
    </a:ln>
  </c:spPr>
  <c:txPr>
    <a:bodyPr/>
    <a:lstStyle/>
    <a:p>
      <a:pPr>
        <a:defRPr>
          <a:latin typeface="Arial" pitchFamily="34" charset="0"/>
          <a:cs typeface="Arial" pitchFamily="34" charset="0"/>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201</a:t>
            </a:r>
            <a:r>
              <a:rPr lang="mn-MN"/>
              <a:t>3 оны барига угсралт их засварын ажил, бүтэц төрлөөр</a:t>
            </a:r>
            <a:endParaRPr lang="en-US"/>
          </a:p>
        </c:rich>
      </c:tx>
    </c:title>
    <c:view3D>
      <c:rotX val="75"/>
      <c:perspective val="30"/>
    </c:view3D>
    <c:plotArea>
      <c:layout/>
      <c:pie3DChart>
        <c:varyColors val="1"/>
        <c:ser>
          <c:idx val="0"/>
          <c:order val="0"/>
          <c:explosion val="25"/>
          <c:dLbls>
            <c:dLbl>
              <c:idx val="2"/>
              <c:layout>
                <c:manualLayout>
                  <c:x val="8.3000187803749653E-2"/>
                  <c:y val="0.17178903919061494"/>
                </c:manualLayout>
              </c:layout>
              <c:showCatName val="1"/>
              <c:showPercent val="1"/>
            </c:dLbl>
            <c:dLbl>
              <c:idx val="3"/>
              <c:tx>
                <c:rich>
                  <a:bodyPr/>
                  <a:lstStyle/>
                  <a:p>
                    <a:r>
                      <a:rPr lang="mn-MN"/>
                      <a:t>Сургууль соёлын
65%</a:t>
                    </a:r>
                  </a:p>
                </c:rich>
              </c:tx>
              <c:showCatName val="1"/>
              <c:showPercent val="1"/>
            </c:dLbl>
            <c:dLbl>
              <c:idx val="4"/>
              <c:layout>
                <c:manualLayout>
                  <c:x val="-6.3203748746066416E-3"/>
                  <c:y val="0.21370632089792427"/>
                </c:manualLayout>
              </c:layout>
              <c:showCatName val="1"/>
              <c:showPercent val="1"/>
            </c:dLbl>
            <c:dLbl>
              <c:idx val="6"/>
              <c:layout>
                <c:manualLayout>
                  <c:x val="3.2658155950401488E-2"/>
                  <c:y val="2.0421293492159813E-2"/>
                </c:manualLayout>
              </c:layout>
              <c:showCatName val="1"/>
              <c:showPercent val="1"/>
            </c:dLbl>
            <c:showCatName val="1"/>
            <c:showPercent val="1"/>
          </c:dLbls>
          <c:cat>
            <c:strRef>
              <c:f>AY!$L$108:$L$114</c:f>
              <c:strCache>
                <c:ptCount val="7"/>
                <c:pt idx="0">
                  <c:v>Орон сууц</c:v>
                </c:pt>
                <c:pt idx="1">
                  <c:v>Худалдаа үйлчилгээний</c:v>
                </c:pt>
                <c:pt idx="2">
                  <c:v>Эмнэлэг</c:v>
                </c:pt>
                <c:pt idx="3">
                  <c:v>Сургууль, соёлын</c:v>
                </c:pt>
                <c:pt idx="4">
                  <c:v>Контор/албан тасалгааны зориулалттай/</c:v>
                </c:pt>
                <c:pt idx="5">
                  <c:v>Бусад</c:v>
                </c:pt>
                <c:pt idx="6">
                  <c:v>Их засварын ажил</c:v>
                </c:pt>
              </c:strCache>
            </c:strRef>
          </c:cat>
          <c:val>
            <c:numRef>
              <c:f>AY!$M$108:$M$114</c:f>
              <c:numCache>
                <c:formatCode>General</c:formatCode>
                <c:ptCount val="7"/>
                <c:pt idx="0">
                  <c:v>700000</c:v>
                </c:pt>
                <c:pt idx="1">
                  <c:v>220420</c:v>
                </c:pt>
                <c:pt idx="2">
                  <c:v>187365</c:v>
                </c:pt>
                <c:pt idx="3">
                  <c:v>6959650</c:v>
                </c:pt>
                <c:pt idx="4">
                  <c:v>1242300</c:v>
                </c:pt>
                <c:pt idx="5">
                  <c:v>311000</c:v>
                </c:pt>
                <c:pt idx="6">
                  <c:v>996177</c:v>
                </c:pt>
              </c:numCache>
            </c:numRef>
          </c:val>
        </c:ser>
        <c:dLbls>
          <c:showCatName val="1"/>
          <c:showPercent val="1"/>
        </c:dLbls>
      </c:pie3DChart>
    </c:plotArea>
    <c:plotVisOnly val="1"/>
    <c:dispBlanksAs val="zero"/>
  </c:chart>
  <c:spPr>
    <a:ln>
      <a:noFill/>
    </a:ln>
  </c:spPr>
  <c:txPr>
    <a:bodyPr/>
    <a:lstStyle/>
    <a:p>
      <a:pPr>
        <a:defRPr>
          <a:latin typeface="Arial" pitchFamily="34" charset="0"/>
          <a:cs typeface="Arial" pitchFamily="34" charset="0"/>
        </a:defRPr>
      </a:pPr>
      <a:endParaRPr lang="en-US"/>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6.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7.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9.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11.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14.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15.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16.emf"/></Relationships>
</file>

<file path=word/drawings/drawing1.xml><?xml version="1.0" encoding="utf-8"?>
<c:userShapes xmlns:c="http://schemas.openxmlformats.org/drawingml/2006/chart">
  <cdr:relSizeAnchor xmlns:cdr="http://schemas.openxmlformats.org/drawingml/2006/chartDrawing">
    <cdr:from>
      <cdr:x>0</cdr:x>
      <cdr:y>0.00587</cdr:y>
    </cdr:from>
    <cdr:to>
      <cdr:x>1</cdr:x>
      <cdr:y>0.0994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18569"/>
          <a:ext cx="5819775" cy="29575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0.10781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058984" cy="29575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0.02148</cdr:y>
    </cdr:from>
    <cdr:to>
      <cdr:x>1</cdr:x>
      <cdr:y>0.10824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8175" y="81919"/>
          <a:ext cx="5943600" cy="33083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0.09047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0.09525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0.10781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0.10081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0.08846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0.10781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4577" cy="295756"/>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6D8F0FA190A44F88EAD34AF7F3B8756"/>
        <w:category>
          <w:name w:val="General"/>
          <w:gallery w:val="placeholder"/>
        </w:category>
        <w:types>
          <w:type w:val="bbPlcHdr"/>
        </w:types>
        <w:behaviors>
          <w:behavior w:val="content"/>
        </w:behaviors>
        <w:guid w:val="{ACA2D995-B021-4056-B92A-7D45B2E009D3}"/>
      </w:docPartPr>
      <w:docPartBody>
        <w:p w:rsidR="00906B8A" w:rsidRDefault="00310790" w:rsidP="00310790">
          <w:pPr>
            <w:pStyle w:val="C6D8F0FA190A44F88EAD34AF7F3B8756"/>
          </w:pPr>
          <w:r>
            <w:rPr>
              <w:rFonts w:asciiTheme="majorHAnsi" w:eastAsiaTheme="majorEastAsia" w:hAnsiTheme="majorHAnsi" w:cstheme="majorBidi"/>
              <w:sz w:val="36"/>
              <w:szCs w:val="36"/>
            </w:rPr>
            <w:t>[Type the document title]</w:t>
          </w:r>
        </w:p>
      </w:docPartBody>
    </w:docPart>
    <w:docPart>
      <w:docPartPr>
        <w:name w:val="D41D308BC84945A58486D419B1DD608B"/>
        <w:category>
          <w:name w:val="General"/>
          <w:gallery w:val="placeholder"/>
        </w:category>
        <w:types>
          <w:type w:val="bbPlcHdr"/>
        </w:types>
        <w:behaviors>
          <w:behavior w:val="content"/>
        </w:behaviors>
        <w:guid w:val="{641F80C0-BA5A-47C4-9542-6CD7797BD504}"/>
      </w:docPartPr>
      <w:docPartBody>
        <w:p w:rsidR="00906B8A" w:rsidRDefault="00310790" w:rsidP="00310790">
          <w:pPr>
            <w:pStyle w:val="D41D308BC84945A58486D419B1DD608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Arial Mon">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10790"/>
    <w:rsid w:val="000776EA"/>
    <w:rsid w:val="00310790"/>
    <w:rsid w:val="00530A25"/>
    <w:rsid w:val="00591310"/>
    <w:rsid w:val="00906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B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FCAF34C0164C7AA3B342DC865486CC">
    <w:name w:val="B7FCAF34C0164C7AA3B342DC865486CC"/>
    <w:rsid w:val="00310790"/>
  </w:style>
  <w:style w:type="paragraph" w:customStyle="1" w:styleId="3AB34CD2B33748659609B0AA86660B5D">
    <w:name w:val="3AB34CD2B33748659609B0AA86660B5D"/>
    <w:rsid w:val="00310790"/>
  </w:style>
  <w:style w:type="paragraph" w:customStyle="1" w:styleId="C6D8F0FA190A44F88EAD34AF7F3B8756">
    <w:name w:val="C6D8F0FA190A44F88EAD34AF7F3B8756"/>
    <w:rsid w:val="00310790"/>
  </w:style>
  <w:style w:type="paragraph" w:customStyle="1" w:styleId="D41D308BC84945A58486D419B1DD608B">
    <w:name w:val="D41D308BC84945A58486D419B1DD608B"/>
    <w:rsid w:val="0031079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41EFD-7EB9-4A3C-BFB7-FFFB0666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Аж үйлдвэр</vt:lpstr>
    </vt:vector>
  </TitlesOfParts>
  <Company/>
  <LinksUpToDate>false</LinksUpToDate>
  <CharactersWithSpaces>16685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Аж үйлдвэр</dc:title>
  <dc:creator>baymba</dc:creator>
  <cp:lastModifiedBy>baymba</cp:lastModifiedBy>
  <cp:revision>2</cp:revision>
  <dcterms:created xsi:type="dcterms:W3CDTF">2014-04-30T07:33:00Z</dcterms:created>
  <dcterms:modified xsi:type="dcterms:W3CDTF">2014-04-30T07:33:00Z</dcterms:modified>
</cp:coreProperties>
</file>