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F74" w:rsidRPr="00433F74" w:rsidRDefault="00433F74" w:rsidP="00433F74">
      <w:pPr>
        <w:jc w:val="center"/>
        <w:rPr>
          <w:rFonts w:ascii="Arial" w:eastAsia="Calibri" w:hAnsi="Arial" w:cs="Arial"/>
          <w:b/>
          <w:sz w:val="24"/>
          <w:szCs w:val="24"/>
        </w:rPr>
      </w:pPr>
      <w:r w:rsidRPr="00433F74">
        <w:rPr>
          <w:rFonts w:ascii="Arial" w:eastAsia="Calibri" w:hAnsi="Arial" w:cs="Arial"/>
          <w:b/>
          <w:sz w:val="24"/>
          <w:szCs w:val="24"/>
          <w:lang w:val="mn-MN"/>
        </w:rPr>
        <w:t xml:space="preserve"> Гарчиг</w:t>
      </w:r>
    </w:p>
    <w:p w:rsidR="00433F74" w:rsidRPr="00433F74" w:rsidRDefault="00433F74" w:rsidP="00433F74">
      <w:pPr>
        <w:jc w:val="center"/>
        <w:rPr>
          <w:rFonts w:ascii="Arial" w:eastAsia="Calibri" w:hAnsi="Arial" w:cs="Arial"/>
          <w:b/>
          <w:sz w:val="24"/>
          <w:szCs w:val="24"/>
        </w:rPr>
      </w:pPr>
    </w:p>
    <w:p w:rsidR="00433F74" w:rsidRPr="00433F74" w:rsidRDefault="00433F74" w:rsidP="00433F74">
      <w:pPr>
        <w:numPr>
          <w:ilvl w:val="0"/>
          <w:numId w:val="1"/>
        </w:numPr>
        <w:spacing w:line="360" w:lineRule="auto"/>
        <w:contextualSpacing/>
        <w:jc w:val="both"/>
        <w:rPr>
          <w:rFonts w:ascii="Arial" w:eastAsia="Calibri" w:hAnsi="Arial" w:cs="Arial"/>
          <w:b/>
          <w:sz w:val="24"/>
          <w:szCs w:val="24"/>
          <w:lang w:val="mn-MN"/>
        </w:rPr>
      </w:pPr>
      <w:r w:rsidRPr="00433F74">
        <w:rPr>
          <w:rFonts w:ascii="Arial" w:eastAsia="Calibri" w:hAnsi="Arial" w:cs="Arial"/>
          <w:b/>
          <w:sz w:val="24"/>
          <w:szCs w:val="24"/>
          <w:lang w:val="mn-MN"/>
        </w:rPr>
        <w:t>Оршил</w:t>
      </w:r>
    </w:p>
    <w:p w:rsidR="00433F74" w:rsidRPr="00433F74" w:rsidRDefault="00861482" w:rsidP="00433F74">
      <w:pPr>
        <w:numPr>
          <w:ilvl w:val="0"/>
          <w:numId w:val="1"/>
        </w:numPr>
        <w:spacing w:line="360" w:lineRule="auto"/>
        <w:contextualSpacing/>
        <w:jc w:val="both"/>
        <w:rPr>
          <w:rFonts w:ascii="Arial" w:eastAsia="Calibri" w:hAnsi="Arial" w:cs="Arial"/>
          <w:b/>
          <w:sz w:val="24"/>
          <w:szCs w:val="24"/>
          <w:lang w:val="mn-MN"/>
        </w:rPr>
      </w:pPr>
      <w:r>
        <w:rPr>
          <w:rFonts w:ascii="Arial" w:eastAsia="Calibri" w:hAnsi="Arial" w:cs="Arial"/>
          <w:b/>
          <w:sz w:val="24"/>
          <w:szCs w:val="24"/>
          <w:lang w:val="mn-MN"/>
        </w:rPr>
        <w:t>Хөдөлмөрийн насны хүн ам, Ажиллах хүч</w:t>
      </w:r>
    </w:p>
    <w:p w:rsidR="00433F74" w:rsidRPr="00433F74" w:rsidRDefault="00861482" w:rsidP="00433F74">
      <w:pPr>
        <w:numPr>
          <w:ilvl w:val="0"/>
          <w:numId w:val="1"/>
        </w:numPr>
        <w:spacing w:line="360" w:lineRule="auto"/>
        <w:contextualSpacing/>
        <w:jc w:val="both"/>
        <w:rPr>
          <w:rFonts w:ascii="Arial" w:eastAsia="Calibri" w:hAnsi="Arial" w:cs="Arial"/>
          <w:b/>
          <w:sz w:val="24"/>
          <w:szCs w:val="24"/>
          <w:lang w:val="mn-MN"/>
        </w:rPr>
      </w:pPr>
      <w:r>
        <w:rPr>
          <w:rFonts w:ascii="Arial" w:eastAsia="Calibri" w:hAnsi="Arial" w:cs="Arial"/>
          <w:b/>
          <w:sz w:val="24"/>
          <w:szCs w:val="24"/>
          <w:lang w:val="mn-MN"/>
        </w:rPr>
        <w:t>Ажиллах хүчний үндсэн үзүүлэлтүүд</w:t>
      </w:r>
    </w:p>
    <w:p w:rsidR="00433F74" w:rsidRDefault="00861482" w:rsidP="00861482">
      <w:pPr>
        <w:numPr>
          <w:ilvl w:val="0"/>
          <w:numId w:val="1"/>
        </w:numPr>
        <w:spacing w:line="360" w:lineRule="auto"/>
        <w:contextualSpacing/>
        <w:jc w:val="both"/>
        <w:rPr>
          <w:rFonts w:ascii="Arial" w:eastAsia="Calibri" w:hAnsi="Arial" w:cs="Arial"/>
          <w:b/>
          <w:sz w:val="24"/>
          <w:szCs w:val="24"/>
          <w:lang w:val="mn-MN"/>
        </w:rPr>
      </w:pPr>
      <w:r>
        <w:rPr>
          <w:rFonts w:ascii="Arial" w:eastAsia="Calibri" w:hAnsi="Arial" w:cs="Arial"/>
          <w:b/>
          <w:sz w:val="24"/>
          <w:szCs w:val="24"/>
          <w:lang w:val="mn-MN"/>
        </w:rPr>
        <w:t>Ажиллагсад</w:t>
      </w:r>
    </w:p>
    <w:p w:rsidR="00861482" w:rsidRDefault="00861482" w:rsidP="00861482">
      <w:pPr>
        <w:numPr>
          <w:ilvl w:val="0"/>
          <w:numId w:val="1"/>
        </w:numPr>
        <w:spacing w:line="360" w:lineRule="auto"/>
        <w:contextualSpacing/>
        <w:jc w:val="both"/>
        <w:rPr>
          <w:rFonts w:ascii="Arial" w:eastAsia="Calibri" w:hAnsi="Arial" w:cs="Arial"/>
          <w:b/>
          <w:sz w:val="24"/>
          <w:szCs w:val="24"/>
          <w:lang w:val="mn-MN"/>
        </w:rPr>
      </w:pPr>
      <w:r>
        <w:rPr>
          <w:rFonts w:ascii="Arial" w:eastAsia="Calibri" w:hAnsi="Arial" w:cs="Arial"/>
          <w:b/>
          <w:sz w:val="24"/>
          <w:szCs w:val="24"/>
          <w:lang w:val="mn-MN"/>
        </w:rPr>
        <w:t>Ажилгүй иргэд</w:t>
      </w:r>
    </w:p>
    <w:p w:rsidR="00861482" w:rsidRDefault="00861482" w:rsidP="00861482">
      <w:pPr>
        <w:numPr>
          <w:ilvl w:val="0"/>
          <w:numId w:val="1"/>
        </w:numPr>
        <w:spacing w:line="360" w:lineRule="auto"/>
        <w:contextualSpacing/>
        <w:jc w:val="both"/>
        <w:rPr>
          <w:rFonts w:ascii="Arial" w:eastAsia="Calibri" w:hAnsi="Arial" w:cs="Arial"/>
          <w:b/>
          <w:sz w:val="24"/>
          <w:szCs w:val="24"/>
          <w:lang w:val="mn-MN"/>
        </w:rPr>
      </w:pPr>
      <w:r>
        <w:rPr>
          <w:rFonts w:ascii="Arial" w:eastAsia="Calibri" w:hAnsi="Arial" w:cs="Arial"/>
          <w:b/>
          <w:sz w:val="24"/>
          <w:szCs w:val="24"/>
          <w:lang w:val="mn-MN"/>
        </w:rPr>
        <w:t>Ажилгүйдлийн түвшин</w:t>
      </w:r>
    </w:p>
    <w:p w:rsidR="00861482" w:rsidRDefault="00861482" w:rsidP="00861482">
      <w:pPr>
        <w:numPr>
          <w:ilvl w:val="0"/>
          <w:numId w:val="1"/>
        </w:numPr>
        <w:spacing w:line="360" w:lineRule="auto"/>
        <w:contextualSpacing/>
        <w:jc w:val="both"/>
        <w:rPr>
          <w:rFonts w:ascii="Arial" w:eastAsia="Calibri" w:hAnsi="Arial" w:cs="Arial"/>
          <w:b/>
          <w:sz w:val="24"/>
          <w:szCs w:val="24"/>
          <w:lang w:val="mn-MN"/>
        </w:rPr>
      </w:pPr>
      <w:r>
        <w:rPr>
          <w:rFonts w:ascii="Arial" w:eastAsia="Calibri" w:hAnsi="Arial" w:cs="Arial"/>
          <w:b/>
          <w:sz w:val="24"/>
          <w:szCs w:val="24"/>
          <w:lang w:val="mn-MN"/>
        </w:rPr>
        <w:t>Эдийн засгийн идэвхигүй хүн ам</w:t>
      </w:r>
    </w:p>
    <w:p w:rsidR="00861482" w:rsidRDefault="00861482" w:rsidP="00861482">
      <w:pPr>
        <w:numPr>
          <w:ilvl w:val="0"/>
          <w:numId w:val="1"/>
        </w:numPr>
        <w:spacing w:line="360" w:lineRule="auto"/>
        <w:contextualSpacing/>
        <w:jc w:val="both"/>
        <w:rPr>
          <w:rFonts w:ascii="Arial" w:eastAsia="Calibri" w:hAnsi="Arial" w:cs="Arial"/>
          <w:b/>
          <w:sz w:val="24"/>
          <w:szCs w:val="24"/>
          <w:lang w:val="mn-MN"/>
        </w:rPr>
      </w:pPr>
      <w:r>
        <w:rPr>
          <w:rFonts w:ascii="Arial" w:eastAsia="Calibri" w:hAnsi="Arial" w:cs="Arial"/>
          <w:b/>
          <w:sz w:val="24"/>
          <w:szCs w:val="24"/>
          <w:lang w:val="mn-MN"/>
        </w:rPr>
        <w:t>Хүн ам зүйн ачаалал</w:t>
      </w:r>
    </w:p>
    <w:p w:rsidR="00861482" w:rsidRPr="00861482" w:rsidRDefault="00861482" w:rsidP="00861482">
      <w:pPr>
        <w:pStyle w:val="ListParagraph"/>
        <w:numPr>
          <w:ilvl w:val="0"/>
          <w:numId w:val="1"/>
        </w:numPr>
        <w:rPr>
          <w:b/>
          <w:lang w:val="mn-MN"/>
        </w:rPr>
      </w:pPr>
      <w:r w:rsidRPr="00331114">
        <w:rPr>
          <w:rFonts w:ascii="Arial" w:hAnsi="Arial" w:cs="Arial"/>
          <w:b/>
          <w:sz w:val="24"/>
          <w:szCs w:val="24"/>
          <w:lang w:val="mn-MN"/>
        </w:rPr>
        <w:t>Бүртгэлт</w:t>
      </w:r>
      <w:r>
        <w:rPr>
          <w:rFonts w:ascii="Arial" w:hAnsi="Arial" w:cs="Arial"/>
          <w:b/>
          <w:sz w:val="24"/>
          <w:szCs w:val="24"/>
          <w:lang w:val="mn-MN"/>
        </w:rPr>
        <w:t>эй ажилгүйчүүд болон ажлын байрны зуучлал</w:t>
      </w:r>
    </w:p>
    <w:p w:rsidR="00861482" w:rsidRPr="00861482" w:rsidRDefault="00861482" w:rsidP="00861482">
      <w:pPr>
        <w:pStyle w:val="ListParagraph"/>
        <w:numPr>
          <w:ilvl w:val="0"/>
          <w:numId w:val="1"/>
        </w:numPr>
        <w:spacing w:after="0" w:line="240" w:lineRule="auto"/>
        <w:rPr>
          <w:rFonts w:ascii="Arial Mon" w:eastAsia="Times New Roman" w:hAnsi="Arial Mon" w:cs="Calibri"/>
          <w:b/>
          <w:color w:val="000000"/>
          <w:sz w:val="24"/>
          <w:szCs w:val="24"/>
          <w:lang w:val="mn-MN"/>
        </w:rPr>
      </w:pPr>
      <w:r w:rsidRPr="00434F02">
        <w:rPr>
          <w:rFonts w:ascii="Arial" w:eastAsia="Times New Roman" w:hAnsi="Arial" w:cs="Arial"/>
          <w:b/>
          <w:color w:val="000000"/>
          <w:sz w:val="24"/>
          <w:szCs w:val="24"/>
          <w:lang w:val="mn-MN"/>
        </w:rPr>
        <w:t>Албан бус секторт ажиллагсад</w:t>
      </w:r>
    </w:p>
    <w:p w:rsidR="00433F74" w:rsidRPr="00433F74" w:rsidRDefault="00433F74" w:rsidP="00433F74">
      <w:pPr>
        <w:numPr>
          <w:ilvl w:val="0"/>
          <w:numId w:val="1"/>
        </w:numPr>
        <w:spacing w:line="360" w:lineRule="auto"/>
        <w:contextualSpacing/>
        <w:jc w:val="both"/>
        <w:rPr>
          <w:rFonts w:ascii="Arial" w:eastAsia="Calibri" w:hAnsi="Arial" w:cs="Arial"/>
          <w:b/>
          <w:sz w:val="24"/>
          <w:szCs w:val="24"/>
          <w:lang w:val="mn-MN"/>
        </w:rPr>
      </w:pPr>
      <w:r w:rsidRPr="00433F74">
        <w:rPr>
          <w:rFonts w:ascii="Arial" w:eastAsia="Calibri" w:hAnsi="Arial" w:cs="Arial"/>
          <w:b/>
          <w:sz w:val="24"/>
          <w:szCs w:val="24"/>
          <w:lang w:val="mn-MN"/>
        </w:rPr>
        <w:t>Дүгнэлт</w:t>
      </w:r>
    </w:p>
    <w:p w:rsidR="00433F74" w:rsidRPr="00433F74" w:rsidRDefault="00433F74" w:rsidP="00433F74">
      <w:pPr>
        <w:numPr>
          <w:ilvl w:val="0"/>
          <w:numId w:val="1"/>
        </w:numPr>
        <w:spacing w:line="360" w:lineRule="auto"/>
        <w:contextualSpacing/>
        <w:jc w:val="both"/>
        <w:rPr>
          <w:rFonts w:ascii="Arial" w:eastAsia="Calibri" w:hAnsi="Arial" w:cs="Arial"/>
          <w:b/>
          <w:sz w:val="24"/>
          <w:szCs w:val="24"/>
          <w:lang w:val="mn-MN"/>
        </w:rPr>
      </w:pPr>
      <w:r w:rsidRPr="00433F74">
        <w:rPr>
          <w:rFonts w:ascii="Arial" w:eastAsia="Calibri" w:hAnsi="Arial" w:cs="Arial"/>
          <w:b/>
          <w:sz w:val="24"/>
          <w:szCs w:val="24"/>
          <w:lang w:val="mn-MN"/>
        </w:rPr>
        <w:t>Ашигласан материал</w:t>
      </w:r>
    </w:p>
    <w:p w:rsidR="00433F74" w:rsidRPr="00433F74" w:rsidRDefault="00433F74" w:rsidP="00433F74">
      <w:pPr>
        <w:spacing w:line="360" w:lineRule="auto"/>
        <w:ind w:left="720"/>
        <w:contextualSpacing/>
        <w:jc w:val="both"/>
        <w:rPr>
          <w:rFonts w:ascii="Arial" w:eastAsia="Calibri" w:hAnsi="Arial" w:cs="Arial"/>
          <w:b/>
          <w:sz w:val="24"/>
          <w:szCs w:val="24"/>
          <w:lang w:val="mn-MN"/>
        </w:rPr>
      </w:pPr>
    </w:p>
    <w:p w:rsidR="00433F74" w:rsidRPr="00433F74" w:rsidRDefault="00433F74" w:rsidP="00433F74">
      <w:pPr>
        <w:jc w:val="center"/>
        <w:rPr>
          <w:rFonts w:ascii="Arial" w:eastAsia="Calibri" w:hAnsi="Arial" w:cs="Arial"/>
          <w:b/>
          <w:sz w:val="24"/>
          <w:szCs w:val="24"/>
          <w:lang w:val="mn-MN"/>
        </w:rPr>
      </w:pPr>
    </w:p>
    <w:p w:rsidR="00433F74" w:rsidRPr="00433F74" w:rsidRDefault="00433F74" w:rsidP="00433F74">
      <w:pPr>
        <w:jc w:val="center"/>
        <w:rPr>
          <w:rFonts w:ascii="Arial" w:eastAsia="Calibri" w:hAnsi="Arial" w:cs="Arial"/>
          <w:b/>
          <w:sz w:val="24"/>
          <w:szCs w:val="24"/>
          <w:lang w:val="mn-MN"/>
        </w:rPr>
      </w:pPr>
    </w:p>
    <w:p w:rsidR="00433F74" w:rsidRPr="00433F74" w:rsidRDefault="00433F74" w:rsidP="00433F74">
      <w:pPr>
        <w:jc w:val="center"/>
        <w:rPr>
          <w:rFonts w:ascii="Arial" w:eastAsia="Calibri" w:hAnsi="Arial" w:cs="Arial"/>
          <w:b/>
          <w:sz w:val="24"/>
          <w:szCs w:val="24"/>
          <w:lang w:val="mn-MN"/>
        </w:rPr>
      </w:pPr>
    </w:p>
    <w:p w:rsidR="00433F74" w:rsidRPr="00433F74" w:rsidRDefault="00433F74" w:rsidP="00433F74">
      <w:pPr>
        <w:jc w:val="center"/>
        <w:rPr>
          <w:rFonts w:ascii="Arial" w:eastAsia="Calibri" w:hAnsi="Arial" w:cs="Arial"/>
          <w:b/>
          <w:sz w:val="24"/>
          <w:szCs w:val="24"/>
          <w:lang w:val="mn-MN"/>
        </w:rPr>
      </w:pPr>
    </w:p>
    <w:p w:rsidR="00433F74" w:rsidRPr="00861482" w:rsidRDefault="00433F74" w:rsidP="00861482">
      <w:pPr>
        <w:spacing w:line="360" w:lineRule="auto"/>
        <w:rPr>
          <w:rFonts w:ascii="Arial" w:eastAsia="Calibri" w:hAnsi="Arial" w:cs="Arial"/>
          <w:sz w:val="24"/>
          <w:szCs w:val="24"/>
          <w:lang w:val="mn-MN"/>
        </w:rPr>
      </w:pPr>
    </w:p>
    <w:p w:rsidR="00861482" w:rsidRDefault="00861482" w:rsidP="00433F74">
      <w:pPr>
        <w:spacing w:line="360" w:lineRule="auto"/>
        <w:jc w:val="center"/>
        <w:rPr>
          <w:rFonts w:ascii="Arial" w:eastAsia="Calibri" w:hAnsi="Arial" w:cs="Arial"/>
          <w:sz w:val="24"/>
          <w:szCs w:val="24"/>
          <w:lang w:val="mn-MN"/>
        </w:rPr>
      </w:pPr>
    </w:p>
    <w:p w:rsidR="00433F74" w:rsidRPr="00433F74" w:rsidRDefault="00433F74" w:rsidP="00433F74">
      <w:pPr>
        <w:spacing w:line="360" w:lineRule="auto"/>
        <w:jc w:val="center"/>
        <w:rPr>
          <w:rFonts w:ascii="Arial" w:eastAsia="Calibri" w:hAnsi="Arial" w:cs="Arial"/>
          <w:sz w:val="24"/>
          <w:szCs w:val="24"/>
          <w:lang w:val="mn-MN"/>
        </w:rPr>
      </w:pPr>
      <w:r w:rsidRPr="00433F74">
        <w:rPr>
          <w:rFonts w:ascii="Arial" w:eastAsia="Calibri" w:hAnsi="Arial" w:cs="Arial"/>
          <w:sz w:val="24"/>
          <w:szCs w:val="24"/>
          <w:lang w:val="mn-MN"/>
        </w:rPr>
        <w:lastRenderedPageBreak/>
        <w:t>ОРШИЛ</w:t>
      </w:r>
    </w:p>
    <w:p w:rsidR="00433F74" w:rsidRPr="00433F74" w:rsidRDefault="00433F74" w:rsidP="00433F74">
      <w:pPr>
        <w:spacing w:line="360" w:lineRule="auto"/>
        <w:ind w:firstLine="720"/>
        <w:jc w:val="both"/>
        <w:rPr>
          <w:rFonts w:ascii="Arial" w:eastAsia="Calibri" w:hAnsi="Arial" w:cs="Arial"/>
          <w:sz w:val="24"/>
          <w:szCs w:val="24"/>
          <w:lang w:val="mn-MN"/>
        </w:rPr>
      </w:pPr>
      <w:r w:rsidRPr="00433F74">
        <w:rPr>
          <w:rFonts w:ascii="Arial" w:eastAsia="Calibri" w:hAnsi="Arial" w:cs="Arial"/>
          <w:sz w:val="24"/>
          <w:szCs w:val="24"/>
          <w:lang w:val="mn-MN"/>
        </w:rPr>
        <w:t xml:space="preserve">Хөдөлмөр эрхлэлт бол </w:t>
      </w:r>
      <w:r w:rsidR="00870E49">
        <w:rPr>
          <w:rFonts w:ascii="Arial" w:eastAsia="Calibri" w:hAnsi="Arial" w:cs="Arial"/>
          <w:sz w:val="24"/>
          <w:szCs w:val="24"/>
          <w:lang w:val="mn-MN"/>
        </w:rPr>
        <w:t xml:space="preserve">тухайн улс орны хамгийн чухал </w:t>
      </w:r>
      <w:r w:rsidRPr="00433F74">
        <w:rPr>
          <w:rFonts w:ascii="Arial" w:eastAsia="Calibri" w:hAnsi="Arial" w:cs="Arial"/>
          <w:sz w:val="24"/>
          <w:szCs w:val="24"/>
          <w:lang w:val="mn-MN"/>
        </w:rPr>
        <w:t xml:space="preserve"> асуудлын нэг юм. Ажил эрхлэлт, ажилгүйдлийн түвшин нь тухайн орон нутгийн ядуурлын түвшин, эдийн засгийн үзүүлэлтийг тодорхойлох гол үзүүлэлт болдог.</w:t>
      </w:r>
    </w:p>
    <w:p w:rsidR="00433F74" w:rsidRDefault="00433F74" w:rsidP="00433F74">
      <w:pPr>
        <w:spacing w:line="360" w:lineRule="auto"/>
        <w:ind w:firstLine="720"/>
        <w:jc w:val="both"/>
        <w:rPr>
          <w:rFonts w:ascii="Arial" w:eastAsia="Calibri" w:hAnsi="Arial" w:cs="Arial"/>
          <w:sz w:val="24"/>
          <w:szCs w:val="24"/>
          <w:lang w:val="mn-MN"/>
        </w:rPr>
      </w:pPr>
      <w:r w:rsidRPr="00433F74">
        <w:rPr>
          <w:rFonts w:ascii="Arial" w:eastAsia="Calibri" w:hAnsi="Arial" w:cs="Arial"/>
          <w:sz w:val="24"/>
          <w:szCs w:val="24"/>
          <w:lang w:val="mn-MN"/>
        </w:rPr>
        <w:t xml:space="preserve">Энэхүү </w:t>
      </w:r>
      <w:r w:rsidR="00870E49">
        <w:rPr>
          <w:rFonts w:ascii="Arial" w:eastAsia="Calibri" w:hAnsi="Arial" w:cs="Arial"/>
          <w:sz w:val="24"/>
          <w:szCs w:val="24"/>
          <w:lang w:val="mn-MN"/>
        </w:rPr>
        <w:t xml:space="preserve">танилцуулгаар 2014 оны байдлаар </w:t>
      </w:r>
      <w:r w:rsidRPr="00433F74">
        <w:rPr>
          <w:rFonts w:ascii="Arial" w:eastAsia="Calibri" w:hAnsi="Arial" w:cs="Arial"/>
          <w:sz w:val="24"/>
          <w:szCs w:val="24"/>
          <w:lang w:val="mn-MN"/>
        </w:rPr>
        <w:t xml:space="preserve"> Дундговь аймгийн нийт хүн амын хэдэн хувь хөдөлмөрийн насныхан, тэдгээрийн хэд нь ажил хөдөлмөр эрхлэж байгаа, ажилгүйдлийн түвшин ямар хэмжээнд байгаа эсэх,</w:t>
      </w:r>
      <w:r w:rsidR="0075264B">
        <w:rPr>
          <w:rFonts w:ascii="Arial" w:eastAsia="Calibri" w:hAnsi="Arial" w:cs="Arial"/>
          <w:sz w:val="24"/>
          <w:szCs w:val="24"/>
          <w:lang w:val="mn-MN"/>
        </w:rPr>
        <w:t xml:space="preserve"> Эдийн засгийн идэвхигүй хүн амын тоо хэрхэн өөрчлөгдөж байгаа, </w:t>
      </w:r>
      <w:r w:rsidRPr="00433F74">
        <w:rPr>
          <w:rFonts w:ascii="Arial" w:eastAsia="Calibri" w:hAnsi="Arial" w:cs="Arial"/>
          <w:sz w:val="24"/>
          <w:szCs w:val="24"/>
          <w:lang w:val="mn-MN"/>
        </w:rPr>
        <w:t xml:space="preserve"> хүн ам зүйн ачаалал, нийт хүн амын өсөлтөөс ажиллах хүчний өсөлт хэрхэн хамааралтай байгаа эсэх, аймагт аль салбарт шинээр ажлын байр голлон бий болж байгаа, </w:t>
      </w:r>
      <w:r w:rsidR="0075264B">
        <w:rPr>
          <w:rFonts w:ascii="Arial" w:eastAsia="Calibri" w:hAnsi="Arial" w:cs="Arial"/>
          <w:sz w:val="24"/>
          <w:szCs w:val="24"/>
          <w:lang w:val="mn-MN"/>
        </w:rPr>
        <w:t xml:space="preserve">албан бус секторт ажиллагсадын бүтэц </w:t>
      </w:r>
      <w:r w:rsidRPr="00433F74">
        <w:rPr>
          <w:rFonts w:ascii="Arial" w:eastAsia="Calibri" w:hAnsi="Arial" w:cs="Arial"/>
          <w:sz w:val="24"/>
          <w:szCs w:val="24"/>
          <w:lang w:val="mn-MN"/>
        </w:rPr>
        <w:t xml:space="preserve">зэрэг асуудлыг </w:t>
      </w:r>
      <w:r w:rsidR="00E327CB">
        <w:rPr>
          <w:rFonts w:ascii="Arial" w:eastAsia="Calibri" w:hAnsi="Arial" w:cs="Arial"/>
          <w:sz w:val="24"/>
          <w:szCs w:val="24"/>
          <w:lang w:val="mn-MN"/>
        </w:rPr>
        <w:t xml:space="preserve">харуулахыг </w:t>
      </w:r>
      <w:r w:rsidRPr="00433F74">
        <w:rPr>
          <w:rFonts w:ascii="Arial" w:eastAsia="Calibri" w:hAnsi="Arial" w:cs="Arial"/>
          <w:sz w:val="24"/>
          <w:szCs w:val="24"/>
          <w:lang w:val="mn-MN"/>
        </w:rPr>
        <w:t xml:space="preserve"> гол зорилгоо болголоо. Энэхүү танилцуулганы тоон мэдээллийг улсын хэмжээнд жил бүр явагддаг ажиллах хүчний түүвэр судалгааны тайлан</w:t>
      </w:r>
      <w:r w:rsidR="0075264B">
        <w:rPr>
          <w:rFonts w:ascii="Arial" w:eastAsia="Calibri" w:hAnsi="Arial" w:cs="Arial"/>
          <w:sz w:val="24"/>
          <w:szCs w:val="24"/>
          <w:lang w:val="mn-MN"/>
        </w:rPr>
        <w:t>, аймгийн Хөдөлмөрийн хэлтсийн сар бүрийн мэдээнээс</w:t>
      </w:r>
      <w:r w:rsidRPr="00433F74">
        <w:rPr>
          <w:rFonts w:ascii="Arial" w:eastAsia="Calibri" w:hAnsi="Arial" w:cs="Arial"/>
          <w:sz w:val="24"/>
          <w:szCs w:val="24"/>
          <w:lang w:val="mn-MN"/>
        </w:rPr>
        <w:t xml:space="preserve"> авсан болно.</w:t>
      </w:r>
    </w:p>
    <w:p w:rsidR="00C31195" w:rsidRDefault="00C31195" w:rsidP="00433F74">
      <w:pPr>
        <w:spacing w:line="360" w:lineRule="auto"/>
        <w:ind w:firstLine="720"/>
        <w:jc w:val="both"/>
        <w:rPr>
          <w:rFonts w:ascii="Arial" w:eastAsia="Calibri" w:hAnsi="Arial" w:cs="Arial"/>
          <w:sz w:val="24"/>
          <w:szCs w:val="24"/>
          <w:lang w:val="mn-MN"/>
        </w:rPr>
      </w:pPr>
    </w:p>
    <w:p w:rsidR="00861482" w:rsidRDefault="00861482" w:rsidP="00433F74">
      <w:pPr>
        <w:spacing w:line="360" w:lineRule="auto"/>
        <w:ind w:firstLine="720"/>
        <w:jc w:val="both"/>
        <w:rPr>
          <w:rFonts w:ascii="Arial" w:eastAsia="Calibri" w:hAnsi="Arial" w:cs="Arial"/>
          <w:sz w:val="24"/>
          <w:szCs w:val="24"/>
          <w:lang w:val="mn-MN"/>
        </w:rPr>
      </w:pPr>
    </w:p>
    <w:p w:rsidR="00C31195" w:rsidRDefault="00C31195" w:rsidP="00433F74">
      <w:pPr>
        <w:spacing w:line="360" w:lineRule="auto"/>
        <w:ind w:firstLine="720"/>
        <w:jc w:val="both"/>
        <w:rPr>
          <w:rFonts w:ascii="Arial" w:eastAsia="Calibri" w:hAnsi="Arial" w:cs="Arial"/>
          <w:sz w:val="24"/>
          <w:szCs w:val="24"/>
          <w:lang w:val="mn-MN"/>
        </w:rPr>
      </w:pPr>
    </w:p>
    <w:p w:rsidR="00C31195" w:rsidRDefault="00C31195" w:rsidP="00433F74">
      <w:pPr>
        <w:spacing w:line="360" w:lineRule="auto"/>
        <w:ind w:firstLine="720"/>
        <w:jc w:val="both"/>
        <w:rPr>
          <w:rFonts w:ascii="Arial" w:eastAsia="Calibri" w:hAnsi="Arial" w:cs="Arial"/>
          <w:sz w:val="24"/>
          <w:szCs w:val="24"/>
          <w:lang w:val="mn-MN"/>
        </w:rPr>
      </w:pPr>
    </w:p>
    <w:p w:rsidR="00C31195" w:rsidRPr="00861482" w:rsidRDefault="00C31195" w:rsidP="00861482">
      <w:pPr>
        <w:pStyle w:val="ListParagraph"/>
        <w:numPr>
          <w:ilvl w:val="0"/>
          <w:numId w:val="2"/>
        </w:numPr>
        <w:spacing w:line="360" w:lineRule="auto"/>
        <w:jc w:val="center"/>
        <w:rPr>
          <w:rFonts w:ascii="Arial" w:eastAsia="Calibri" w:hAnsi="Arial" w:cs="Arial"/>
          <w:b/>
          <w:sz w:val="24"/>
          <w:szCs w:val="24"/>
          <w:lang w:val="mn-MN"/>
        </w:rPr>
      </w:pPr>
      <w:r w:rsidRPr="00861482">
        <w:rPr>
          <w:rFonts w:ascii="Arial" w:eastAsia="Calibri" w:hAnsi="Arial" w:cs="Arial"/>
          <w:b/>
          <w:sz w:val="24"/>
          <w:szCs w:val="24"/>
          <w:lang w:val="mn-MN"/>
        </w:rPr>
        <w:lastRenderedPageBreak/>
        <w:t xml:space="preserve">Хөдөлмөрийн насны хүн ам, </w:t>
      </w:r>
      <w:r w:rsidR="0078419C" w:rsidRPr="00861482">
        <w:rPr>
          <w:rFonts w:ascii="Arial" w:eastAsia="Calibri" w:hAnsi="Arial" w:cs="Arial"/>
          <w:b/>
          <w:sz w:val="24"/>
          <w:szCs w:val="24"/>
          <w:lang w:val="mn-MN"/>
        </w:rPr>
        <w:t>Ажиллах хүч</w:t>
      </w:r>
    </w:p>
    <w:p w:rsidR="00407C30" w:rsidRPr="0075264B" w:rsidRDefault="00C31195" w:rsidP="00C139B9">
      <w:pPr>
        <w:spacing w:line="360" w:lineRule="auto"/>
        <w:ind w:firstLine="720"/>
        <w:jc w:val="both"/>
        <w:rPr>
          <w:rFonts w:ascii="Arial" w:hAnsi="Arial" w:cs="Arial"/>
          <w:sz w:val="24"/>
          <w:szCs w:val="24"/>
          <w:lang w:val="mn-MN"/>
        </w:rPr>
      </w:pPr>
      <w:r w:rsidRPr="0075264B">
        <w:rPr>
          <w:rFonts w:ascii="Arial" w:hAnsi="Arial" w:cs="Arial"/>
          <w:sz w:val="24"/>
          <w:szCs w:val="24"/>
          <w:lang w:val="mn-MN"/>
        </w:rPr>
        <w:t xml:space="preserve">Дундговь аймгийн хувьд 2014 оны жилийн эцсийн байдлаар нийт хүн ам 44207 болж өмнөх оноос 0,43 хувиар </w:t>
      </w:r>
      <w:r w:rsidR="00E327CB">
        <w:rPr>
          <w:rFonts w:ascii="Arial" w:hAnsi="Arial" w:cs="Arial"/>
          <w:sz w:val="24"/>
          <w:szCs w:val="24"/>
          <w:lang w:val="mn-MN"/>
        </w:rPr>
        <w:t xml:space="preserve"> буюу 193 хүнээр </w:t>
      </w:r>
      <w:r w:rsidRPr="0075264B">
        <w:rPr>
          <w:rFonts w:ascii="Arial" w:hAnsi="Arial" w:cs="Arial"/>
          <w:sz w:val="24"/>
          <w:szCs w:val="24"/>
          <w:lang w:val="mn-MN"/>
        </w:rPr>
        <w:t xml:space="preserve">буурсан. Нийт хүн амын 66,8 хувь буюу 29521 хүн хөдөлмөрийн насны хүн ам байна. Нийт хүн амын тоо буурахтай уялдан хөдөлмөрийн насны хүн ам 212 хүнээр буюу 0,7 хувиар буурсан  </w:t>
      </w:r>
      <w:r w:rsidR="00321592" w:rsidRPr="0075264B">
        <w:rPr>
          <w:rFonts w:ascii="Arial" w:hAnsi="Arial" w:cs="Arial"/>
          <w:sz w:val="24"/>
          <w:szCs w:val="24"/>
          <w:lang w:val="mn-MN"/>
        </w:rPr>
        <w:t>байна. Хөдөлмөрийн насны нийт хүн амын 49,6 хувийг эмэгтэйчүүд эзэлж байгаа нь өнгөрсөн оноос 0,3 пунктээр буурсан харагдаж байна.</w:t>
      </w:r>
      <w:r w:rsidR="00734C71" w:rsidRPr="0075264B">
        <w:rPr>
          <w:rFonts w:ascii="Arial" w:hAnsi="Arial" w:cs="Arial"/>
          <w:sz w:val="24"/>
          <w:szCs w:val="24"/>
          <w:lang w:val="mn-MN"/>
        </w:rPr>
        <w:t xml:space="preserve"> Дараах графикт </w:t>
      </w:r>
      <w:r w:rsidR="00182A20" w:rsidRPr="0075264B">
        <w:rPr>
          <w:rFonts w:ascii="Arial" w:hAnsi="Arial" w:cs="Arial"/>
          <w:sz w:val="24"/>
          <w:szCs w:val="24"/>
          <w:lang w:val="mn-MN"/>
        </w:rPr>
        <w:t>хөдөлмөрийн насны хүн амын өсөлтийг сумдаар харууллаа. Тухайн графикаас харахад Говь-Угтаал, Гурвансайхан, Дэрэн</w:t>
      </w:r>
      <w:r w:rsidR="00D32DEB" w:rsidRPr="0075264B">
        <w:rPr>
          <w:rFonts w:ascii="Arial" w:hAnsi="Arial" w:cs="Arial"/>
          <w:sz w:val="24"/>
          <w:szCs w:val="24"/>
          <w:lang w:val="mn-MN"/>
        </w:rPr>
        <w:t>, Өлзийт, Цагаандэлгэр сумдын Хөдөлмөрийн насны хүн ам 1,0-2,7 хувиар өссөн үзүүлэлтэй байна</w:t>
      </w:r>
    </w:p>
    <w:p w:rsidR="00321592" w:rsidRPr="00C31195" w:rsidRDefault="00321592">
      <w:pPr>
        <w:rPr>
          <w:rFonts w:ascii="Arial" w:hAnsi="Arial" w:cs="Arial"/>
          <w:lang w:val="mn-MN"/>
        </w:rPr>
      </w:pPr>
      <w:r>
        <w:rPr>
          <w:noProof/>
        </w:rPr>
        <w:drawing>
          <wp:inline distT="0" distB="0" distL="0" distR="0" wp14:anchorId="5BDE72E9" wp14:editId="7FEB33BA">
            <wp:extent cx="4638675" cy="23812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1AE0" w:rsidRPr="0075264B" w:rsidRDefault="00D32DEB" w:rsidP="00C139B9">
      <w:pPr>
        <w:spacing w:line="360" w:lineRule="auto"/>
        <w:jc w:val="both"/>
        <w:rPr>
          <w:rFonts w:ascii="Arial" w:hAnsi="Arial" w:cs="Arial"/>
          <w:sz w:val="24"/>
          <w:szCs w:val="24"/>
          <w:lang w:val="mn-MN"/>
        </w:rPr>
      </w:pPr>
      <w:r>
        <w:rPr>
          <w:lang w:val="mn-MN"/>
        </w:rPr>
        <w:lastRenderedPageBreak/>
        <w:tab/>
      </w:r>
      <w:r w:rsidRPr="0075264B">
        <w:rPr>
          <w:rFonts w:ascii="Arial" w:hAnsi="Arial" w:cs="Arial"/>
          <w:sz w:val="24"/>
          <w:szCs w:val="24"/>
          <w:lang w:val="mn-MN"/>
        </w:rPr>
        <w:t xml:space="preserve">Эдийн засгийн идэвхитэй хүн ам буюу ажиллах хүч </w:t>
      </w:r>
      <w:r w:rsidR="00E327CB">
        <w:rPr>
          <w:rFonts w:ascii="Arial" w:hAnsi="Arial" w:cs="Arial"/>
          <w:sz w:val="24"/>
          <w:szCs w:val="24"/>
          <w:lang w:val="mn-MN"/>
        </w:rPr>
        <w:t xml:space="preserve">нь ажиллагсад болон ажилгүй иргэдийн дүнгээр тодорхойлогдоно. 2014 оны эцсээр ажиллах хүч </w:t>
      </w:r>
      <w:r w:rsidRPr="0075264B">
        <w:rPr>
          <w:rFonts w:ascii="Arial" w:hAnsi="Arial" w:cs="Arial"/>
          <w:sz w:val="24"/>
          <w:szCs w:val="24"/>
          <w:lang w:val="mn-MN"/>
        </w:rPr>
        <w:t xml:space="preserve">22102 болж өмнөх оноос 2,3 хувиар өссөн нь нийт хүн амын </w:t>
      </w:r>
      <w:r w:rsidR="003C09ED" w:rsidRPr="0075264B">
        <w:rPr>
          <w:rFonts w:ascii="Arial" w:hAnsi="Arial" w:cs="Arial"/>
          <w:sz w:val="24"/>
          <w:szCs w:val="24"/>
          <w:lang w:val="mn-MN"/>
        </w:rPr>
        <w:t>50,0 хувь байна. Хөдөлмөрийн насны хүн ам буурч байхад эдийн засгийн идэвхитэй хүн ам өссөн байгаа нь ажиллагсадын тоо өссөн мөн ажил хийх эрмэлзэлтэй иргэдийн тоо өсч, эдийн засгийн идэвхигүй хүн амын тоо буурсантай  холбоотой юм. Ажиллах хүчний 49,6 хувь буюу 10973 нь эмэгтэйчүүд байна.</w:t>
      </w:r>
      <w:r w:rsidR="00E327CB">
        <w:rPr>
          <w:rFonts w:ascii="Arial" w:hAnsi="Arial" w:cs="Arial"/>
          <w:sz w:val="24"/>
          <w:szCs w:val="24"/>
          <w:lang w:val="mn-MN"/>
        </w:rPr>
        <w:t xml:space="preserve"> </w:t>
      </w:r>
      <w:r w:rsidR="00AD1AE0" w:rsidRPr="0075264B">
        <w:rPr>
          <w:rFonts w:ascii="Arial" w:hAnsi="Arial" w:cs="Arial"/>
          <w:sz w:val="24"/>
          <w:szCs w:val="24"/>
          <w:lang w:val="mn-MN"/>
        </w:rPr>
        <w:t>Аймгийн хэмжээнд ажиллагсадын тоо 20958 болж 2013 оны жилийн эцсээс 3,4 хувиар өссөн байна. Энэ нь нийт хүн амын 47,4 хувь, Хөдөлмөрийн насны хүн амын 71,0 хувь, ажиллах хүчний 94,8 хувь байна.  Хүн амын ажил эрхлэлтийн гол гол үзүүлэлтүүдийг сүүлийн 5 жилээр гаргаж дараах графикт үзүүллээ</w:t>
      </w:r>
      <w:r w:rsidR="00C139B9" w:rsidRPr="0075264B">
        <w:rPr>
          <w:rFonts w:ascii="Arial" w:hAnsi="Arial" w:cs="Arial"/>
          <w:sz w:val="24"/>
          <w:szCs w:val="24"/>
          <w:lang w:val="mn-MN"/>
        </w:rPr>
        <w:t>.</w:t>
      </w:r>
    </w:p>
    <w:p w:rsidR="00861482" w:rsidRPr="00861482" w:rsidRDefault="00433F74">
      <w:pPr>
        <w:rPr>
          <w:lang w:val="mn-MN"/>
        </w:rPr>
      </w:pPr>
      <w:r>
        <w:rPr>
          <w:noProof/>
        </w:rPr>
        <w:drawing>
          <wp:inline distT="0" distB="0" distL="0" distR="0" wp14:anchorId="0C9F2ABC" wp14:editId="51371F26">
            <wp:extent cx="3886200" cy="21621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D1AE0" w:rsidRPr="0075264B" w:rsidRDefault="00302331" w:rsidP="00861482">
      <w:pPr>
        <w:pStyle w:val="ListParagraph"/>
        <w:numPr>
          <w:ilvl w:val="0"/>
          <w:numId w:val="2"/>
        </w:numPr>
        <w:jc w:val="center"/>
        <w:rPr>
          <w:rFonts w:ascii="Arial" w:hAnsi="Arial" w:cs="Arial"/>
          <w:b/>
          <w:sz w:val="24"/>
          <w:szCs w:val="24"/>
          <w:lang w:val="mn-MN"/>
        </w:rPr>
      </w:pPr>
      <w:r w:rsidRPr="0075264B">
        <w:rPr>
          <w:rFonts w:ascii="Arial" w:hAnsi="Arial" w:cs="Arial"/>
          <w:b/>
          <w:sz w:val="24"/>
          <w:szCs w:val="24"/>
          <w:lang w:val="mn-MN"/>
        </w:rPr>
        <w:lastRenderedPageBreak/>
        <w:t>Ажил эрхлэлтийн үндсэн үзүүлэлтүүд</w:t>
      </w:r>
    </w:p>
    <w:p w:rsidR="007F4229" w:rsidRPr="0075264B" w:rsidRDefault="007F4229" w:rsidP="00C139B9">
      <w:pPr>
        <w:spacing w:line="360" w:lineRule="auto"/>
        <w:ind w:left="720" w:firstLine="357"/>
        <w:jc w:val="both"/>
        <w:rPr>
          <w:rFonts w:ascii="Arial" w:hAnsi="Arial" w:cs="Arial"/>
          <w:sz w:val="24"/>
          <w:szCs w:val="24"/>
          <w:lang w:val="mn-MN"/>
        </w:rPr>
      </w:pPr>
      <w:r w:rsidRPr="0075264B">
        <w:rPr>
          <w:rFonts w:ascii="Arial" w:hAnsi="Arial" w:cs="Arial"/>
          <w:sz w:val="24"/>
          <w:szCs w:val="24"/>
          <w:lang w:val="mn-MN"/>
        </w:rPr>
        <w:t xml:space="preserve">2014 оны жилийн эцэст Ажиллах хүчний түүвэр судалгаагаар гаргасан </w:t>
      </w:r>
      <w:r w:rsidR="00E327CB">
        <w:rPr>
          <w:rFonts w:ascii="Arial" w:hAnsi="Arial" w:cs="Arial"/>
          <w:sz w:val="24"/>
          <w:szCs w:val="24"/>
          <w:lang w:val="mn-MN"/>
        </w:rPr>
        <w:t xml:space="preserve">үзүүлэлтүүдээр </w:t>
      </w:r>
      <w:r w:rsidRPr="0075264B">
        <w:rPr>
          <w:rFonts w:ascii="Arial" w:hAnsi="Arial" w:cs="Arial"/>
          <w:sz w:val="24"/>
          <w:szCs w:val="24"/>
          <w:lang w:val="mn-MN"/>
        </w:rPr>
        <w:t xml:space="preserve"> ажил эрхлэлтийн үзүүлэлтүүдийг </w:t>
      </w:r>
      <w:r w:rsidR="00E327CB">
        <w:rPr>
          <w:rFonts w:ascii="Arial" w:hAnsi="Arial" w:cs="Arial"/>
          <w:sz w:val="24"/>
          <w:szCs w:val="24"/>
          <w:lang w:val="mn-MN"/>
        </w:rPr>
        <w:t xml:space="preserve"> тооцож </w:t>
      </w:r>
      <w:r w:rsidRPr="0075264B">
        <w:rPr>
          <w:rFonts w:ascii="Arial" w:hAnsi="Arial" w:cs="Arial"/>
          <w:sz w:val="24"/>
          <w:szCs w:val="24"/>
          <w:lang w:val="mn-MN"/>
        </w:rPr>
        <w:t>харвал</w:t>
      </w:r>
    </w:p>
    <w:p w:rsidR="007F4229" w:rsidRPr="0075264B" w:rsidRDefault="006D0AC5" w:rsidP="00C139B9">
      <w:pPr>
        <w:spacing w:line="360" w:lineRule="auto"/>
        <w:ind w:left="720" w:firstLine="357"/>
        <w:jc w:val="both"/>
        <w:rPr>
          <w:rFonts w:ascii="Arial" w:hAnsi="Arial" w:cs="Arial"/>
          <w:sz w:val="24"/>
          <w:szCs w:val="24"/>
          <w:lang w:val="mn-MN"/>
        </w:rPr>
      </w:pPr>
      <w:r w:rsidRPr="0075264B">
        <w:rPr>
          <w:rFonts w:ascii="Arial" w:hAnsi="Arial" w:cs="Arial"/>
          <w:sz w:val="24"/>
          <w:szCs w:val="24"/>
          <w:lang w:val="mn-MN"/>
        </w:rPr>
        <w:t xml:space="preserve"> </w:t>
      </w:r>
      <w:r w:rsidRPr="00E327CB">
        <w:rPr>
          <w:rFonts w:ascii="Arial" w:hAnsi="Arial" w:cs="Arial"/>
          <w:i/>
          <w:sz w:val="24"/>
          <w:szCs w:val="24"/>
          <w:lang w:val="mn-MN"/>
        </w:rPr>
        <w:t>Ажиллах хүчний оролцооны түвшин</w:t>
      </w:r>
      <w:r w:rsidRPr="0075264B">
        <w:rPr>
          <w:rFonts w:ascii="Arial" w:hAnsi="Arial" w:cs="Arial"/>
          <w:sz w:val="24"/>
          <w:szCs w:val="24"/>
          <w:lang w:val="mn-MN"/>
        </w:rPr>
        <w:t xml:space="preserve"> 74,9 өмнөх оноос 2,2 хувиар өссөн байна. Энэ</w:t>
      </w:r>
      <w:r w:rsidR="00E327CB">
        <w:rPr>
          <w:rFonts w:ascii="Arial" w:hAnsi="Arial" w:cs="Arial"/>
          <w:sz w:val="24"/>
          <w:szCs w:val="24"/>
          <w:lang w:val="mn-MN"/>
        </w:rPr>
        <w:t xml:space="preserve"> нь хөдөлмөрийн насны </w:t>
      </w:r>
      <w:r w:rsidRPr="0075264B">
        <w:rPr>
          <w:rFonts w:ascii="Arial" w:hAnsi="Arial" w:cs="Arial"/>
          <w:sz w:val="24"/>
          <w:szCs w:val="24"/>
          <w:lang w:val="mn-MN"/>
        </w:rPr>
        <w:t xml:space="preserve"> 100 хүн тутмын 75 нь эдийн</w:t>
      </w:r>
      <w:r w:rsidR="005B5C3A" w:rsidRPr="0075264B">
        <w:rPr>
          <w:rFonts w:ascii="Arial" w:hAnsi="Arial" w:cs="Arial"/>
          <w:sz w:val="24"/>
          <w:szCs w:val="24"/>
          <w:lang w:val="mn-MN"/>
        </w:rPr>
        <w:t xml:space="preserve"> засгийн идэвхитэй хүн ам байна гэсэн үг юм.</w:t>
      </w:r>
    </w:p>
    <w:p w:rsidR="007F4229" w:rsidRPr="0075264B" w:rsidRDefault="005B5C3A" w:rsidP="00C139B9">
      <w:pPr>
        <w:spacing w:line="360" w:lineRule="auto"/>
        <w:ind w:left="720" w:firstLine="357"/>
        <w:jc w:val="both"/>
        <w:rPr>
          <w:rFonts w:ascii="Arial" w:hAnsi="Arial" w:cs="Arial"/>
          <w:sz w:val="24"/>
          <w:szCs w:val="24"/>
          <w:lang w:val="mn-MN"/>
        </w:rPr>
      </w:pPr>
      <w:r w:rsidRPr="0075264B">
        <w:rPr>
          <w:rFonts w:ascii="Arial" w:hAnsi="Arial" w:cs="Arial"/>
          <w:i/>
          <w:sz w:val="24"/>
          <w:szCs w:val="24"/>
          <w:lang w:val="mn-MN"/>
        </w:rPr>
        <w:t xml:space="preserve"> Ажиллах хүчний идэвхийн ерөнхий коэффицент</w:t>
      </w:r>
      <w:r w:rsidRPr="0075264B">
        <w:rPr>
          <w:rFonts w:ascii="Arial" w:hAnsi="Arial" w:cs="Arial"/>
          <w:sz w:val="24"/>
          <w:szCs w:val="24"/>
          <w:lang w:val="mn-MN"/>
        </w:rPr>
        <w:t xml:space="preserve"> 50,0 болж өмнөх оноос 1,4 пунктээр өссөн нь нийт хүн амд эзлэх ажиллах хүчний тоо өссөнийг харуулж байна. </w:t>
      </w:r>
    </w:p>
    <w:p w:rsidR="007F4229" w:rsidRPr="0075264B" w:rsidRDefault="002F4B08" w:rsidP="00C139B9">
      <w:pPr>
        <w:spacing w:line="360" w:lineRule="auto"/>
        <w:ind w:left="720" w:firstLine="357"/>
        <w:jc w:val="both"/>
        <w:rPr>
          <w:rFonts w:ascii="Arial" w:hAnsi="Arial" w:cs="Arial"/>
          <w:sz w:val="24"/>
          <w:szCs w:val="24"/>
          <w:lang w:val="mn-MN"/>
        </w:rPr>
      </w:pPr>
      <w:r w:rsidRPr="0075264B">
        <w:rPr>
          <w:rFonts w:ascii="Arial" w:hAnsi="Arial" w:cs="Arial"/>
          <w:i/>
          <w:sz w:val="24"/>
          <w:szCs w:val="24"/>
          <w:lang w:val="mn-MN"/>
        </w:rPr>
        <w:t>Эдийн засгийн ачаалал</w:t>
      </w:r>
      <w:r w:rsidRPr="0075264B">
        <w:rPr>
          <w:rFonts w:ascii="Arial" w:hAnsi="Arial" w:cs="Arial"/>
          <w:sz w:val="24"/>
          <w:szCs w:val="24"/>
          <w:lang w:val="mn-MN"/>
        </w:rPr>
        <w:t xml:space="preserve"> 35,5 болж 7,4 пунктээр буурсан </w:t>
      </w:r>
      <w:r w:rsidR="007F4229" w:rsidRPr="0075264B">
        <w:rPr>
          <w:rFonts w:ascii="Arial" w:hAnsi="Arial" w:cs="Arial"/>
          <w:sz w:val="24"/>
          <w:szCs w:val="24"/>
          <w:lang w:val="mn-MN"/>
        </w:rPr>
        <w:t>эерэг үзүүлэлтэй байна. Энэ н</w:t>
      </w:r>
      <w:r w:rsidRPr="0075264B">
        <w:rPr>
          <w:rFonts w:ascii="Arial" w:hAnsi="Arial" w:cs="Arial"/>
          <w:sz w:val="24"/>
          <w:szCs w:val="24"/>
          <w:lang w:val="mn-MN"/>
        </w:rPr>
        <w:t>ь эдийн засгийн идэвх</w:t>
      </w:r>
      <w:r w:rsidR="00E327CB">
        <w:rPr>
          <w:rFonts w:ascii="Arial" w:hAnsi="Arial" w:cs="Arial"/>
          <w:sz w:val="24"/>
          <w:szCs w:val="24"/>
          <w:lang w:val="mn-MN"/>
        </w:rPr>
        <w:t>и</w:t>
      </w:r>
      <w:r w:rsidRPr="0075264B">
        <w:rPr>
          <w:rFonts w:ascii="Arial" w:hAnsi="Arial" w:cs="Arial"/>
          <w:sz w:val="24"/>
          <w:szCs w:val="24"/>
          <w:lang w:val="mn-MN"/>
        </w:rPr>
        <w:t>тэй 100 хүн тутмын 36 нь эдийн засгийн идэвх</w:t>
      </w:r>
      <w:r w:rsidR="00E327CB">
        <w:rPr>
          <w:rFonts w:ascii="Arial" w:hAnsi="Arial" w:cs="Arial"/>
          <w:sz w:val="24"/>
          <w:szCs w:val="24"/>
          <w:lang w:val="mn-MN"/>
        </w:rPr>
        <w:t>и</w:t>
      </w:r>
      <w:r w:rsidRPr="0075264B">
        <w:rPr>
          <w:rFonts w:ascii="Arial" w:hAnsi="Arial" w:cs="Arial"/>
          <w:sz w:val="24"/>
          <w:szCs w:val="24"/>
          <w:lang w:val="mn-MN"/>
        </w:rPr>
        <w:t>гүй буюу ажил идэвхитэй хайх сонирхолгүй иргэд болон хөгжлийн бэрхшээлтэй иргэд байна гэсэн үг юм</w:t>
      </w:r>
      <w:r w:rsidR="007F4229" w:rsidRPr="0075264B">
        <w:rPr>
          <w:rFonts w:ascii="Arial" w:hAnsi="Arial" w:cs="Arial"/>
          <w:sz w:val="24"/>
          <w:szCs w:val="24"/>
          <w:lang w:val="mn-MN"/>
        </w:rPr>
        <w:t xml:space="preserve">. </w:t>
      </w:r>
    </w:p>
    <w:p w:rsidR="006D0AC5" w:rsidRPr="002F4B08" w:rsidRDefault="007F4229" w:rsidP="00C139B9">
      <w:pPr>
        <w:spacing w:line="360" w:lineRule="auto"/>
        <w:ind w:left="720" w:firstLine="357"/>
        <w:jc w:val="both"/>
        <w:rPr>
          <w:rFonts w:ascii="Arial" w:hAnsi="Arial" w:cs="Arial"/>
          <w:lang w:val="mn-MN"/>
        </w:rPr>
      </w:pPr>
      <w:r w:rsidRPr="0075264B">
        <w:rPr>
          <w:rFonts w:ascii="Arial" w:hAnsi="Arial" w:cs="Arial"/>
          <w:i/>
          <w:sz w:val="24"/>
          <w:szCs w:val="24"/>
          <w:lang w:val="mn-MN"/>
        </w:rPr>
        <w:t>Хөдөлмөр эрхлэлтийн түвшин</w:t>
      </w:r>
      <w:r w:rsidRPr="0075264B">
        <w:rPr>
          <w:rFonts w:ascii="Arial" w:hAnsi="Arial" w:cs="Arial"/>
          <w:sz w:val="24"/>
          <w:szCs w:val="24"/>
          <w:lang w:val="mn-MN"/>
        </w:rPr>
        <w:t xml:space="preserve"> 94,6 болж өссөн нь эдийн засгийн идэ</w:t>
      </w:r>
      <w:r w:rsidR="00E327CB">
        <w:rPr>
          <w:rFonts w:ascii="Arial" w:hAnsi="Arial" w:cs="Arial"/>
          <w:sz w:val="24"/>
          <w:szCs w:val="24"/>
          <w:lang w:val="mn-MN"/>
        </w:rPr>
        <w:t>в</w:t>
      </w:r>
      <w:r w:rsidRPr="0075264B">
        <w:rPr>
          <w:rFonts w:ascii="Arial" w:hAnsi="Arial" w:cs="Arial"/>
          <w:sz w:val="24"/>
          <w:szCs w:val="24"/>
          <w:lang w:val="mn-MN"/>
        </w:rPr>
        <w:t>х</w:t>
      </w:r>
      <w:r w:rsidR="00E327CB">
        <w:rPr>
          <w:rFonts w:ascii="Arial" w:hAnsi="Arial" w:cs="Arial"/>
          <w:sz w:val="24"/>
          <w:szCs w:val="24"/>
          <w:lang w:val="mn-MN"/>
        </w:rPr>
        <w:t>и</w:t>
      </w:r>
      <w:r w:rsidRPr="0075264B">
        <w:rPr>
          <w:rFonts w:ascii="Arial" w:hAnsi="Arial" w:cs="Arial"/>
          <w:sz w:val="24"/>
          <w:szCs w:val="24"/>
          <w:lang w:val="mn-MN"/>
        </w:rPr>
        <w:t xml:space="preserve">тэй 100 хүн тутмын 95 нь ажиллагсад байгааг харууллаа. Энэхүү үзүүлэлт </w:t>
      </w:r>
      <w:r w:rsidRPr="0075264B">
        <w:rPr>
          <w:rFonts w:ascii="Arial" w:hAnsi="Arial" w:cs="Arial"/>
          <w:sz w:val="24"/>
          <w:szCs w:val="24"/>
          <w:lang w:val="mn-MN"/>
        </w:rPr>
        <w:lastRenderedPageBreak/>
        <w:t>сүүлийн 5 жил тогтмол өсч байгаа нь дараах графикаас харагдаж байна</w:t>
      </w:r>
      <w:r>
        <w:rPr>
          <w:rFonts w:ascii="Arial" w:hAnsi="Arial" w:cs="Arial"/>
          <w:lang w:val="mn-MN"/>
        </w:rPr>
        <w:t xml:space="preserve">. </w:t>
      </w:r>
    </w:p>
    <w:p w:rsidR="00302331" w:rsidRPr="00302331" w:rsidRDefault="006D0AC5" w:rsidP="00302331">
      <w:pPr>
        <w:ind w:left="720"/>
        <w:jc w:val="both"/>
        <w:rPr>
          <w:rFonts w:ascii="Arial" w:hAnsi="Arial" w:cs="Arial"/>
          <w:b/>
          <w:lang w:val="mn-MN"/>
        </w:rPr>
      </w:pPr>
      <w:r>
        <w:rPr>
          <w:noProof/>
        </w:rPr>
        <w:drawing>
          <wp:inline distT="0" distB="0" distL="0" distR="0" wp14:anchorId="02AB827C" wp14:editId="08B974F7">
            <wp:extent cx="3886200" cy="3247496"/>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419C" w:rsidRPr="0075264B" w:rsidRDefault="0078419C" w:rsidP="00861482">
      <w:pPr>
        <w:pStyle w:val="ListParagraph"/>
        <w:numPr>
          <w:ilvl w:val="0"/>
          <w:numId w:val="2"/>
        </w:numPr>
        <w:jc w:val="center"/>
        <w:rPr>
          <w:rFonts w:ascii="Arial Mon" w:hAnsi="Arial Mon"/>
          <w:b/>
          <w:sz w:val="24"/>
          <w:szCs w:val="24"/>
          <w:lang w:val="mn-MN"/>
        </w:rPr>
      </w:pPr>
      <w:r w:rsidRPr="0075264B">
        <w:rPr>
          <w:rFonts w:ascii="Arial" w:hAnsi="Arial" w:cs="Arial"/>
          <w:b/>
          <w:sz w:val="24"/>
          <w:szCs w:val="24"/>
          <w:lang w:val="mn-MN"/>
        </w:rPr>
        <w:t>Ажиллагсад</w:t>
      </w:r>
    </w:p>
    <w:p w:rsidR="0078419C" w:rsidRPr="0075264B" w:rsidRDefault="0078419C" w:rsidP="00C139B9">
      <w:pPr>
        <w:spacing w:line="360" w:lineRule="auto"/>
        <w:ind w:left="720" w:firstLine="357"/>
        <w:jc w:val="both"/>
        <w:rPr>
          <w:rFonts w:ascii="Arial" w:hAnsi="Arial" w:cs="Arial"/>
          <w:sz w:val="24"/>
          <w:szCs w:val="24"/>
          <w:lang w:val="mn-MN"/>
        </w:rPr>
      </w:pPr>
      <w:r w:rsidRPr="0075264B">
        <w:rPr>
          <w:rFonts w:ascii="Arial" w:hAnsi="Arial" w:cs="Arial"/>
          <w:sz w:val="24"/>
          <w:szCs w:val="24"/>
          <w:lang w:val="mn-MN"/>
        </w:rPr>
        <w:t>Нийт ажиллагсадын 51 хувь буюу 10615 нь эмэгтэйчүүд, 49 хувь нь буюу 10343 нь эрэгтэйчүүд байна. Ажиллагс</w:t>
      </w:r>
      <w:r w:rsidR="00E327CB">
        <w:rPr>
          <w:rFonts w:ascii="Arial" w:hAnsi="Arial" w:cs="Arial"/>
          <w:sz w:val="24"/>
          <w:szCs w:val="24"/>
          <w:lang w:val="mn-MN"/>
        </w:rPr>
        <w:t>адыг ажил мэргэжилээр нь ангилан</w:t>
      </w:r>
      <w:r w:rsidRPr="0075264B">
        <w:rPr>
          <w:rFonts w:ascii="Arial" w:hAnsi="Arial" w:cs="Arial"/>
          <w:sz w:val="24"/>
          <w:szCs w:val="24"/>
          <w:lang w:val="mn-MN"/>
        </w:rPr>
        <w:t xml:space="preserve"> үзвэл нийт ажиллагсадын 53 хувь буюу 11</w:t>
      </w:r>
      <w:r w:rsidR="00F55EEE" w:rsidRPr="0075264B">
        <w:rPr>
          <w:rFonts w:ascii="Arial" w:hAnsi="Arial" w:cs="Arial"/>
          <w:sz w:val="24"/>
          <w:szCs w:val="24"/>
          <w:lang w:val="mn-MN"/>
        </w:rPr>
        <w:t xml:space="preserve">108 нь хөдөө аж ахуйн салбарт ажиллагсад тэдгээрийг 47,2 хувь эмэгтэйчүүд, 10,9 хувь нь худалдаа үйлчилгээний ажилтан, 9,8 хувь нь мэргэжилтэн,  6,5 </w:t>
      </w:r>
      <w:r w:rsidR="00F55EEE" w:rsidRPr="0075264B">
        <w:rPr>
          <w:rFonts w:ascii="Arial" w:hAnsi="Arial" w:cs="Arial"/>
          <w:sz w:val="24"/>
          <w:szCs w:val="24"/>
          <w:lang w:val="mn-MN"/>
        </w:rPr>
        <w:lastRenderedPageBreak/>
        <w:t>хувь нь үйлдвэрлэл барилга  гэх мэт үйлчилгээний салбарт ажиллаж байна.</w:t>
      </w:r>
    </w:p>
    <w:p w:rsidR="0078419C" w:rsidRPr="0078419C" w:rsidRDefault="0078419C" w:rsidP="0078419C">
      <w:pPr>
        <w:ind w:left="720"/>
        <w:rPr>
          <w:rFonts w:ascii="Arial" w:hAnsi="Arial" w:cs="Arial"/>
          <w:lang w:val="mn-MN"/>
        </w:rPr>
      </w:pPr>
      <w:r>
        <w:rPr>
          <w:noProof/>
        </w:rPr>
        <w:drawing>
          <wp:inline distT="0" distB="0" distL="0" distR="0" wp14:anchorId="3D2FEDF6" wp14:editId="72C8CD82">
            <wp:extent cx="3657600" cy="22479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6260" w:type="dxa"/>
        <w:tblInd w:w="93" w:type="dxa"/>
        <w:tblLook w:val="04A0" w:firstRow="1" w:lastRow="0" w:firstColumn="1" w:lastColumn="0" w:noHBand="0" w:noVBand="1"/>
      </w:tblPr>
      <w:tblGrid>
        <w:gridCol w:w="2860"/>
        <w:gridCol w:w="820"/>
        <w:gridCol w:w="980"/>
        <w:gridCol w:w="1008"/>
        <w:gridCol w:w="820"/>
      </w:tblGrid>
      <w:tr w:rsidR="0078419C" w:rsidRPr="0078419C" w:rsidTr="0078419C">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Calibri"/>
                <w:color w:val="000000"/>
              </w:rPr>
            </w:pPr>
            <w:proofErr w:type="spellStart"/>
            <w:r w:rsidRPr="0078419C">
              <w:rPr>
                <w:rFonts w:ascii="Arial" w:eastAsia="Times New Roman" w:hAnsi="Arial" w:cs="Arial"/>
                <w:color w:val="000000"/>
              </w:rPr>
              <w:t>Ажил</w:t>
            </w:r>
            <w:proofErr w:type="spellEnd"/>
            <w:r w:rsidRPr="0078419C">
              <w:rPr>
                <w:rFonts w:ascii="Arial Mon" w:eastAsia="Times New Roman" w:hAnsi="Arial Mon" w:cs="Calibri"/>
                <w:color w:val="000000"/>
              </w:rPr>
              <w:t xml:space="preserve"> </w:t>
            </w:r>
            <w:proofErr w:type="spellStart"/>
            <w:r w:rsidRPr="0078419C">
              <w:rPr>
                <w:rFonts w:ascii="Arial" w:eastAsia="Times New Roman" w:hAnsi="Arial" w:cs="Arial"/>
                <w:color w:val="000000"/>
              </w:rPr>
              <w:t>мэргэжил</w:t>
            </w:r>
            <w:proofErr w:type="spellEnd"/>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Calibri"/>
                <w:color w:val="000000"/>
              </w:rPr>
            </w:pPr>
            <w:proofErr w:type="spellStart"/>
            <w:r w:rsidRPr="0078419C">
              <w:rPr>
                <w:rFonts w:ascii="Arial" w:eastAsia="Times New Roman" w:hAnsi="Arial" w:cs="Arial"/>
                <w:color w:val="000000"/>
              </w:rPr>
              <w:t>Бүгд</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Calibri"/>
                <w:color w:val="000000"/>
              </w:rPr>
            </w:pPr>
            <w:proofErr w:type="spellStart"/>
            <w:r w:rsidRPr="0078419C">
              <w:rPr>
                <w:rFonts w:ascii="Arial" w:eastAsia="Times New Roman" w:hAnsi="Arial" w:cs="Arial"/>
                <w:color w:val="000000"/>
              </w:rPr>
              <w:t>эрэгтэй</w:t>
            </w:r>
            <w:proofErr w:type="spellEnd"/>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Calibri"/>
                <w:color w:val="000000"/>
              </w:rPr>
            </w:pPr>
            <w:proofErr w:type="spellStart"/>
            <w:r w:rsidRPr="0078419C">
              <w:rPr>
                <w:rFonts w:ascii="Arial" w:eastAsia="Times New Roman" w:hAnsi="Arial" w:cs="Arial"/>
                <w:color w:val="000000"/>
              </w:rPr>
              <w:t>эмэгтэй</w:t>
            </w:r>
            <w:proofErr w:type="spellEnd"/>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Calibri"/>
                <w:color w:val="000000"/>
              </w:rPr>
            </w:pPr>
            <w:proofErr w:type="spellStart"/>
            <w:r w:rsidRPr="0078419C">
              <w:rPr>
                <w:rFonts w:ascii="Arial" w:eastAsia="Times New Roman" w:hAnsi="Arial" w:cs="Arial"/>
                <w:color w:val="000000"/>
              </w:rPr>
              <w:t>Дүнд</w:t>
            </w:r>
            <w:proofErr w:type="spellEnd"/>
            <w:r w:rsidRPr="0078419C">
              <w:rPr>
                <w:rFonts w:ascii="Arial Mon" w:eastAsia="Times New Roman" w:hAnsi="Arial Mon" w:cs="Calibri"/>
                <w:color w:val="000000"/>
              </w:rPr>
              <w:t xml:space="preserve"> </w:t>
            </w:r>
            <w:proofErr w:type="spellStart"/>
            <w:r w:rsidRPr="0078419C">
              <w:rPr>
                <w:rFonts w:ascii="Arial" w:eastAsia="Times New Roman" w:hAnsi="Arial" w:cs="Arial"/>
                <w:color w:val="000000"/>
              </w:rPr>
              <w:t>эзлэх</w:t>
            </w:r>
            <w:proofErr w:type="spellEnd"/>
            <w:r w:rsidRPr="0078419C">
              <w:rPr>
                <w:rFonts w:ascii="Arial Mon" w:eastAsia="Times New Roman" w:hAnsi="Arial Mon" w:cs="Calibri"/>
                <w:color w:val="000000"/>
              </w:rPr>
              <w:t xml:space="preserve"> </w:t>
            </w:r>
            <w:proofErr w:type="spellStart"/>
            <w:r w:rsidRPr="0078419C">
              <w:rPr>
                <w:rFonts w:ascii="Arial" w:eastAsia="Times New Roman" w:hAnsi="Arial" w:cs="Arial"/>
                <w:color w:val="000000"/>
              </w:rPr>
              <w:t>хувь</w:t>
            </w:r>
            <w:proofErr w:type="spellEnd"/>
          </w:p>
        </w:tc>
      </w:tr>
      <w:tr w:rsidR="0078419C" w:rsidRPr="0078419C" w:rsidTr="0078419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proofErr w:type="spellStart"/>
            <w:r w:rsidRPr="0078419C">
              <w:rPr>
                <w:rFonts w:ascii="Arial" w:eastAsia="Times New Roman" w:hAnsi="Arial" w:cs="Arial"/>
                <w:color w:val="000000"/>
                <w:sz w:val="18"/>
                <w:szCs w:val="18"/>
              </w:rPr>
              <w:t>Менежер</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755</w:t>
            </w:r>
          </w:p>
        </w:tc>
        <w:tc>
          <w:tcPr>
            <w:tcW w:w="96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446</w:t>
            </w:r>
          </w:p>
        </w:tc>
        <w:tc>
          <w:tcPr>
            <w:tcW w:w="80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309</w:t>
            </w:r>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Calibri"/>
                <w:color w:val="000000"/>
              </w:rPr>
            </w:pPr>
            <w:r w:rsidRPr="0078419C">
              <w:rPr>
                <w:rFonts w:ascii="Arial Mon" w:eastAsia="Times New Roman" w:hAnsi="Arial Mon" w:cs="Calibri"/>
                <w:color w:val="000000"/>
              </w:rPr>
              <w:t>3.6</w:t>
            </w:r>
          </w:p>
        </w:tc>
      </w:tr>
      <w:tr w:rsidR="0078419C" w:rsidRPr="0078419C" w:rsidTr="0078419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proofErr w:type="spellStart"/>
            <w:r w:rsidRPr="0078419C">
              <w:rPr>
                <w:rFonts w:ascii="Arial" w:eastAsia="Times New Roman" w:hAnsi="Arial" w:cs="Arial"/>
                <w:color w:val="000000"/>
                <w:sz w:val="18"/>
                <w:szCs w:val="18"/>
              </w:rPr>
              <w:t>Мэргэжилтэн</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2059</w:t>
            </w:r>
          </w:p>
        </w:tc>
        <w:tc>
          <w:tcPr>
            <w:tcW w:w="96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496</w:t>
            </w:r>
          </w:p>
        </w:tc>
        <w:tc>
          <w:tcPr>
            <w:tcW w:w="80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1563</w:t>
            </w:r>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Calibri"/>
                <w:color w:val="000000"/>
              </w:rPr>
            </w:pPr>
            <w:r w:rsidRPr="0078419C">
              <w:rPr>
                <w:rFonts w:ascii="Arial Mon" w:eastAsia="Times New Roman" w:hAnsi="Arial Mon" w:cs="Calibri"/>
                <w:color w:val="000000"/>
              </w:rPr>
              <w:t>9.8</w:t>
            </w:r>
          </w:p>
        </w:tc>
      </w:tr>
      <w:tr w:rsidR="0078419C" w:rsidRPr="0078419C" w:rsidTr="0078419C">
        <w:trPr>
          <w:trHeight w:val="48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proofErr w:type="spellStart"/>
            <w:r w:rsidRPr="0078419C">
              <w:rPr>
                <w:rFonts w:ascii="Arial" w:eastAsia="Times New Roman" w:hAnsi="Arial" w:cs="Arial"/>
                <w:color w:val="000000"/>
                <w:sz w:val="18"/>
                <w:szCs w:val="18"/>
              </w:rPr>
              <w:t>Техникч</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болон</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туслах</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дэд</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мэргэжилтэн</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407</w:t>
            </w:r>
          </w:p>
        </w:tc>
        <w:tc>
          <w:tcPr>
            <w:tcW w:w="96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135</w:t>
            </w:r>
          </w:p>
        </w:tc>
        <w:tc>
          <w:tcPr>
            <w:tcW w:w="80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272</w:t>
            </w:r>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Calibri"/>
                <w:color w:val="000000"/>
              </w:rPr>
            </w:pPr>
            <w:r w:rsidRPr="0078419C">
              <w:rPr>
                <w:rFonts w:ascii="Arial Mon" w:eastAsia="Times New Roman" w:hAnsi="Arial Mon" w:cs="Calibri"/>
                <w:color w:val="000000"/>
              </w:rPr>
              <w:t>1.9</w:t>
            </w:r>
          </w:p>
        </w:tc>
      </w:tr>
      <w:tr w:rsidR="0078419C" w:rsidRPr="0078419C" w:rsidTr="0078419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proofErr w:type="spellStart"/>
            <w:r w:rsidRPr="0078419C">
              <w:rPr>
                <w:rFonts w:ascii="Arial" w:eastAsia="Times New Roman" w:hAnsi="Arial" w:cs="Arial"/>
                <w:color w:val="000000"/>
                <w:sz w:val="18"/>
                <w:szCs w:val="18"/>
              </w:rPr>
              <w:t>Контор</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үйлчилгээний</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ажилтан</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417</w:t>
            </w:r>
          </w:p>
        </w:tc>
        <w:tc>
          <w:tcPr>
            <w:tcW w:w="96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82</w:t>
            </w:r>
          </w:p>
        </w:tc>
        <w:tc>
          <w:tcPr>
            <w:tcW w:w="80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335</w:t>
            </w:r>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Calibri"/>
                <w:color w:val="000000"/>
              </w:rPr>
            </w:pPr>
            <w:r w:rsidRPr="0078419C">
              <w:rPr>
                <w:rFonts w:ascii="Arial Mon" w:eastAsia="Times New Roman" w:hAnsi="Arial Mon" w:cs="Calibri"/>
                <w:color w:val="000000"/>
              </w:rPr>
              <w:t>2.0</w:t>
            </w:r>
          </w:p>
        </w:tc>
      </w:tr>
      <w:tr w:rsidR="0078419C" w:rsidRPr="0078419C" w:rsidTr="0078419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proofErr w:type="spellStart"/>
            <w:r w:rsidRPr="0078419C">
              <w:rPr>
                <w:rFonts w:ascii="Arial" w:eastAsia="Times New Roman" w:hAnsi="Arial" w:cs="Arial"/>
                <w:color w:val="000000"/>
                <w:sz w:val="18"/>
                <w:szCs w:val="18"/>
              </w:rPr>
              <w:t>Худалдаа</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үйлчилгээний</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ажилтан</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2289</w:t>
            </w:r>
          </w:p>
        </w:tc>
        <w:tc>
          <w:tcPr>
            <w:tcW w:w="96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525</w:t>
            </w:r>
          </w:p>
        </w:tc>
        <w:tc>
          <w:tcPr>
            <w:tcW w:w="80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1764</w:t>
            </w:r>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Calibri"/>
                <w:color w:val="000000"/>
              </w:rPr>
            </w:pPr>
            <w:r w:rsidRPr="0078419C">
              <w:rPr>
                <w:rFonts w:ascii="Arial Mon" w:eastAsia="Times New Roman" w:hAnsi="Arial Mon" w:cs="Calibri"/>
                <w:color w:val="000000"/>
              </w:rPr>
              <w:t>10.9</w:t>
            </w:r>
          </w:p>
        </w:tc>
      </w:tr>
      <w:tr w:rsidR="0078419C" w:rsidRPr="0078419C" w:rsidTr="0078419C">
        <w:trPr>
          <w:trHeight w:val="48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proofErr w:type="spellStart"/>
            <w:r w:rsidRPr="0078419C">
              <w:rPr>
                <w:rFonts w:ascii="Arial" w:eastAsia="Times New Roman" w:hAnsi="Arial" w:cs="Arial"/>
                <w:color w:val="000000"/>
                <w:sz w:val="18"/>
                <w:szCs w:val="18"/>
              </w:rPr>
              <w:t>Хөдөө</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аж</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ахуй</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ой</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загас</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агнуурын</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мэргэшсэн</w:t>
            </w:r>
            <w:proofErr w:type="spellEnd"/>
            <w:r w:rsidRPr="0078419C">
              <w:rPr>
                <w:rFonts w:ascii="Arial Mon" w:eastAsia="Times New Roman" w:hAnsi="Arial Mon" w:cs="Arial"/>
                <w:color w:val="000000"/>
                <w:sz w:val="18"/>
                <w:szCs w:val="18"/>
              </w:rPr>
              <w:t xml:space="preserve"> </w:t>
            </w:r>
            <w:proofErr w:type="spellStart"/>
            <w:r w:rsidRPr="0078419C">
              <w:rPr>
                <w:rFonts w:ascii="Arial" w:eastAsia="Times New Roman" w:hAnsi="Arial" w:cs="Arial"/>
                <w:color w:val="000000"/>
                <w:sz w:val="18"/>
                <w:szCs w:val="18"/>
              </w:rPr>
              <w:t>ажилтан</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11108</w:t>
            </w:r>
          </w:p>
        </w:tc>
        <w:tc>
          <w:tcPr>
            <w:tcW w:w="96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5867</w:t>
            </w:r>
          </w:p>
        </w:tc>
        <w:tc>
          <w:tcPr>
            <w:tcW w:w="80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Arial"/>
                <w:color w:val="000000"/>
                <w:sz w:val="18"/>
                <w:szCs w:val="18"/>
              </w:rPr>
            </w:pPr>
            <w:r w:rsidRPr="0078419C">
              <w:rPr>
                <w:rFonts w:ascii="Arial Mon" w:eastAsia="Times New Roman" w:hAnsi="Arial Mon" w:cs="Arial"/>
                <w:color w:val="000000"/>
                <w:sz w:val="18"/>
                <w:szCs w:val="18"/>
              </w:rPr>
              <w:t>5240</w:t>
            </w:r>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Mon" w:eastAsia="Times New Roman" w:hAnsi="Arial Mon" w:cs="Calibri"/>
                <w:color w:val="000000"/>
              </w:rPr>
            </w:pPr>
            <w:r w:rsidRPr="0078419C">
              <w:rPr>
                <w:rFonts w:ascii="Arial Mon" w:eastAsia="Times New Roman" w:hAnsi="Arial Mon" w:cs="Calibri"/>
                <w:color w:val="000000"/>
              </w:rPr>
              <w:t>53.0</w:t>
            </w:r>
          </w:p>
        </w:tc>
      </w:tr>
      <w:tr w:rsidR="0078419C" w:rsidRPr="0078419C" w:rsidTr="0078419C">
        <w:trPr>
          <w:trHeight w:val="480"/>
        </w:trPr>
        <w:tc>
          <w:tcPr>
            <w:tcW w:w="2860" w:type="dxa"/>
            <w:tcBorders>
              <w:top w:val="nil"/>
              <w:left w:val="single" w:sz="4" w:space="0" w:color="auto"/>
              <w:bottom w:val="single" w:sz="4" w:space="0" w:color="auto"/>
              <w:right w:val="single" w:sz="4" w:space="0" w:color="auto"/>
            </w:tcBorders>
            <w:shd w:val="clear" w:color="auto" w:fill="auto"/>
            <w:hideMark/>
          </w:tcPr>
          <w:p w:rsidR="0078419C" w:rsidRPr="0078419C" w:rsidRDefault="0078419C" w:rsidP="0078419C">
            <w:pPr>
              <w:spacing w:after="0" w:line="240" w:lineRule="auto"/>
              <w:rPr>
                <w:rFonts w:ascii="Arial" w:eastAsia="Times New Roman" w:hAnsi="Arial" w:cs="Arial"/>
                <w:color w:val="000000"/>
                <w:sz w:val="18"/>
                <w:szCs w:val="18"/>
              </w:rPr>
            </w:pPr>
            <w:proofErr w:type="spellStart"/>
            <w:r w:rsidRPr="0078419C">
              <w:rPr>
                <w:rFonts w:ascii="Arial" w:eastAsia="Times New Roman" w:hAnsi="Arial" w:cs="Arial"/>
                <w:color w:val="000000"/>
                <w:sz w:val="18"/>
                <w:szCs w:val="18"/>
              </w:rPr>
              <w:t>Үйлдвэрлэл</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барилга</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гар</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урлал</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холбогдох</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ажил</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үйлчилгээний</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ажил</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1354</w:t>
            </w:r>
          </w:p>
        </w:tc>
        <w:tc>
          <w:tcPr>
            <w:tcW w:w="96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1003</w:t>
            </w:r>
          </w:p>
        </w:tc>
        <w:tc>
          <w:tcPr>
            <w:tcW w:w="80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351</w:t>
            </w:r>
          </w:p>
        </w:tc>
        <w:tc>
          <w:tcPr>
            <w:tcW w:w="820" w:type="dxa"/>
            <w:tcBorders>
              <w:top w:val="nil"/>
              <w:left w:val="nil"/>
              <w:bottom w:val="single" w:sz="4" w:space="0" w:color="auto"/>
              <w:right w:val="single" w:sz="4" w:space="0" w:color="auto"/>
            </w:tcBorders>
            <w:shd w:val="clear" w:color="auto" w:fill="auto"/>
            <w:noWrap/>
            <w:vAlign w:val="bottom"/>
            <w:hideMark/>
          </w:tcPr>
          <w:p w:rsidR="0078419C" w:rsidRPr="0078419C" w:rsidRDefault="0078419C" w:rsidP="0078419C">
            <w:pPr>
              <w:spacing w:after="0" w:line="240" w:lineRule="auto"/>
              <w:jc w:val="center"/>
              <w:rPr>
                <w:rFonts w:ascii="Calibri" w:eastAsia="Times New Roman" w:hAnsi="Calibri" w:cs="Calibri"/>
                <w:color w:val="000000"/>
              </w:rPr>
            </w:pPr>
            <w:r w:rsidRPr="0078419C">
              <w:rPr>
                <w:rFonts w:ascii="Calibri" w:eastAsia="Times New Roman" w:hAnsi="Calibri" w:cs="Calibri"/>
                <w:color w:val="000000"/>
              </w:rPr>
              <w:t>6.5</w:t>
            </w:r>
          </w:p>
        </w:tc>
      </w:tr>
      <w:tr w:rsidR="0078419C" w:rsidRPr="0078419C" w:rsidTr="0078419C">
        <w:trPr>
          <w:trHeight w:val="480"/>
        </w:trPr>
        <w:tc>
          <w:tcPr>
            <w:tcW w:w="2860" w:type="dxa"/>
            <w:tcBorders>
              <w:top w:val="nil"/>
              <w:left w:val="single" w:sz="4" w:space="0" w:color="auto"/>
              <w:bottom w:val="single" w:sz="4" w:space="0" w:color="auto"/>
              <w:right w:val="single" w:sz="4" w:space="0" w:color="auto"/>
            </w:tcBorders>
            <w:shd w:val="clear" w:color="auto" w:fill="auto"/>
            <w:hideMark/>
          </w:tcPr>
          <w:p w:rsidR="0078419C" w:rsidRPr="0078419C" w:rsidRDefault="0078419C" w:rsidP="0078419C">
            <w:pPr>
              <w:spacing w:after="0" w:line="240" w:lineRule="auto"/>
              <w:rPr>
                <w:rFonts w:ascii="Arial" w:eastAsia="Times New Roman" w:hAnsi="Arial" w:cs="Arial"/>
                <w:color w:val="000000"/>
                <w:sz w:val="18"/>
                <w:szCs w:val="18"/>
              </w:rPr>
            </w:pPr>
            <w:proofErr w:type="spellStart"/>
            <w:r w:rsidRPr="0078419C">
              <w:rPr>
                <w:rFonts w:ascii="Arial" w:eastAsia="Times New Roman" w:hAnsi="Arial" w:cs="Arial"/>
                <w:color w:val="000000"/>
                <w:sz w:val="18"/>
                <w:szCs w:val="18"/>
              </w:rPr>
              <w:t>Машин</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механизм</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төхөөрөмжийн</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операторч</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угсрагч</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760</w:t>
            </w:r>
          </w:p>
        </w:tc>
        <w:tc>
          <w:tcPr>
            <w:tcW w:w="96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693</w:t>
            </w:r>
          </w:p>
        </w:tc>
        <w:tc>
          <w:tcPr>
            <w:tcW w:w="80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67</w:t>
            </w:r>
          </w:p>
        </w:tc>
        <w:tc>
          <w:tcPr>
            <w:tcW w:w="820" w:type="dxa"/>
            <w:tcBorders>
              <w:top w:val="nil"/>
              <w:left w:val="nil"/>
              <w:bottom w:val="single" w:sz="4" w:space="0" w:color="auto"/>
              <w:right w:val="single" w:sz="4" w:space="0" w:color="auto"/>
            </w:tcBorders>
            <w:shd w:val="clear" w:color="auto" w:fill="auto"/>
            <w:noWrap/>
            <w:vAlign w:val="bottom"/>
            <w:hideMark/>
          </w:tcPr>
          <w:p w:rsidR="0078419C" w:rsidRPr="0078419C" w:rsidRDefault="0078419C" w:rsidP="0078419C">
            <w:pPr>
              <w:spacing w:after="0" w:line="240" w:lineRule="auto"/>
              <w:jc w:val="center"/>
              <w:rPr>
                <w:rFonts w:ascii="Calibri" w:eastAsia="Times New Roman" w:hAnsi="Calibri" w:cs="Calibri"/>
                <w:color w:val="000000"/>
              </w:rPr>
            </w:pPr>
            <w:r w:rsidRPr="0078419C">
              <w:rPr>
                <w:rFonts w:ascii="Calibri" w:eastAsia="Times New Roman" w:hAnsi="Calibri" w:cs="Calibri"/>
                <w:color w:val="000000"/>
              </w:rPr>
              <w:t>3.6</w:t>
            </w:r>
          </w:p>
        </w:tc>
      </w:tr>
      <w:tr w:rsidR="0078419C" w:rsidRPr="0078419C" w:rsidTr="0078419C">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78419C" w:rsidRPr="0078419C" w:rsidRDefault="0078419C" w:rsidP="0078419C">
            <w:pPr>
              <w:spacing w:after="0" w:line="240" w:lineRule="auto"/>
              <w:rPr>
                <w:rFonts w:ascii="Arial" w:eastAsia="Times New Roman" w:hAnsi="Arial" w:cs="Arial"/>
                <w:color w:val="000000"/>
                <w:sz w:val="18"/>
                <w:szCs w:val="18"/>
              </w:rPr>
            </w:pPr>
            <w:proofErr w:type="spellStart"/>
            <w:r w:rsidRPr="0078419C">
              <w:rPr>
                <w:rFonts w:ascii="Arial" w:eastAsia="Times New Roman" w:hAnsi="Arial" w:cs="Arial"/>
                <w:color w:val="000000"/>
                <w:sz w:val="18"/>
                <w:szCs w:val="18"/>
              </w:rPr>
              <w:t>Энгийн</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ажил</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мэргэжил</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1758</w:t>
            </w:r>
          </w:p>
        </w:tc>
        <w:tc>
          <w:tcPr>
            <w:tcW w:w="96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1070</w:t>
            </w:r>
          </w:p>
        </w:tc>
        <w:tc>
          <w:tcPr>
            <w:tcW w:w="80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688</w:t>
            </w:r>
          </w:p>
        </w:tc>
        <w:tc>
          <w:tcPr>
            <w:tcW w:w="820" w:type="dxa"/>
            <w:tcBorders>
              <w:top w:val="nil"/>
              <w:left w:val="nil"/>
              <w:bottom w:val="single" w:sz="4" w:space="0" w:color="auto"/>
              <w:right w:val="single" w:sz="4" w:space="0" w:color="auto"/>
            </w:tcBorders>
            <w:shd w:val="clear" w:color="auto" w:fill="auto"/>
            <w:noWrap/>
            <w:vAlign w:val="bottom"/>
            <w:hideMark/>
          </w:tcPr>
          <w:p w:rsidR="0078419C" w:rsidRPr="0078419C" w:rsidRDefault="0078419C" w:rsidP="0078419C">
            <w:pPr>
              <w:spacing w:after="0" w:line="240" w:lineRule="auto"/>
              <w:jc w:val="center"/>
              <w:rPr>
                <w:rFonts w:ascii="Calibri" w:eastAsia="Times New Roman" w:hAnsi="Calibri" w:cs="Calibri"/>
                <w:color w:val="000000"/>
              </w:rPr>
            </w:pPr>
            <w:r w:rsidRPr="0078419C">
              <w:rPr>
                <w:rFonts w:ascii="Calibri" w:eastAsia="Times New Roman" w:hAnsi="Calibri" w:cs="Calibri"/>
                <w:color w:val="000000"/>
              </w:rPr>
              <w:t>8.4</w:t>
            </w:r>
          </w:p>
        </w:tc>
      </w:tr>
      <w:tr w:rsidR="0078419C" w:rsidRPr="0078419C" w:rsidTr="0078419C">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78419C" w:rsidRPr="0078419C" w:rsidRDefault="0078419C" w:rsidP="0078419C">
            <w:pPr>
              <w:spacing w:after="0" w:line="240" w:lineRule="auto"/>
              <w:rPr>
                <w:rFonts w:ascii="Arial" w:eastAsia="Times New Roman" w:hAnsi="Arial" w:cs="Arial"/>
                <w:color w:val="000000"/>
                <w:sz w:val="18"/>
                <w:szCs w:val="18"/>
              </w:rPr>
            </w:pPr>
            <w:proofErr w:type="spellStart"/>
            <w:r w:rsidRPr="0078419C">
              <w:rPr>
                <w:rFonts w:ascii="Arial" w:eastAsia="Times New Roman" w:hAnsi="Arial" w:cs="Arial"/>
                <w:color w:val="000000"/>
                <w:sz w:val="18"/>
                <w:szCs w:val="18"/>
              </w:rPr>
              <w:t>Зэвсэгт</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хүчний</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ажил</w:t>
            </w:r>
            <w:proofErr w:type="spellEnd"/>
            <w:r w:rsidRPr="0078419C">
              <w:rPr>
                <w:rFonts w:ascii="Arial" w:eastAsia="Times New Roman" w:hAnsi="Arial" w:cs="Arial"/>
                <w:color w:val="000000"/>
                <w:sz w:val="18"/>
                <w:szCs w:val="18"/>
              </w:rPr>
              <w:t xml:space="preserve">, </w:t>
            </w:r>
            <w:proofErr w:type="spellStart"/>
            <w:r w:rsidRPr="0078419C">
              <w:rPr>
                <w:rFonts w:ascii="Arial" w:eastAsia="Times New Roman" w:hAnsi="Arial" w:cs="Arial"/>
                <w:color w:val="000000"/>
                <w:sz w:val="18"/>
                <w:szCs w:val="18"/>
              </w:rPr>
              <w:t>мэргэжил</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51</w:t>
            </w:r>
          </w:p>
        </w:tc>
        <w:tc>
          <w:tcPr>
            <w:tcW w:w="96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26</w:t>
            </w:r>
          </w:p>
        </w:tc>
        <w:tc>
          <w:tcPr>
            <w:tcW w:w="800" w:type="dxa"/>
            <w:tcBorders>
              <w:top w:val="nil"/>
              <w:left w:val="nil"/>
              <w:bottom w:val="single" w:sz="4" w:space="0" w:color="auto"/>
              <w:right w:val="single" w:sz="4" w:space="0" w:color="auto"/>
            </w:tcBorders>
            <w:shd w:val="clear" w:color="auto" w:fill="auto"/>
            <w:noWrap/>
            <w:vAlign w:val="center"/>
            <w:hideMark/>
          </w:tcPr>
          <w:p w:rsidR="0078419C" w:rsidRPr="0078419C" w:rsidRDefault="0078419C" w:rsidP="0078419C">
            <w:pPr>
              <w:spacing w:after="0" w:line="240" w:lineRule="auto"/>
              <w:jc w:val="center"/>
              <w:rPr>
                <w:rFonts w:ascii="Arial" w:eastAsia="Times New Roman" w:hAnsi="Arial" w:cs="Arial"/>
                <w:color w:val="000000"/>
                <w:sz w:val="18"/>
                <w:szCs w:val="18"/>
              </w:rPr>
            </w:pPr>
            <w:r w:rsidRPr="0078419C">
              <w:rPr>
                <w:rFonts w:ascii="Arial" w:eastAsia="Times New Roman" w:hAnsi="Arial" w:cs="Arial"/>
                <w:color w:val="000000"/>
                <w:sz w:val="18"/>
                <w:szCs w:val="18"/>
              </w:rPr>
              <w:t>26</w:t>
            </w:r>
          </w:p>
        </w:tc>
        <w:tc>
          <w:tcPr>
            <w:tcW w:w="820" w:type="dxa"/>
            <w:tcBorders>
              <w:top w:val="nil"/>
              <w:left w:val="nil"/>
              <w:bottom w:val="single" w:sz="4" w:space="0" w:color="auto"/>
              <w:right w:val="single" w:sz="4" w:space="0" w:color="auto"/>
            </w:tcBorders>
            <w:shd w:val="clear" w:color="auto" w:fill="auto"/>
            <w:noWrap/>
            <w:vAlign w:val="bottom"/>
            <w:hideMark/>
          </w:tcPr>
          <w:p w:rsidR="0078419C" w:rsidRPr="0078419C" w:rsidRDefault="0078419C" w:rsidP="0078419C">
            <w:pPr>
              <w:spacing w:after="0" w:line="240" w:lineRule="auto"/>
              <w:jc w:val="center"/>
              <w:rPr>
                <w:rFonts w:ascii="Calibri" w:eastAsia="Times New Roman" w:hAnsi="Calibri" w:cs="Calibri"/>
                <w:color w:val="000000"/>
              </w:rPr>
            </w:pPr>
            <w:r w:rsidRPr="0078419C">
              <w:rPr>
                <w:rFonts w:ascii="Calibri" w:eastAsia="Times New Roman" w:hAnsi="Calibri" w:cs="Calibri"/>
                <w:color w:val="000000"/>
              </w:rPr>
              <w:t>0.2</w:t>
            </w:r>
          </w:p>
        </w:tc>
      </w:tr>
      <w:tr w:rsidR="0078419C" w:rsidRPr="0078419C" w:rsidTr="0078419C">
        <w:trPr>
          <w:trHeight w:val="300"/>
        </w:trPr>
        <w:tc>
          <w:tcPr>
            <w:tcW w:w="2860" w:type="dxa"/>
            <w:tcBorders>
              <w:top w:val="nil"/>
              <w:left w:val="single" w:sz="4" w:space="0" w:color="auto"/>
              <w:bottom w:val="single" w:sz="4" w:space="0" w:color="auto"/>
              <w:right w:val="single" w:sz="4" w:space="0" w:color="auto"/>
            </w:tcBorders>
            <w:shd w:val="clear" w:color="auto" w:fill="auto"/>
            <w:hideMark/>
          </w:tcPr>
          <w:p w:rsidR="0078419C" w:rsidRPr="0078419C" w:rsidRDefault="0078419C" w:rsidP="0078419C">
            <w:pPr>
              <w:spacing w:after="0" w:line="240" w:lineRule="auto"/>
              <w:rPr>
                <w:rFonts w:ascii="Arial" w:eastAsia="Times New Roman" w:hAnsi="Arial" w:cs="Arial"/>
                <w:color w:val="000000"/>
                <w:sz w:val="18"/>
                <w:szCs w:val="18"/>
              </w:rPr>
            </w:pPr>
            <w:proofErr w:type="spellStart"/>
            <w:r w:rsidRPr="0078419C">
              <w:rPr>
                <w:rFonts w:ascii="Arial" w:eastAsia="Times New Roman" w:hAnsi="Arial" w:cs="Arial"/>
                <w:color w:val="000000"/>
                <w:sz w:val="18"/>
                <w:szCs w:val="18"/>
              </w:rPr>
              <w:t>Бүгд</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78419C" w:rsidRPr="0078419C" w:rsidRDefault="0078419C" w:rsidP="0078419C">
            <w:pPr>
              <w:spacing w:after="0" w:line="240" w:lineRule="auto"/>
              <w:jc w:val="center"/>
              <w:rPr>
                <w:rFonts w:ascii="Calibri" w:eastAsia="Times New Roman" w:hAnsi="Calibri" w:cs="Calibri"/>
                <w:color w:val="000000"/>
              </w:rPr>
            </w:pPr>
            <w:r w:rsidRPr="0078419C">
              <w:rPr>
                <w:rFonts w:ascii="Calibri" w:eastAsia="Times New Roman" w:hAnsi="Calibri" w:cs="Calibri"/>
                <w:color w:val="000000"/>
              </w:rPr>
              <w:t>20958</w:t>
            </w:r>
          </w:p>
        </w:tc>
        <w:tc>
          <w:tcPr>
            <w:tcW w:w="960" w:type="dxa"/>
            <w:tcBorders>
              <w:top w:val="nil"/>
              <w:left w:val="nil"/>
              <w:bottom w:val="single" w:sz="4" w:space="0" w:color="auto"/>
              <w:right w:val="single" w:sz="4" w:space="0" w:color="auto"/>
            </w:tcBorders>
            <w:shd w:val="clear" w:color="auto" w:fill="auto"/>
            <w:noWrap/>
            <w:vAlign w:val="bottom"/>
            <w:hideMark/>
          </w:tcPr>
          <w:p w:rsidR="0078419C" w:rsidRPr="0078419C" w:rsidRDefault="0078419C" w:rsidP="0078419C">
            <w:pPr>
              <w:spacing w:after="0" w:line="240" w:lineRule="auto"/>
              <w:jc w:val="center"/>
              <w:rPr>
                <w:rFonts w:ascii="Calibri" w:eastAsia="Times New Roman" w:hAnsi="Calibri" w:cs="Calibri"/>
                <w:color w:val="000000"/>
              </w:rPr>
            </w:pPr>
            <w:r w:rsidRPr="0078419C">
              <w:rPr>
                <w:rFonts w:ascii="Calibri" w:eastAsia="Times New Roman" w:hAnsi="Calibri" w:cs="Calibri"/>
                <w:color w:val="000000"/>
              </w:rPr>
              <w:t>10343</w:t>
            </w:r>
          </w:p>
        </w:tc>
        <w:tc>
          <w:tcPr>
            <w:tcW w:w="800" w:type="dxa"/>
            <w:tcBorders>
              <w:top w:val="nil"/>
              <w:left w:val="nil"/>
              <w:bottom w:val="single" w:sz="4" w:space="0" w:color="auto"/>
              <w:right w:val="single" w:sz="4" w:space="0" w:color="auto"/>
            </w:tcBorders>
            <w:shd w:val="clear" w:color="auto" w:fill="auto"/>
            <w:noWrap/>
            <w:vAlign w:val="bottom"/>
            <w:hideMark/>
          </w:tcPr>
          <w:p w:rsidR="0078419C" w:rsidRPr="0078419C" w:rsidRDefault="0078419C" w:rsidP="0078419C">
            <w:pPr>
              <w:spacing w:after="0" w:line="240" w:lineRule="auto"/>
              <w:jc w:val="center"/>
              <w:rPr>
                <w:rFonts w:ascii="Calibri" w:eastAsia="Times New Roman" w:hAnsi="Calibri" w:cs="Calibri"/>
                <w:color w:val="000000"/>
              </w:rPr>
            </w:pPr>
            <w:r w:rsidRPr="0078419C">
              <w:rPr>
                <w:rFonts w:ascii="Calibri" w:eastAsia="Times New Roman" w:hAnsi="Calibri" w:cs="Calibri"/>
                <w:color w:val="000000"/>
              </w:rPr>
              <w:t>10615</w:t>
            </w:r>
          </w:p>
        </w:tc>
        <w:tc>
          <w:tcPr>
            <w:tcW w:w="820" w:type="dxa"/>
            <w:tcBorders>
              <w:top w:val="nil"/>
              <w:left w:val="nil"/>
              <w:bottom w:val="single" w:sz="4" w:space="0" w:color="auto"/>
              <w:right w:val="single" w:sz="4" w:space="0" w:color="auto"/>
            </w:tcBorders>
            <w:shd w:val="clear" w:color="auto" w:fill="auto"/>
            <w:noWrap/>
            <w:vAlign w:val="bottom"/>
            <w:hideMark/>
          </w:tcPr>
          <w:p w:rsidR="0078419C" w:rsidRPr="0078419C" w:rsidRDefault="0078419C" w:rsidP="0078419C">
            <w:pPr>
              <w:spacing w:after="0" w:line="240" w:lineRule="auto"/>
              <w:jc w:val="center"/>
              <w:rPr>
                <w:rFonts w:ascii="Calibri" w:eastAsia="Times New Roman" w:hAnsi="Calibri" w:cs="Calibri"/>
                <w:color w:val="000000"/>
              </w:rPr>
            </w:pPr>
            <w:r w:rsidRPr="0078419C">
              <w:rPr>
                <w:rFonts w:ascii="Calibri" w:eastAsia="Times New Roman" w:hAnsi="Calibri" w:cs="Calibri"/>
                <w:color w:val="000000"/>
              </w:rPr>
              <w:t>100</w:t>
            </w:r>
          </w:p>
        </w:tc>
      </w:tr>
    </w:tbl>
    <w:p w:rsidR="0078419C" w:rsidRPr="0075264B" w:rsidRDefault="00F55EEE" w:rsidP="0075264B">
      <w:pPr>
        <w:spacing w:line="360" w:lineRule="auto"/>
        <w:jc w:val="both"/>
        <w:rPr>
          <w:rFonts w:ascii="Arial" w:hAnsi="Arial" w:cs="Arial"/>
          <w:sz w:val="24"/>
          <w:szCs w:val="24"/>
          <w:lang w:val="mn-MN"/>
        </w:rPr>
      </w:pPr>
      <w:r w:rsidRPr="0075264B">
        <w:rPr>
          <w:rFonts w:ascii="Arial" w:hAnsi="Arial" w:cs="Arial"/>
          <w:sz w:val="24"/>
          <w:szCs w:val="24"/>
          <w:lang w:val="mn-MN"/>
        </w:rPr>
        <w:lastRenderedPageBreak/>
        <w:t xml:space="preserve">Ажиллагсадыг сууршилаар нь авч үзвэл 79 хувь буюу 16506 нь хөдөө сумдад, 21 хувь нь буюу 4452 нь аймгийн төвд ажиллаж байна. Нийт ажиллагсадын </w:t>
      </w:r>
      <w:r w:rsidR="00102A3A" w:rsidRPr="0075264B">
        <w:rPr>
          <w:rFonts w:ascii="Arial" w:hAnsi="Arial" w:cs="Arial"/>
          <w:sz w:val="24"/>
          <w:szCs w:val="24"/>
          <w:lang w:val="mn-MN"/>
        </w:rPr>
        <w:t>32 хувь буюу 6655 нь 35-44 насныхан, 22 хувь нь буюу 5138 нь 45-54 насныхан, 4621 нь 25-34 насныхан, 2290 нь 15-24 насныхан, 1791 нь буюу 9 хувь ны 55-64 насныхан эзэлж байгаа бол нийт ажиллагсадын 2 хувь нь 65 дээш насны 461</w:t>
      </w:r>
      <w:r w:rsidR="00E327CB">
        <w:rPr>
          <w:rFonts w:ascii="Arial" w:hAnsi="Arial" w:cs="Arial"/>
          <w:sz w:val="24"/>
          <w:szCs w:val="24"/>
          <w:lang w:val="mn-MN"/>
        </w:rPr>
        <w:t xml:space="preserve"> </w:t>
      </w:r>
      <w:r w:rsidR="00102A3A" w:rsidRPr="0075264B">
        <w:rPr>
          <w:rFonts w:ascii="Arial" w:hAnsi="Arial" w:cs="Arial"/>
          <w:sz w:val="24"/>
          <w:szCs w:val="24"/>
          <w:lang w:val="mn-MN"/>
        </w:rPr>
        <w:t>хүн ажил эрхэлж байна. 65 дээш насны ажиллагсадын 306 нь буюу 66,3 хувь нь эмэгтэйчүүд байна.</w:t>
      </w:r>
    </w:p>
    <w:p w:rsidR="00102A3A" w:rsidRDefault="00102A3A" w:rsidP="00F55EEE">
      <w:pPr>
        <w:rPr>
          <w:rFonts w:ascii="Arial" w:hAnsi="Arial" w:cs="Arial"/>
          <w:sz w:val="24"/>
          <w:szCs w:val="24"/>
          <w:lang w:val="mn-MN"/>
        </w:rPr>
      </w:pPr>
      <w:r>
        <w:rPr>
          <w:noProof/>
        </w:rPr>
        <w:drawing>
          <wp:inline distT="0" distB="0" distL="0" distR="0" wp14:anchorId="0C4E3087" wp14:editId="0B6A2F90">
            <wp:extent cx="3867150" cy="202882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6E90" w:rsidRPr="0075264B" w:rsidRDefault="00686E90" w:rsidP="00C139B9">
      <w:pPr>
        <w:spacing w:line="360" w:lineRule="auto"/>
        <w:jc w:val="both"/>
        <w:rPr>
          <w:rFonts w:ascii="Arial" w:hAnsi="Arial" w:cs="Arial"/>
          <w:sz w:val="24"/>
          <w:lang w:val="mn-MN"/>
        </w:rPr>
      </w:pPr>
      <w:r w:rsidRPr="0075264B">
        <w:rPr>
          <w:rFonts w:ascii="Arial" w:hAnsi="Arial" w:cs="Arial"/>
          <w:sz w:val="24"/>
          <w:lang w:val="mn-MN"/>
        </w:rPr>
        <w:t>Нийт ажиллагсадыг боловсролын түвшинээ</w:t>
      </w:r>
      <w:r w:rsidR="00F92C46" w:rsidRPr="0075264B">
        <w:rPr>
          <w:rFonts w:ascii="Arial" w:hAnsi="Arial" w:cs="Arial"/>
          <w:sz w:val="24"/>
          <w:lang w:val="mn-MN"/>
        </w:rPr>
        <w:t>р авч үзвэл 25,3 хувь нь техник мэргэжлийн , 23,2 нь суурь боловсролтой, 14,6 хувь нь дипломын болон түүнээс дээш боловсролтой, 13,3 хувь нь бага, 10,8 хувь нь бүрэн дунд, 8,4 хувь нь тусгай дунд 4,4 хувь нь боловсролгүй иргэд эзэлж байна. Дараах график нийт ажиллагсадыг эмэгтэйчүүдийн хамт боловсролын түвшингээр харууллаа.</w:t>
      </w:r>
    </w:p>
    <w:p w:rsidR="008C5938" w:rsidRPr="00AA65B6" w:rsidRDefault="00686E90">
      <w:pPr>
        <w:rPr>
          <w:rFonts w:ascii="Arial" w:hAnsi="Arial" w:cs="Arial"/>
          <w:sz w:val="24"/>
          <w:szCs w:val="24"/>
          <w:lang w:val="mn-MN"/>
        </w:rPr>
      </w:pPr>
      <w:r>
        <w:rPr>
          <w:noProof/>
        </w:rPr>
        <w:lastRenderedPageBreak/>
        <w:drawing>
          <wp:inline distT="0" distB="0" distL="0" distR="0" wp14:anchorId="2F3FB00D" wp14:editId="0B6623E8">
            <wp:extent cx="4352925" cy="21431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5938" w:rsidRPr="0075264B" w:rsidRDefault="00AA65B6" w:rsidP="00C27442">
      <w:pPr>
        <w:ind w:firstLine="720"/>
        <w:jc w:val="both"/>
        <w:rPr>
          <w:rFonts w:ascii="Arial" w:hAnsi="Arial" w:cs="Arial"/>
          <w:sz w:val="24"/>
          <w:szCs w:val="24"/>
          <w:lang w:val="mn-MN"/>
        </w:rPr>
      </w:pPr>
      <w:r w:rsidRPr="0075264B">
        <w:rPr>
          <w:rFonts w:ascii="Arial" w:hAnsi="Arial" w:cs="Arial"/>
          <w:sz w:val="24"/>
          <w:szCs w:val="24"/>
          <w:lang w:val="mn-MN"/>
        </w:rPr>
        <w:t>2014 оны эцсийн байдлаар нийт ажиллагсадын 52 хувь нь мал аж ахуй эрхлэгч , 28 хувь нь цалин хөлстэй ажиллагч, 17 хувь нь хувиараа хөдөлмөр эрхлэгч байгаа бол ажил олгогч, нөхөрлөл хоршооны гишүүн, Өрхийн үйлдвэрлэлд цалин хөлсгүй оролцогч тус бүр 1 хувийг бүрдүүлэн ажиллаж байна.</w:t>
      </w:r>
    </w:p>
    <w:tbl>
      <w:tblPr>
        <w:tblW w:w="6060" w:type="dxa"/>
        <w:tblInd w:w="93" w:type="dxa"/>
        <w:tblLook w:val="04A0" w:firstRow="1" w:lastRow="0" w:firstColumn="1" w:lastColumn="0" w:noHBand="0" w:noVBand="1"/>
      </w:tblPr>
      <w:tblGrid>
        <w:gridCol w:w="3220"/>
        <w:gridCol w:w="780"/>
        <w:gridCol w:w="1060"/>
        <w:gridCol w:w="1054"/>
      </w:tblGrid>
      <w:tr w:rsidR="008C5938" w:rsidRPr="008C5938" w:rsidTr="008C5938">
        <w:trPr>
          <w:trHeight w:val="300"/>
        </w:trPr>
        <w:tc>
          <w:tcPr>
            <w:tcW w:w="3220" w:type="dxa"/>
            <w:tcBorders>
              <w:top w:val="single" w:sz="4" w:space="0" w:color="auto"/>
              <w:left w:val="nil"/>
              <w:bottom w:val="single" w:sz="4" w:space="0" w:color="auto"/>
              <w:right w:val="nil"/>
            </w:tcBorders>
            <w:shd w:val="clear" w:color="auto" w:fill="auto"/>
            <w:noWrap/>
            <w:vAlign w:val="bottom"/>
            <w:hideMark/>
          </w:tcPr>
          <w:p w:rsidR="008C5938" w:rsidRPr="008C5938" w:rsidRDefault="008C5938" w:rsidP="008C5938">
            <w:pPr>
              <w:spacing w:after="0" w:line="240" w:lineRule="auto"/>
              <w:rPr>
                <w:rFonts w:ascii="Arial" w:eastAsia="Times New Roman" w:hAnsi="Arial" w:cs="Arial"/>
                <w:color w:val="000000"/>
              </w:rPr>
            </w:pPr>
            <w:proofErr w:type="spellStart"/>
            <w:r w:rsidRPr="008C5938">
              <w:rPr>
                <w:rFonts w:ascii="Arial" w:eastAsia="Times New Roman" w:hAnsi="Arial" w:cs="Arial"/>
                <w:color w:val="000000"/>
              </w:rPr>
              <w:t>Ажил</w:t>
            </w:r>
            <w:proofErr w:type="spellEnd"/>
            <w:r w:rsidRPr="008C5938">
              <w:rPr>
                <w:rFonts w:ascii="Arial" w:eastAsia="Times New Roman" w:hAnsi="Arial" w:cs="Arial"/>
                <w:color w:val="000000"/>
              </w:rPr>
              <w:t xml:space="preserve"> </w:t>
            </w:r>
            <w:proofErr w:type="spellStart"/>
            <w:r w:rsidRPr="008C5938">
              <w:rPr>
                <w:rFonts w:ascii="Arial" w:eastAsia="Times New Roman" w:hAnsi="Arial" w:cs="Arial"/>
                <w:color w:val="000000"/>
              </w:rPr>
              <w:t>эрхлэлтийн</w:t>
            </w:r>
            <w:proofErr w:type="spellEnd"/>
            <w:r w:rsidRPr="008C5938">
              <w:rPr>
                <w:rFonts w:ascii="Arial" w:eastAsia="Times New Roman" w:hAnsi="Arial" w:cs="Arial"/>
                <w:color w:val="000000"/>
              </w:rPr>
              <w:t xml:space="preserve"> </w:t>
            </w:r>
            <w:proofErr w:type="spellStart"/>
            <w:r w:rsidRPr="008C5938">
              <w:rPr>
                <w:rFonts w:ascii="Arial" w:eastAsia="Times New Roman" w:hAnsi="Arial" w:cs="Arial"/>
                <w:color w:val="000000"/>
              </w:rPr>
              <w:t>төрөл</w:t>
            </w:r>
            <w:proofErr w:type="spellEnd"/>
          </w:p>
        </w:tc>
        <w:tc>
          <w:tcPr>
            <w:tcW w:w="780" w:type="dxa"/>
            <w:tcBorders>
              <w:top w:val="single" w:sz="4" w:space="0" w:color="auto"/>
              <w:left w:val="nil"/>
              <w:bottom w:val="single" w:sz="4" w:space="0" w:color="auto"/>
              <w:right w:val="nil"/>
            </w:tcBorders>
            <w:shd w:val="clear" w:color="auto" w:fill="auto"/>
            <w:noWrap/>
            <w:vAlign w:val="bottom"/>
            <w:hideMark/>
          </w:tcPr>
          <w:p w:rsidR="008C5938" w:rsidRPr="008C5938" w:rsidRDefault="008C5938" w:rsidP="008C5938">
            <w:pPr>
              <w:spacing w:after="0" w:line="240" w:lineRule="auto"/>
              <w:rPr>
                <w:rFonts w:ascii="Arial" w:eastAsia="Times New Roman" w:hAnsi="Arial" w:cs="Arial"/>
                <w:color w:val="000000"/>
              </w:rPr>
            </w:pPr>
            <w:proofErr w:type="spellStart"/>
            <w:r w:rsidRPr="008C5938">
              <w:rPr>
                <w:rFonts w:ascii="Arial" w:eastAsia="Times New Roman" w:hAnsi="Arial" w:cs="Arial"/>
                <w:color w:val="000000"/>
              </w:rPr>
              <w:t>Бүгд</w:t>
            </w:r>
            <w:proofErr w:type="spellEnd"/>
          </w:p>
        </w:tc>
        <w:tc>
          <w:tcPr>
            <w:tcW w:w="1060" w:type="dxa"/>
            <w:tcBorders>
              <w:top w:val="single" w:sz="4" w:space="0" w:color="auto"/>
              <w:left w:val="nil"/>
              <w:bottom w:val="single" w:sz="4" w:space="0" w:color="auto"/>
              <w:right w:val="nil"/>
            </w:tcBorders>
            <w:shd w:val="clear" w:color="auto" w:fill="auto"/>
            <w:noWrap/>
            <w:vAlign w:val="bottom"/>
            <w:hideMark/>
          </w:tcPr>
          <w:p w:rsidR="008C5938" w:rsidRPr="008C5938" w:rsidRDefault="008C5938" w:rsidP="008C5938">
            <w:pPr>
              <w:spacing w:after="0" w:line="240" w:lineRule="auto"/>
              <w:rPr>
                <w:rFonts w:ascii="Arial" w:eastAsia="Times New Roman" w:hAnsi="Arial" w:cs="Arial"/>
                <w:color w:val="000000"/>
              </w:rPr>
            </w:pPr>
            <w:proofErr w:type="spellStart"/>
            <w:r w:rsidRPr="008C5938">
              <w:rPr>
                <w:rFonts w:ascii="Arial" w:eastAsia="Times New Roman" w:hAnsi="Arial" w:cs="Arial"/>
                <w:color w:val="000000"/>
              </w:rPr>
              <w:t>Эрэгтэй</w:t>
            </w:r>
            <w:proofErr w:type="spellEnd"/>
          </w:p>
        </w:tc>
        <w:tc>
          <w:tcPr>
            <w:tcW w:w="1000" w:type="dxa"/>
            <w:tcBorders>
              <w:top w:val="single" w:sz="4" w:space="0" w:color="auto"/>
              <w:left w:val="nil"/>
              <w:bottom w:val="single" w:sz="4" w:space="0" w:color="auto"/>
              <w:right w:val="nil"/>
            </w:tcBorders>
            <w:shd w:val="clear" w:color="auto" w:fill="auto"/>
            <w:noWrap/>
            <w:vAlign w:val="bottom"/>
            <w:hideMark/>
          </w:tcPr>
          <w:p w:rsidR="008C5938" w:rsidRPr="008C5938" w:rsidRDefault="008C5938" w:rsidP="008C5938">
            <w:pPr>
              <w:spacing w:after="0" w:line="240" w:lineRule="auto"/>
              <w:rPr>
                <w:rFonts w:ascii="Arial" w:eastAsia="Times New Roman" w:hAnsi="Arial" w:cs="Arial"/>
                <w:color w:val="000000"/>
              </w:rPr>
            </w:pPr>
            <w:proofErr w:type="spellStart"/>
            <w:r w:rsidRPr="008C5938">
              <w:rPr>
                <w:rFonts w:ascii="Arial" w:eastAsia="Times New Roman" w:hAnsi="Arial" w:cs="Arial"/>
                <w:color w:val="000000"/>
              </w:rPr>
              <w:t>Эмэгтэй</w:t>
            </w:r>
            <w:proofErr w:type="spellEnd"/>
          </w:p>
        </w:tc>
      </w:tr>
      <w:tr w:rsidR="008C5938" w:rsidRPr="008C5938" w:rsidTr="008C5938">
        <w:trPr>
          <w:trHeight w:val="480"/>
        </w:trPr>
        <w:tc>
          <w:tcPr>
            <w:tcW w:w="3220" w:type="dxa"/>
            <w:tcBorders>
              <w:top w:val="nil"/>
              <w:left w:val="nil"/>
              <w:bottom w:val="nil"/>
              <w:right w:val="nil"/>
            </w:tcBorders>
            <w:shd w:val="clear" w:color="auto" w:fill="auto"/>
            <w:hideMark/>
          </w:tcPr>
          <w:p w:rsidR="008C5938" w:rsidRPr="008C5938" w:rsidRDefault="008C5938" w:rsidP="008C5938">
            <w:pPr>
              <w:spacing w:after="0" w:line="240" w:lineRule="auto"/>
              <w:rPr>
                <w:rFonts w:ascii="Arial" w:eastAsia="Times New Roman" w:hAnsi="Arial" w:cs="Arial"/>
                <w:i/>
                <w:iCs/>
                <w:color w:val="000000"/>
                <w:sz w:val="18"/>
                <w:szCs w:val="18"/>
              </w:rPr>
            </w:pPr>
            <w:proofErr w:type="spellStart"/>
            <w:r w:rsidRPr="008C5938">
              <w:rPr>
                <w:rFonts w:ascii="Arial" w:eastAsia="Times New Roman" w:hAnsi="Arial" w:cs="Arial"/>
                <w:i/>
                <w:iCs/>
                <w:color w:val="000000"/>
                <w:sz w:val="18"/>
                <w:szCs w:val="18"/>
              </w:rPr>
              <w:t>Цалин</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хөлстэй</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ажиллагч</w:t>
            </w:r>
            <w:proofErr w:type="spellEnd"/>
          </w:p>
        </w:tc>
        <w:tc>
          <w:tcPr>
            <w:tcW w:w="78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5820</w:t>
            </w:r>
          </w:p>
        </w:tc>
        <w:tc>
          <w:tcPr>
            <w:tcW w:w="106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2071</w:t>
            </w:r>
          </w:p>
        </w:tc>
        <w:tc>
          <w:tcPr>
            <w:tcW w:w="100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3749</w:t>
            </w:r>
          </w:p>
        </w:tc>
      </w:tr>
      <w:tr w:rsidR="008C5938" w:rsidRPr="008C5938" w:rsidTr="008C5938">
        <w:trPr>
          <w:trHeight w:val="480"/>
        </w:trPr>
        <w:tc>
          <w:tcPr>
            <w:tcW w:w="3220" w:type="dxa"/>
            <w:tcBorders>
              <w:top w:val="nil"/>
              <w:left w:val="nil"/>
              <w:bottom w:val="nil"/>
              <w:right w:val="nil"/>
            </w:tcBorders>
            <w:shd w:val="clear" w:color="auto" w:fill="auto"/>
            <w:hideMark/>
          </w:tcPr>
          <w:p w:rsidR="008C5938" w:rsidRPr="008C5938" w:rsidRDefault="008C5938" w:rsidP="008C5938">
            <w:pPr>
              <w:spacing w:after="0" w:line="240" w:lineRule="auto"/>
              <w:rPr>
                <w:rFonts w:ascii="Arial" w:eastAsia="Times New Roman" w:hAnsi="Arial" w:cs="Arial"/>
                <w:i/>
                <w:iCs/>
                <w:color w:val="000000"/>
                <w:sz w:val="18"/>
                <w:szCs w:val="18"/>
              </w:rPr>
            </w:pPr>
            <w:proofErr w:type="spellStart"/>
            <w:r w:rsidRPr="008C5938">
              <w:rPr>
                <w:rFonts w:ascii="Arial" w:eastAsia="Times New Roman" w:hAnsi="Arial" w:cs="Arial"/>
                <w:i/>
                <w:iCs/>
                <w:color w:val="000000"/>
                <w:sz w:val="18"/>
                <w:szCs w:val="18"/>
              </w:rPr>
              <w:t>Ажил</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олгогч</w:t>
            </w:r>
            <w:proofErr w:type="spellEnd"/>
          </w:p>
        </w:tc>
        <w:tc>
          <w:tcPr>
            <w:tcW w:w="78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181</w:t>
            </w:r>
          </w:p>
        </w:tc>
        <w:tc>
          <w:tcPr>
            <w:tcW w:w="106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118</w:t>
            </w:r>
          </w:p>
        </w:tc>
        <w:tc>
          <w:tcPr>
            <w:tcW w:w="100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63</w:t>
            </w:r>
          </w:p>
        </w:tc>
      </w:tr>
      <w:tr w:rsidR="008C5938" w:rsidRPr="008C5938" w:rsidTr="008C5938">
        <w:trPr>
          <w:trHeight w:val="480"/>
        </w:trPr>
        <w:tc>
          <w:tcPr>
            <w:tcW w:w="3220" w:type="dxa"/>
            <w:tcBorders>
              <w:top w:val="nil"/>
              <w:left w:val="nil"/>
              <w:bottom w:val="nil"/>
              <w:right w:val="nil"/>
            </w:tcBorders>
            <w:shd w:val="clear" w:color="auto" w:fill="auto"/>
            <w:hideMark/>
          </w:tcPr>
          <w:p w:rsidR="008C5938" w:rsidRPr="008C5938" w:rsidRDefault="008C5938" w:rsidP="008C5938">
            <w:pPr>
              <w:spacing w:after="0" w:line="240" w:lineRule="auto"/>
              <w:rPr>
                <w:rFonts w:ascii="Arial" w:eastAsia="Times New Roman" w:hAnsi="Arial" w:cs="Arial"/>
                <w:i/>
                <w:iCs/>
                <w:color w:val="000000"/>
                <w:sz w:val="18"/>
                <w:szCs w:val="18"/>
              </w:rPr>
            </w:pPr>
            <w:proofErr w:type="spellStart"/>
            <w:r w:rsidRPr="008C5938">
              <w:rPr>
                <w:rFonts w:ascii="Arial" w:eastAsia="Times New Roman" w:hAnsi="Arial" w:cs="Arial"/>
                <w:i/>
                <w:iCs/>
                <w:color w:val="000000"/>
                <w:sz w:val="18"/>
                <w:szCs w:val="18"/>
              </w:rPr>
              <w:t>Хувиараа</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хөдөлмөр</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эрхлэгч</w:t>
            </w:r>
            <w:proofErr w:type="spellEnd"/>
          </w:p>
        </w:tc>
        <w:tc>
          <w:tcPr>
            <w:tcW w:w="78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3549</w:t>
            </w:r>
          </w:p>
        </w:tc>
        <w:tc>
          <w:tcPr>
            <w:tcW w:w="106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2050</w:t>
            </w:r>
          </w:p>
        </w:tc>
        <w:tc>
          <w:tcPr>
            <w:tcW w:w="100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1499</w:t>
            </w:r>
          </w:p>
        </w:tc>
      </w:tr>
      <w:tr w:rsidR="008C5938" w:rsidRPr="008C5938" w:rsidTr="008C5938">
        <w:trPr>
          <w:trHeight w:val="480"/>
        </w:trPr>
        <w:tc>
          <w:tcPr>
            <w:tcW w:w="3220" w:type="dxa"/>
            <w:tcBorders>
              <w:top w:val="nil"/>
              <w:left w:val="nil"/>
              <w:bottom w:val="nil"/>
              <w:right w:val="nil"/>
            </w:tcBorders>
            <w:shd w:val="clear" w:color="auto" w:fill="auto"/>
            <w:hideMark/>
          </w:tcPr>
          <w:p w:rsidR="008C5938" w:rsidRPr="008C5938" w:rsidRDefault="008C5938" w:rsidP="008C5938">
            <w:pPr>
              <w:spacing w:after="0" w:line="240" w:lineRule="auto"/>
              <w:rPr>
                <w:rFonts w:ascii="Arial" w:eastAsia="Times New Roman" w:hAnsi="Arial" w:cs="Arial"/>
                <w:i/>
                <w:iCs/>
                <w:color w:val="000000"/>
                <w:sz w:val="18"/>
                <w:szCs w:val="18"/>
              </w:rPr>
            </w:pPr>
            <w:proofErr w:type="spellStart"/>
            <w:r w:rsidRPr="008C5938">
              <w:rPr>
                <w:rFonts w:ascii="Arial" w:eastAsia="Times New Roman" w:hAnsi="Arial" w:cs="Arial"/>
                <w:i/>
                <w:iCs/>
                <w:color w:val="000000"/>
                <w:sz w:val="18"/>
                <w:szCs w:val="18"/>
              </w:rPr>
              <w:t>Нөхөрлөл</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хоршооны</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гишүүн</w:t>
            </w:r>
            <w:proofErr w:type="spellEnd"/>
          </w:p>
        </w:tc>
        <w:tc>
          <w:tcPr>
            <w:tcW w:w="78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185</w:t>
            </w:r>
          </w:p>
        </w:tc>
        <w:tc>
          <w:tcPr>
            <w:tcW w:w="106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151</w:t>
            </w:r>
          </w:p>
        </w:tc>
        <w:tc>
          <w:tcPr>
            <w:tcW w:w="100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33</w:t>
            </w:r>
          </w:p>
        </w:tc>
      </w:tr>
      <w:tr w:rsidR="008C5938" w:rsidRPr="008C5938" w:rsidTr="008C5938">
        <w:trPr>
          <w:trHeight w:val="480"/>
        </w:trPr>
        <w:tc>
          <w:tcPr>
            <w:tcW w:w="3220" w:type="dxa"/>
            <w:tcBorders>
              <w:top w:val="nil"/>
              <w:left w:val="nil"/>
              <w:bottom w:val="nil"/>
              <w:right w:val="nil"/>
            </w:tcBorders>
            <w:shd w:val="clear" w:color="auto" w:fill="auto"/>
            <w:hideMark/>
          </w:tcPr>
          <w:p w:rsidR="008C5938" w:rsidRPr="008C5938" w:rsidRDefault="008C5938" w:rsidP="008C5938">
            <w:pPr>
              <w:spacing w:after="0" w:line="240" w:lineRule="auto"/>
              <w:rPr>
                <w:rFonts w:ascii="Arial" w:eastAsia="Times New Roman" w:hAnsi="Arial" w:cs="Arial"/>
                <w:i/>
                <w:iCs/>
                <w:color w:val="000000"/>
                <w:sz w:val="18"/>
                <w:szCs w:val="18"/>
              </w:rPr>
            </w:pPr>
            <w:proofErr w:type="spellStart"/>
            <w:r w:rsidRPr="008C5938">
              <w:rPr>
                <w:rFonts w:ascii="Arial" w:eastAsia="Times New Roman" w:hAnsi="Arial" w:cs="Arial"/>
                <w:i/>
                <w:iCs/>
                <w:color w:val="000000"/>
                <w:sz w:val="18"/>
                <w:szCs w:val="18"/>
              </w:rPr>
              <w:t>Мал</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аж</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ахуй</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эрхлэгч</w:t>
            </w:r>
            <w:proofErr w:type="spellEnd"/>
          </w:p>
        </w:tc>
        <w:tc>
          <w:tcPr>
            <w:tcW w:w="78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11025</w:t>
            </w:r>
          </w:p>
        </w:tc>
        <w:tc>
          <w:tcPr>
            <w:tcW w:w="106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5839</w:t>
            </w:r>
          </w:p>
        </w:tc>
        <w:tc>
          <w:tcPr>
            <w:tcW w:w="100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5185</w:t>
            </w:r>
          </w:p>
        </w:tc>
      </w:tr>
      <w:tr w:rsidR="008C5938" w:rsidRPr="008C5938" w:rsidTr="008C5938">
        <w:trPr>
          <w:trHeight w:val="570"/>
        </w:trPr>
        <w:tc>
          <w:tcPr>
            <w:tcW w:w="3220" w:type="dxa"/>
            <w:tcBorders>
              <w:top w:val="nil"/>
              <w:left w:val="nil"/>
              <w:bottom w:val="nil"/>
              <w:right w:val="nil"/>
            </w:tcBorders>
            <w:shd w:val="clear" w:color="auto" w:fill="auto"/>
            <w:hideMark/>
          </w:tcPr>
          <w:p w:rsidR="008C5938" w:rsidRPr="008C5938" w:rsidRDefault="008C5938" w:rsidP="008C5938">
            <w:pPr>
              <w:spacing w:after="0" w:line="240" w:lineRule="auto"/>
              <w:rPr>
                <w:rFonts w:ascii="Arial" w:eastAsia="Times New Roman" w:hAnsi="Arial" w:cs="Arial"/>
                <w:i/>
                <w:iCs/>
                <w:color w:val="000000"/>
                <w:sz w:val="18"/>
                <w:szCs w:val="18"/>
              </w:rPr>
            </w:pPr>
            <w:proofErr w:type="spellStart"/>
            <w:r w:rsidRPr="008C5938">
              <w:rPr>
                <w:rFonts w:ascii="Arial" w:eastAsia="Times New Roman" w:hAnsi="Arial" w:cs="Arial"/>
                <w:i/>
                <w:iCs/>
                <w:color w:val="000000"/>
                <w:sz w:val="18"/>
                <w:szCs w:val="18"/>
              </w:rPr>
              <w:t>Өрхийн</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үйлдвэрлэл</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үйлчилгээнд</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цалин</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хөлсгүй</w:t>
            </w:r>
            <w:proofErr w:type="spellEnd"/>
            <w:r w:rsidRPr="008C5938">
              <w:rPr>
                <w:rFonts w:ascii="Arial" w:eastAsia="Times New Roman" w:hAnsi="Arial" w:cs="Arial"/>
                <w:i/>
                <w:iCs/>
                <w:color w:val="000000"/>
                <w:sz w:val="18"/>
                <w:szCs w:val="18"/>
              </w:rPr>
              <w:t xml:space="preserve"> </w:t>
            </w:r>
            <w:proofErr w:type="spellStart"/>
            <w:r w:rsidRPr="008C5938">
              <w:rPr>
                <w:rFonts w:ascii="Arial" w:eastAsia="Times New Roman" w:hAnsi="Arial" w:cs="Arial"/>
                <w:i/>
                <w:iCs/>
                <w:color w:val="000000"/>
                <w:sz w:val="18"/>
                <w:szCs w:val="18"/>
              </w:rPr>
              <w:t>оролцогч</w:t>
            </w:r>
            <w:proofErr w:type="spellEnd"/>
          </w:p>
        </w:tc>
        <w:tc>
          <w:tcPr>
            <w:tcW w:w="78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198</w:t>
            </w:r>
          </w:p>
        </w:tc>
        <w:tc>
          <w:tcPr>
            <w:tcW w:w="106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113</w:t>
            </w:r>
          </w:p>
        </w:tc>
        <w:tc>
          <w:tcPr>
            <w:tcW w:w="1000" w:type="dxa"/>
            <w:tcBorders>
              <w:top w:val="nil"/>
              <w:left w:val="nil"/>
              <w:bottom w:val="nil"/>
              <w:right w:val="nil"/>
            </w:tcBorders>
            <w:shd w:val="clear" w:color="auto" w:fill="auto"/>
            <w:noWrap/>
            <w:vAlign w:val="center"/>
            <w:hideMark/>
          </w:tcPr>
          <w:p w:rsidR="008C5938" w:rsidRPr="008C5938" w:rsidRDefault="008C5938" w:rsidP="008C5938">
            <w:pPr>
              <w:spacing w:after="0" w:line="240" w:lineRule="auto"/>
              <w:jc w:val="center"/>
              <w:rPr>
                <w:rFonts w:ascii="Arial" w:eastAsia="Times New Roman" w:hAnsi="Arial" w:cs="Arial"/>
                <w:color w:val="000000"/>
                <w:sz w:val="18"/>
                <w:szCs w:val="18"/>
              </w:rPr>
            </w:pPr>
            <w:r w:rsidRPr="008C5938">
              <w:rPr>
                <w:rFonts w:ascii="Arial" w:eastAsia="Times New Roman" w:hAnsi="Arial" w:cs="Arial"/>
                <w:color w:val="000000"/>
                <w:sz w:val="18"/>
                <w:szCs w:val="18"/>
              </w:rPr>
              <w:t>85</w:t>
            </w:r>
          </w:p>
        </w:tc>
      </w:tr>
      <w:tr w:rsidR="008C5938" w:rsidRPr="00C27442" w:rsidTr="008C5938">
        <w:trPr>
          <w:trHeight w:val="300"/>
        </w:trPr>
        <w:tc>
          <w:tcPr>
            <w:tcW w:w="3220" w:type="dxa"/>
            <w:tcBorders>
              <w:top w:val="nil"/>
              <w:left w:val="nil"/>
              <w:bottom w:val="single" w:sz="4" w:space="0" w:color="auto"/>
              <w:right w:val="nil"/>
            </w:tcBorders>
            <w:shd w:val="clear" w:color="auto" w:fill="auto"/>
            <w:noWrap/>
            <w:vAlign w:val="bottom"/>
            <w:hideMark/>
          </w:tcPr>
          <w:p w:rsidR="008C5938" w:rsidRPr="00C27442" w:rsidRDefault="008C5938" w:rsidP="008C5938">
            <w:pPr>
              <w:spacing w:after="0" w:line="240" w:lineRule="auto"/>
              <w:rPr>
                <w:rFonts w:ascii="Arial" w:eastAsia="Times New Roman" w:hAnsi="Arial" w:cs="Arial"/>
                <w:b/>
                <w:bCs/>
                <w:i/>
                <w:iCs/>
                <w:color w:val="000000"/>
                <w:sz w:val="20"/>
                <w:szCs w:val="20"/>
              </w:rPr>
            </w:pPr>
            <w:proofErr w:type="spellStart"/>
            <w:r w:rsidRPr="00C27442">
              <w:rPr>
                <w:rFonts w:ascii="Arial" w:eastAsia="Times New Roman" w:hAnsi="Arial" w:cs="Arial"/>
                <w:b/>
                <w:bCs/>
                <w:i/>
                <w:iCs/>
                <w:color w:val="000000"/>
                <w:sz w:val="20"/>
                <w:szCs w:val="20"/>
              </w:rPr>
              <w:t>Бүгд</w:t>
            </w:r>
            <w:proofErr w:type="spellEnd"/>
          </w:p>
        </w:tc>
        <w:tc>
          <w:tcPr>
            <w:tcW w:w="780" w:type="dxa"/>
            <w:tcBorders>
              <w:top w:val="nil"/>
              <w:left w:val="nil"/>
              <w:bottom w:val="single" w:sz="4" w:space="0" w:color="auto"/>
              <w:right w:val="nil"/>
            </w:tcBorders>
            <w:shd w:val="clear" w:color="auto" w:fill="auto"/>
            <w:noWrap/>
            <w:vAlign w:val="bottom"/>
            <w:hideMark/>
          </w:tcPr>
          <w:p w:rsidR="008C5938" w:rsidRPr="00C27442" w:rsidRDefault="008C5938" w:rsidP="008C5938">
            <w:pPr>
              <w:spacing w:after="0" w:line="240" w:lineRule="auto"/>
              <w:jc w:val="center"/>
              <w:rPr>
                <w:rFonts w:ascii="Arial" w:eastAsia="Times New Roman" w:hAnsi="Arial" w:cs="Arial"/>
                <w:color w:val="000000"/>
                <w:sz w:val="20"/>
                <w:szCs w:val="20"/>
              </w:rPr>
            </w:pPr>
            <w:r w:rsidRPr="00C27442">
              <w:rPr>
                <w:rFonts w:ascii="Arial" w:eastAsia="Times New Roman" w:hAnsi="Arial" w:cs="Arial"/>
                <w:color w:val="000000"/>
                <w:sz w:val="20"/>
                <w:szCs w:val="20"/>
              </w:rPr>
              <w:t>20958</w:t>
            </w:r>
          </w:p>
        </w:tc>
        <w:tc>
          <w:tcPr>
            <w:tcW w:w="1060" w:type="dxa"/>
            <w:tcBorders>
              <w:top w:val="nil"/>
              <w:left w:val="nil"/>
              <w:bottom w:val="single" w:sz="4" w:space="0" w:color="auto"/>
              <w:right w:val="nil"/>
            </w:tcBorders>
            <w:shd w:val="clear" w:color="auto" w:fill="auto"/>
            <w:noWrap/>
            <w:vAlign w:val="bottom"/>
            <w:hideMark/>
          </w:tcPr>
          <w:p w:rsidR="008C5938" w:rsidRPr="00C27442" w:rsidRDefault="008C5938" w:rsidP="008C5938">
            <w:pPr>
              <w:spacing w:after="0" w:line="240" w:lineRule="auto"/>
              <w:jc w:val="center"/>
              <w:rPr>
                <w:rFonts w:ascii="Arial" w:eastAsia="Times New Roman" w:hAnsi="Arial" w:cs="Arial"/>
                <w:color w:val="000000"/>
                <w:sz w:val="20"/>
                <w:szCs w:val="20"/>
              </w:rPr>
            </w:pPr>
            <w:r w:rsidRPr="00C27442">
              <w:rPr>
                <w:rFonts w:ascii="Arial" w:eastAsia="Times New Roman" w:hAnsi="Arial" w:cs="Arial"/>
                <w:color w:val="000000"/>
                <w:sz w:val="20"/>
                <w:szCs w:val="20"/>
              </w:rPr>
              <w:t>10343</w:t>
            </w:r>
          </w:p>
        </w:tc>
        <w:tc>
          <w:tcPr>
            <w:tcW w:w="1000" w:type="dxa"/>
            <w:tcBorders>
              <w:top w:val="nil"/>
              <w:left w:val="nil"/>
              <w:bottom w:val="single" w:sz="4" w:space="0" w:color="auto"/>
              <w:right w:val="nil"/>
            </w:tcBorders>
            <w:shd w:val="clear" w:color="auto" w:fill="auto"/>
            <w:noWrap/>
            <w:vAlign w:val="bottom"/>
            <w:hideMark/>
          </w:tcPr>
          <w:p w:rsidR="008C5938" w:rsidRPr="00C27442" w:rsidRDefault="008C5938" w:rsidP="008C5938">
            <w:pPr>
              <w:spacing w:after="0" w:line="240" w:lineRule="auto"/>
              <w:jc w:val="center"/>
              <w:rPr>
                <w:rFonts w:ascii="Arial" w:eastAsia="Times New Roman" w:hAnsi="Arial" w:cs="Arial"/>
                <w:color w:val="000000"/>
                <w:sz w:val="20"/>
                <w:szCs w:val="20"/>
              </w:rPr>
            </w:pPr>
            <w:r w:rsidRPr="00C27442">
              <w:rPr>
                <w:rFonts w:ascii="Arial" w:eastAsia="Times New Roman" w:hAnsi="Arial" w:cs="Arial"/>
                <w:color w:val="000000"/>
                <w:sz w:val="20"/>
                <w:szCs w:val="20"/>
              </w:rPr>
              <w:t>10615</w:t>
            </w:r>
          </w:p>
        </w:tc>
      </w:tr>
    </w:tbl>
    <w:p w:rsidR="008C5938" w:rsidRDefault="008C5938"/>
    <w:p w:rsidR="008C5938" w:rsidRDefault="008C5938">
      <w:pPr>
        <w:rPr>
          <w:lang w:val="mn-MN"/>
        </w:rPr>
      </w:pPr>
      <w:r>
        <w:rPr>
          <w:noProof/>
        </w:rPr>
        <w:lastRenderedPageBreak/>
        <w:drawing>
          <wp:inline distT="0" distB="0" distL="0" distR="0" wp14:anchorId="2D0F56D9" wp14:editId="13DC2722">
            <wp:extent cx="3886200" cy="28765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1114" w:rsidRPr="00331114" w:rsidRDefault="00B36155" w:rsidP="00B63A8F">
      <w:pPr>
        <w:pStyle w:val="ListParagraph"/>
        <w:numPr>
          <w:ilvl w:val="0"/>
          <w:numId w:val="2"/>
        </w:numPr>
        <w:ind w:firstLine="720"/>
        <w:jc w:val="both"/>
        <w:rPr>
          <w:rFonts w:ascii="Arial" w:hAnsi="Arial" w:cs="Arial"/>
          <w:lang w:val="mn-MN"/>
        </w:rPr>
      </w:pPr>
      <w:r w:rsidRPr="00331114">
        <w:rPr>
          <w:rFonts w:ascii="Arial" w:hAnsi="Arial" w:cs="Arial"/>
          <w:b/>
          <w:sz w:val="24"/>
          <w:szCs w:val="24"/>
          <w:lang w:val="mn-MN"/>
        </w:rPr>
        <w:t>Ажилгүй иргэд</w:t>
      </w:r>
      <w:r w:rsidR="00331114" w:rsidRPr="00331114">
        <w:rPr>
          <w:rFonts w:ascii="Arial" w:hAnsi="Arial" w:cs="Arial"/>
          <w:b/>
          <w:sz w:val="24"/>
          <w:szCs w:val="24"/>
          <w:lang w:val="mn-MN"/>
        </w:rPr>
        <w:t xml:space="preserve">, </w:t>
      </w:r>
    </w:p>
    <w:p w:rsidR="00B36155" w:rsidRPr="0075264B" w:rsidRDefault="00B36155" w:rsidP="00C139B9">
      <w:pPr>
        <w:spacing w:line="360" w:lineRule="auto"/>
        <w:ind w:firstLine="720"/>
        <w:jc w:val="both"/>
        <w:rPr>
          <w:rFonts w:ascii="Arial" w:hAnsi="Arial" w:cs="Arial"/>
          <w:sz w:val="24"/>
          <w:szCs w:val="24"/>
          <w:lang w:val="mn-MN"/>
        </w:rPr>
      </w:pPr>
      <w:r w:rsidRPr="0075264B">
        <w:rPr>
          <w:rFonts w:ascii="Arial" w:hAnsi="Arial" w:cs="Arial"/>
          <w:sz w:val="24"/>
          <w:szCs w:val="24"/>
          <w:lang w:val="mn-MN"/>
        </w:rPr>
        <w:t>Ажиллах хүчний түүвэр судалгаагаар 2014 оны жилийн эцэст ажилгүй иргэдийн тоо 1144 болж өмнөх оноос 217 хүнээр буюу 15,9 хувиар буурсан байна. Ажилгүй иргэдийн</w:t>
      </w:r>
      <w:r w:rsidR="00B63A8F" w:rsidRPr="0075264B">
        <w:rPr>
          <w:rFonts w:ascii="Arial" w:hAnsi="Arial" w:cs="Arial"/>
          <w:sz w:val="24"/>
          <w:szCs w:val="24"/>
          <w:lang w:val="mn-MN"/>
        </w:rPr>
        <w:t xml:space="preserve"> 31,4 хувт эмэгтэйчүүд, 68,6 хувь буюу 786 нь эрэгтэйчүүд байна. Нийт ажилгүй иргэдийн</w:t>
      </w:r>
      <w:r w:rsidRPr="0075264B">
        <w:rPr>
          <w:rFonts w:ascii="Arial" w:hAnsi="Arial" w:cs="Arial"/>
          <w:sz w:val="24"/>
          <w:szCs w:val="24"/>
          <w:lang w:val="mn-MN"/>
        </w:rPr>
        <w:t xml:space="preserve"> 42 хувь нь техникийн болон мэргэжлийн боловролтой, 21 хувь нь суурь боловсролтой, Бүрэн дунд болон Дипломын дээд</w:t>
      </w:r>
      <w:r w:rsidR="00B63A8F" w:rsidRPr="0075264B">
        <w:rPr>
          <w:rFonts w:ascii="Arial" w:hAnsi="Arial" w:cs="Arial"/>
          <w:sz w:val="24"/>
          <w:szCs w:val="24"/>
          <w:lang w:val="mn-MN"/>
        </w:rPr>
        <w:t xml:space="preserve">, бага боловсролтой иргэд тус бүр 7 хувийг эзэлж байгаа бол боловсролгүй иргэд 11 хувийг бүрдүүлж байна. </w:t>
      </w:r>
    </w:p>
    <w:p w:rsidR="009756C1" w:rsidRDefault="009756C1" w:rsidP="00B63A8F">
      <w:pPr>
        <w:ind w:firstLine="720"/>
        <w:jc w:val="both"/>
        <w:rPr>
          <w:rFonts w:ascii="Arial" w:hAnsi="Arial" w:cs="Arial"/>
          <w:lang w:val="mn-MN"/>
        </w:rPr>
      </w:pPr>
    </w:p>
    <w:p w:rsidR="009756C1" w:rsidRDefault="009756C1" w:rsidP="00B63A8F">
      <w:pPr>
        <w:ind w:firstLine="720"/>
        <w:jc w:val="both"/>
        <w:rPr>
          <w:rFonts w:ascii="Arial" w:hAnsi="Arial" w:cs="Arial"/>
          <w:lang w:val="mn-MN"/>
        </w:rPr>
      </w:pPr>
    </w:p>
    <w:p w:rsidR="009756C1" w:rsidRDefault="009756C1" w:rsidP="00B63A8F">
      <w:pPr>
        <w:ind w:firstLine="720"/>
        <w:jc w:val="both"/>
        <w:rPr>
          <w:rFonts w:ascii="Arial" w:hAnsi="Arial" w:cs="Arial"/>
          <w:lang w:val="mn-MN"/>
        </w:rPr>
      </w:pPr>
    </w:p>
    <w:tbl>
      <w:tblPr>
        <w:tblW w:w="5700" w:type="dxa"/>
        <w:tblInd w:w="93" w:type="dxa"/>
        <w:tblLook w:val="04A0" w:firstRow="1" w:lastRow="0" w:firstColumn="1" w:lastColumn="0" w:noHBand="0" w:noVBand="1"/>
      </w:tblPr>
      <w:tblGrid>
        <w:gridCol w:w="2500"/>
        <w:gridCol w:w="960"/>
        <w:gridCol w:w="1000"/>
        <w:gridCol w:w="1240"/>
      </w:tblGrid>
      <w:tr w:rsidR="00B36155" w:rsidRPr="0038411A" w:rsidTr="00F70ABB">
        <w:trPr>
          <w:trHeight w:val="315"/>
        </w:trPr>
        <w:tc>
          <w:tcPr>
            <w:tcW w:w="2500" w:type="dxa"/>
            <w:vMerge w:val="restart"/>
            <w:tcBorders>
              <w:top w:val="single" w:sz="4" w:space="0" w:color="auto"/>
              <w:left w:val="nil"/>
              <w:bottom w:val="single" w:sz="4" w:space="0" w:color="000000"/>
              <w:right w:val="nil"/>
            </w:tcBorders>
            <w:shd w:val="clear" w:color="auto" w:fill="auto"/>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proofErr w:type="spellStart"/>
            <w:r w:rsidRPr="0038411A">
              <w:rPr>
                <w:rFonts w:ascii="Arial" w:eastAsia="Times New Roman" w:hAnsi="Arial" w:cs="Arial"/>
                <w:color w:val="000000"/>
                <w:sz w:val="18"/>
                <w:szCs w:val="18"/>
              </w:rPr>
              <w:t>Боловсрол</w:t>
            </w:r>
            <w:proofErr w:type="spellEnd"/>
          </w:p>
        </w:tc>
        <w:tc>
          <w:tcPr>
            <w:tcW w:w="960" w:type="dxa"/>
            <w:vMerge w:val="restart"/>
            <w:tcBorders>
              <w:top w:val="single" w:sz="4" w:space="0" w:color="auto"/>
              <w:left w:val="nil"/>
              <w:bottom w:val="single" w:sz="4" w:space="0" w:color="000000"/>
              <w:right w:val="nil"/>
            </w:tcBorders>
            <w:shd w:val="clear" w:color="auto" w:fill="auto"/>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proofErr w:type="spellStart"/>
            <w:r w:rsidRPr="0038411A">
              <w:rPr>
                <w:rFonts w:ascii="Arial" w:eastAsia="Times New Roman" w:hAnsi="Arial" w:cs="Arial"/>
                <w:color w:val="000000"/>
                <w:sz w:val="18"/>
                <w:szCs w:val="18"/>
              </w:rPr>
              <w:t>Бүгд</w:t>
            </w:r>
            <w:proofErr w:type="spellEnd"/>
          </w:p>
        </w:tc>
        <w:tc>
          <w:tcPr>
            <w:tcW w:w="2240" w:type="dxa"/>
            <w:gridSpan w:val="2"/>
            <w:tcBorders>
              <w:top w:val="single" w:sz="4" w:space="0" w:color="auto"/>
              <w:left w:val="nil"/>
              <w:bottom w:val="single" w:sz="4" w:space="0" w:color="auto"/>
              <w:right w:val="nil"/>
            </w:tcBorders>
            <w:shd w:val="clear" w:color="auto" w:fill="auto"/>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proofErr w:type="spellStart"/>
            <w:r w:rsidRPr="0038411A">
              <w:rPr>
                <w:rFonts w:ascii="Arial" w:eastAsia="Times New Roman" w:hAnsi="Arial" w:cs="Arial"/>
                <w:color w:val="000000"/>
                <w:sz w:val="18"/>
                <w:szCs w:val="18"/>
              </w:rPr>
              <w:t>Хүйс</w:t>
            </w:r>
            <w:proofErr w:type="spellEnd"/>
          </w:p>
        </w:tc>
      </w:tr>
      <w:tr w:rsidR="00B36155" w:rsidRPr="0038411A" w:rsidTr="00F70ABB">
        <w:trPr>
          <w:trHeight w:val="300"/>
        </w:trPr>
        <w:tc>
          <w:tcPr>
            <w:tcW w:w="2500" w:type="dxa"/>
            <w:vMerge/>
            <w:tcBorders>
              <w:top w:val="single" w:sz="4" w:space="0" w:color="auto"/>
              <w:left w:val="nil"/>
              <w:bottom w:val="single" w:sz="4" w:space="0" w:color="000000"/>
              <w:right w:val="nil"/>
            </w:tcBorders>
            <w:vAlign w:val="center"/>
            <w:hideMark/>
          </w:tcPr>
          <w:p w:rsidR="00B36155" w:rsidRPr="0038411A" w:rsidRDefault="00B36155" w:rsidP="00F70ABB">
            <w:pPr>
              <w:spacing w:after="0" w:line="240" w:lineRule="auto"/>
              <w:rPr>
                <w:rFonts w:ascii="Arial" w:eastAsia="Times New Roman" w:hAnsi="Arial" w:cs="Arial"/>
                <w:color w:val="000000"/>
                <w:sz w:val="18"/>
                <w:szCs w:val="18"/>
              </w:rPr>
            </w:pPr>
          </w:p>
        </w:tc>
        <w:tc>
          <w:tcPr>
            <w:tcW w:w="960" w:type="dxa"/>
            <w:vMerge/>
            <w:tcBorders>
              <w:top w:val="single" w:sz="4" w:space="0" w:color="auto"/>
              <w:left w:val="nil"/>
              <w:bottom w:val="single" w:sz="4" w:space="0" w:color="000000"/>
              <w:right w:val="nil"/>
            </w:tcBorders>
            <w:vAlign w:val="center"/>
            <w:hideMark/>
          </w:tcPr>
          <w:p w:rsidR="00B36155" w:rsidRPr="0038411A" w:rsidRDefault="00B36155" w:rsidP="00F70ABB">
            <w:pPr>
              <w:spacing w:after="0" w:line="240" w:lineRule="auto"/>
              <w:rPr>
                <w:rFonts w:ascii="Arial" w:eastAsia="Times New Roman" w:hAnsi="Arial" w:cs="Arial"/>
                <w:color w:val="000000"/>
                <w:sz w:val="18"/>
                <w:szCs w:val="18"/>
              </w:rPr>
            </w:pPr>
          </w:p>
        </w:tc>
        <w:tc>
          <w:tcPr>
            <w:tcW w:w="1000" w:type="dxa"/>
            <w:vMerge w:val="restart"/>
            <w:tcBorders>
              <w:top w:val="nil"/>
              <w:left w:val="nil"/>
              <w:bottom w:val="single" w:sz="4" w:space="0" w:color="000000"/>
              <w:right w:val="nil"/>
            </w:tcBorders>
            <w:shd w:val="clear" w:color="auto" w:fill="auto"/>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proofErr w:type="spellStart"/>
            <w:r w:rsidRPr="0038411A">
              <w:rPr>
                <w:rFonts w:ascii="Arial" w:eastAsia="Times New Roman" w:hAnsi="Arial" w:cs="Arial"/>
                <w:color w:val="000000"/>
                <w:sz w:val="18"/>
                <w:szCs w:val="18"/>
              </w:rPr>
              <w:t>Эрэгтэй</w:t>
            </w:r>
            <w:proofErr w:type="spellEnd"/>
          </w:p>
        </w:tc>
        <w:tc>
          <w:tcPr>
            <w:tcW w:w="1240" w:type="dxa"/>
            <w:vMerge w:val="restart"/>
            <w:tcBorders>
              <w:top w:val="nil"/>
              <w:left w:val="nil"/>
              <w:bottom w:val="single" w:sz="4" w:space="0" w:color="000000"/>
              <w:right w:val="nil"/>
            </w:tcBorders>
            <w:shd w:val="clear" w:color="auto" w:fill="auto"/>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proofErr w:type="spellStart"/>
            <w:r w:rsidRPr="0038411A">
              <w:rPr>
                <w:rFonts w:ascii="Arial" w:eastAsia="Times New Roman" w:hAnsi="Arial" w:cs="Arial"/>
                <w:color w:val="000000"/>
                <w:sz w:val="18"/>
                <w:szCs w:val="18"/>
              </w:rPr>
              <w:t>Эмэгтэй</w:t>
            </w:r>
            <w:proofErr w:type="spellEnd"/>
          </w:p>
        </w:tc>
      </w:tr>
      <w:tr w:rsidR="00B36155" w:rsidRPr="0038411A" w:rsidTr="00F70ABB">
        <w:trPr>
          <w:trHeight w:val="300"/>
        </w:trPr>
        <w:tc>
          <w:tcPr>
            <w:tcW w:w="2500" w:type="dxa"/>
            <w:vMerge/>
            <w:tcBorders>
              <w:top w:val="single" w:sz="4" w:space="0" w:color="auto"/>
              <w:left w:val="nil"/>
              <w:bottom w:val="single" w:sz="4" w:space="0" w:color="000000"/>
              <w:right w:val="nil"/>
            </w:tcBorders>
            <w:vAlign w:val="center"/>
            <w:hideMark/>
          </w:tcPr>
          <w:p w:rsidR="00B36155" w:rsidRPr="0038411A" w:rsidRDefault="00B36155" w:rsidP="00F70ABB">
            <w:pPr>
              <w:spacing w:after="0" w:line="240" w:lineRule="auto"/>
              <w:rPr>
                <w:rFonts w:ascii="Arial" w:eastAsia="Times New Roman" w:hAnsi="Arial" w:cs="Arial"/>
                <w:color w:val="000000"/>
                <w:sz w:val="18"/>
                <w:szCs w:val="18"/>
              </w:rPr>
            </w:pPr>
          </w:p>
        </w:tc>
        <w:tc>
          <w:tcPr>
            <w:tcW w:w="960" w:type="dxa"/>
            <w:vMerge/>
            <w:tcBorders>
              <w:top w:val="single" w:sz="4" w:space="0" w:color="auto"/>
              <w:left w:val="nil"/>
              <w:bottom w:val="single" w:sz="4" w:space="0" w:color="000000"/>
              <w:right w:val="nil"/>
            </w:tcBorders>
            <w:vAlign w:val="center"/>
            <w:hideMark/>
          </w:tcPr>
          <w:p w:rsidR="00B36155" w:rsidRPr="0038411A" w:rsidRDefault="00B36155" w:rsidP="00F70ABB">
            <w:pPr>
              <w:spacing w:after="0" w:line="240" w:lineRule="auto"/>
              <w:rPr>
                <w:rFonts w:ascii="Arial" w:eastAsia="Times New Roman" w:hAnsi="Arial" w:cs="Arial"/>
                <w:color w:val="000000"/>
                <w:sz w:val="18"/>
                <w:szCs w:val="18"/>
              </w:rPr>
            </w:pPr>
          </w:p>
        </w:tc>
        <w:tc>
          <w:tcPr>
            <w:tcW w:w="1000" w:type="dxa"/>
            <w:vMerge/>
            <w:tcBorders>
              <w:top w:val="nil"/>
              <w:left w:val="nil"/>
              <w:bottom w:val="single" w:sz="4" w:space="0" w:color="000000"/>
              <w:right w:val="nil"/>
            </w:tcBorders>
            <w:vAlign w:val="center"/>
            <w:hideMark/>
          </w:tcPr>
          <w:p w:rsidR="00B36155" w:rsidRPr="0038411A" w:rsidRDefault="00B36155" w:rsidP="00F70ABB">
            <w:pPr>
              <w:spacing w:after="0" w:line="240" w:lineRule="auto"/>
              <w:rPr>
                <w:rFonts w:ascii="Arial" w:eastAsia="Times New Roman" w:hAnsi="Arial" w:cs="Arial"/>
                <w:color w:val="000000"/>
                <w:sz w:val="18"/>
                <w:szCs w:val="18"/>
              </w:rPr>
            </w:pPr>
          </w:p>
        </w:tc>
        <w:tc>
          <w:tcPr>
            <w:tcW w:w="1240" w:type="dxa"/>
            <w:vMerge/>
            <w:tcBorders>
              <w:top w:val="nil"/>
              <w:left w:val="nil"/>
              <w:bottom w:val="single" w:sz="4" w:space="0" w:color="000000"/>
              <w:right w:val="nil"/>
            </w:tcBorders>
            <w:vAlign w:val="center"/>
            <w:hideMark/>
          </w:tcPr>
          <w:p w:rsidR="00B36155" w:rsidRPr="0038411A" w:rsidRDefault="00B36155" w:rsidP="00F70ABB">
            <w:pPr>
              <w:spacing w:after="0" w:line="240" w:lineRule="auto"/>
              <w:rPr>
                <w:rFonts w:ascii="Arial" w:eastAsia="Times New Roman" w:hAnsi="Arial" w:cs="Arial"/>
                <w:color w:val="000000"/>
                <w:sz w:val="18"/>
                <w:szCs w:val="18"/>
              </w:rPr>
            </w:pPr>
          </w:p>
        </w:tc>
      </w:tr>
      <w:tr w:rsidR="00B36155" w:rsidRPr="0038411A" w:rsidTr="00F70ABB">
        <w:trPr>
          <w:trHeight w:val="300"/>
        </w:trPr>
        <w:tc>
          <w:tcPr>
            <w:tcW w:w="2500" w:type="dxa"/>
            <w:vMerge/>
            <w:tcBorders>
              <w:top w:val="single" w:sz="4" w:space="0" w:color="auto"/>
              <w:left w:val="nil"/>
              <w:bottom w:val="single" w:sz="4" w:space="0" w:color="000000"/>
              <w:right w:val="nil"/>
            </w:tcBorders>
            <w:vAlign w:val="center"/>
            <w:hideMark/>
          </w:tcPr>
          <w:p w:rsidR="00B36155" w:rsidRPr="0038411A" w:rsidRDefault="00B36155" w:rsidP="00F70ABB">
            <w:pPr>
              <w:spacing w:after="0" w:line="240" w:lineRule="auto"/>
              <w:rPr>
                <w:rFonts w:ascii="Arial" w:eastAsia="Times New Roman" w:hAnsi="Arial" w:cs="Arial"/>
                <w:color w:val="000000"/>
                <w:sz w:val="18"/>
                <w:szCs w:val="18"/>
              </w:rPr>
            </w:pPr>
          </w:p>
        </w:tc>
        <w:tc>
          <w:tcPr>
            <w:tcW w:w="960" w:type="dxa"/>
            <w:vMerge/>
            <w:tcBorders>
              <w:top w:val="single" w:sz="4" w:space="0" w:color="auto"/>
              <w:left w:val="nil"/>
              <w:bottom w:val="single" w:sz="4" w:space="0" w:color="000000"/>
              <w:right w:val="nil"/>
            </w:tcBorders>
            <w:vAlign w:val="center"/>
            <w:hideMark/>
          </w:tcPr>
          <w:p w:rsidR="00B36155" w:rsidRPr="0038411A" w:rsidRDefault="00B36155" w:rsidP="00F70ABB">
            <w:pPr>
              <w:spacing w:after="0" w:line="240" w:lineRule="auto"/>
              <w:rPr>
                <w:rFonts w:ascii="Arial" w:eastAsia="Times New Roman" w:hAnsi="Arial" w:cs="Arial"/>
                <w:color w:val="000000"/>
                <w:sz w:val="18"/>
                <w:szCs w:val="18"/>
              </w:rPr>
            </w:pPr>
          </w:p>
        </w:tc>
        <w:tc>
          <w:tcPr>
            <w:tcW w:w="1000" w:type="dxa"/>
            <w:vMerge/>
            <w:tcBorders>
              <w:top w:val="nil"/>
              <w:left w:val="nil"/>
              <w:bottom w:val="single" w:sz="4" w:space="0" w:color="000000"/>
              <w:right w:val="nil"/>
            </w:tcBorders>
            <w:vAlign w:val="center"/>
            <w:hideMark/>
          </w:tcPr>
          <w:p w:rsidR="00B36155" w:rsidRPr="0038411A" w:rsidRDefault="00B36155" w:rsidP="00F70ABB">
            <w:pPr>
              <w:spacing w:after="0" w:line="240" w:lineRule="auto"/>
              <w:rPr>
                <w:rFonts w:ascii="Arial" w:eastAsia="Times New Roman" w:hAnsi="Arial" w:cs="Arial"/>
                <w:color w:val="000000"/>
                <w:sz w:val="18"/>
                <w:szCs w:val="18"/>
              </w:rPr>
            </w:pPr>
          </w:p>
        </w:tc>
        <w:tc>
          <w:tcPr>
            <w:tcW w:w="1240" w:type="dxa"/>
            <w:vMerge/>
            <w:tcBorders>
              <w:top w:val="nil"/>
              <w:left w:val="nil"/>
              <w:bottom w:val="single" w:sz="4" w:space="0" w:color="000000"/>
              <w:right w:val="nil"/>
            </w:tcBorders>
            <w:vAlign w:val="center"/>
            <w:hideMark/>
          </w:tcPr>
          <w:p w:rsidR="00B36155" w:rsidRPr="0038411A" w:rsidRDefault="00B36155" w:rsidP="00F70ABB">
            <w:pPr>
              <w:spacing w:after="0" w:line="240" w:lineRule="auto"/>
              <w:rPr>
                <w:rFonts w:ascii="Arial" w:eastAsia="Times New Roman" w:hAnsi="Arial" w:cs="Arial"/>
                <w:color w:val="000000"/>
                <w:sz w:val="18"/>
                <w:szCs w:val="18"/>
              </w:rPr>
            </w:pPr>
          </w:p>
        </w:tc>
      </w:tr>
      <w:tr w:rsidR="00B36155" w:rsidRPr="0038411A" w:rsidTr="00F70ABB">
        <w:trPr>
          <w:trHeight w:val="300"/>
        </w:trPr>
        <w:tc>
          <w:tcPr>
            <w:tcW w:w="2500" w:type="dxa"/>
            <w:tcBorders>
              <w:top w:val="nil"/>
              <w:left w:val="nil"/>
              <w:bottom w:val="nil"/>
              <w:right w:val="nil"/>
            </w:tcBorders>
            <w:shd w:val="clear" w:color="auto" w:fill="auto"/>
            <w:hideMark/>
          </w:tcPr>
          <w:p w:rsidR="00B36155" w:rsidRPr="0038411A" w:rsidRDefault="00B36155" w:rsidP="00F70ABB">
            <w:pPr>
              <w:spacing w:after="0" w:line="240" w:lineRule="auto"/>
              <w:rPr>
                <w:rFonts w:ascii="Arial" w:eastAsia="Times New Roman" w:hAnsi="Arial" w:cs="Arial"/>
                <w:b/>
                <w:bCs/>
                <w:color w:val="000000"/>
                <w:sz w:val="18"/>
                <w:szCs w:val="18"/>
              </w:rPr>
            </w:pPr>
            <w:proofErr w:type="spellStart"/>
            <w:r w:rsidRPr="0038411A">
              <w:rPr>
                <w:rFonts w:ascii="Arial" w:eastAsia="Times New Roman" w:hAnsi="Arial" w:cs="Arial"/>
                <w:b/>
                <w:bCs/>
                <w:color w:val="000000"/>
                <w:sz w:val="18"/>
                <w:szCs w:val="18"/>
              </w:rPr>
              <w:t>Бүгд</w:t>
            </w:r>
            <w:proofErr w:type="spellEnd"/>
          </w:p>
        </w:tc>
        <w:tc>
          <w:tcPr>
            <w:tcW w:w="96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1144</w:t>
            </w:r>
          </w:p>
        </w:tc>
        <w:tc>
          <w:tcPr>
            <w:tcW w:w="100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786</w:t>
            </w:r>
          </w:p>
        </w:tc>
        <w:tc>
          <w:tcPr>
            <w:tcW w:w="124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359</w:t>
            </w:r>
          </w:p>
        </w:tc>
      </w:tr>
      <w:tr w:rsidR="00B36155" w:rsidRPr="0038411A" w:rsidTr="00F70ABB">
        <w:trPr>
          <w:trHeight w:val="480"/>
        </w:trPr>
        <w:tc>
          <w:tcPr>
            <w:tcW w:w="2500" w:type="dxa"/>
            <w:tcBorders>
              <w:top w:val="nil"/>
              <w:left w:val="nil"/>
              <w:bottom w:val="nil"/>
              <w:right w:val="nil"/>
            </w:tcBorders>
            <w:shd w:val="clear" w:color="auto" w:fill="auto"/>
            <w:hideMark/>
          </w:tcPr>
          <w:p w:rsidR="00B36155" w:rsidRPr="0038411A" w:rsidRDefault="00B36155" w:rsidP="00F70ABB">
            <w:pPr>
              <w:spacing w:after="0" w:line="240" w:lineRule="auto"/>
              <w:rPr>
                <w:rFonts w:ascii="Arial" w:eastAsia="Times New Roman" w:hAnsi="Arial" w:cs="Arial"/>
                <w:i/>
                <w:iCs/>
                <w:color w:val="000000"/>
                <w:sz w:val="18"/>
                <w:szCs w:val="18"/>
              </w:rPr>
            </w:pPr>
            <w:proofErr w:type="spellStart"/>
            <w:r w:rsidRPr="0038411A">
              <w:rPr>
                <w:rFonts w:ascii="Arial" w:eastAsia="Times New Roman" w:hAnsi="Arial" w:cs="Arial"/>
                <w:i/>
                <w:iCs/>
                <w:color w:val="000000"/>
                <w:sz w:val="18"/>
                <w:szCs w:val="18"/>
              </w:rPr>
              <w:t>Боловсролгүй</w:t>
            </w:r>
            <w:proofErr w:type="spellEnd"/>
          </w:p>
        </w:tc>
        <w:tc>
          <w:tcPr>
            <w:tcW w:w="96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131</w:t>
            </w:r>
          </w:p>
        </w:tc>
        <w:tc>
          <w:tcPr>
            <w:tcW w:w="100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131</w:t>
            </w:r>
          </w:p>
        </w:tc>
        <w:tc>
          <w:tcPr>
            <w:tcW w:w="124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0</w:t>
            </w:r>
          </w:p>
        </w:tc>
      </w:tr>
      <w:tr w:rsidR="00B36155" w:rsidRPr="0038411A" w:rsidTr="00F70ABB">
        <w:trPr>
          <w:trHeight w:val="300"/>
        </w:trPr>
        <w:tc>
          <w:tcPr>
            <w:tcW w:w="2500" w:type="dxa"/>
            <w:tcBorders>
              <w:top w:val="nil"/>
              <w:left w:val="nil"/>
              <w:bottom w:val="nil"/>
              <w:right w:val="nil"/>
            </w:tcBorders>
            <w:shd w:val="clear" w:color="auto" w:fill="auto"/>
            <w:hideMark/>
          </w:tcPr>
          <w:p w:rsidR="00B36155" w:rsidRPr="0038411A" w:rsidRDefault="00B36155" w:rsidP="00F70ABB">
            <w:pPr>
              <w:spacing w:after="0" w:line="240" w:lineRule="auto"/>
              <w:rPr>
                <w:rFonts w:ascii="Arial" w:eastAsia="Times New Roman" w:hAnsi="Arial" w:cs="Arial"/>
                <w:i/>
                <w:iCs/>
                <w:color w:val="000000"/>
                <w:sz w:val="18"/>
                <w:szCs w:val="18"/>
              </w:rPr>
            </w:pPr>
            <w:proofErr w:type="spellStart"/>
            <w:r w:rsidRPr="0038411A">
              <w:rPr>
                <w:rFonts w:ascii="Arial" w:eastAsia="Times New Roman" w:hAnsi="Arial" w:cs="Arial"/>
                <w:i/>
                <w:iCs/>
                <w:color w:val="000000"/>
                <w:sz w:val="18"/>
                <w:szCs w:val="18"/>
              </w:rPr>
              <w:t>Бага</w:t>
            </w:r>
            <w:proofErr w:type="spellEnd"/>
          </w:p>
        </w:tc>
        <w:tc>
          <w:tcPr>
            <w:tcW w:w="96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80</w:t>
            </w:r>
          </w:p>
        </w:tc>
        <w:tc>
          <w:tcPr>
            <w:tcW w:w="100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80</w:t>
            </w:r>
          </w:p>
        </w:tc>
        <w:tc>
          <w:tcPr>
            <w:tcW w:w="124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0</w:t>
            </w:r>
          </w:p>
        </w:tc>
      </w:tr>
      <w:tr w:rsidR="00B36155" w:rsidRPr="0038411A" w:rsidTr="00F70ABB">
        <w:trPr>
          <w:trHeight w:val="300"/>
        </w:trPr>
        <w:tc>
          <w:tcPr>
            <w:tcW w:w="2500" w:type="dxa"/>
            <w:tcBorders>
              <w:top w:val="nil"/>
              <w:left w:val="nil"/>
              <w:bottom w:val="nil"/>
              <w:right w:val="nil"/>
            </w:tcBorders>
            <w:shd w:val="clear" w:color="auto" w:fill="auto"/>
            <w:hideMark/>
          </w:tcPr>
          <w:p w:rsidR="00B36155" w:rsidRPr="0038411A" w:rsidRDefault="00B36155" w:rsidP="00F70ABB">
            <w:pPr>
              <w:spacing w:after="0" w:line="240" w:lineRule="auto"/>
              <w:rPr>
                <w:rFonts w:ascii="Arial" w:eastAsia="Times New Roman" w:hAnsi="Arial" w:cs="Arial"/>
                <w:i/>
                <w:iCs/>
                <w:color w:val="000000"/>
                <w:sz w:val="18"/>
                <w:szCs w:val="18"/>
              </w:rPr>
            </w:pPr>
            <w:proofErr w:type="spellStart"/>
            <w:r w:rsidRPr="0038411A">
              <w:rPr>
                <w:rFonts w:ascii="Arial" w:eastAsia="Times New Roman" w:hAnsi="Arial" w:cs="Arial"/>
                <w:i/>
                <w:iCs/>
                <w:color w:val="000000"/>
                <w:sz w:val="18"/>
                <w:szCs w:val="18"/>
              </w:rPr>
              <w:t>Суурь</w:t>
            </w:r>
            <w:proofErr w:type="spellEnd"/>
          </w:p>
        </w:tc>
        <w:tc>
          <w:tcPr>
            <w:tcW w:w="96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241</w:t>
            </w:r>
          </w:p>
        </w:tc>
        <w:tc>
          <w:tcPr>
            <w:tcW w:w="100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135</w:t>
            </w:r>
          </w:p>
        </w:tc>
        <w:tc>
          <w:tcPr>
            <w:tcW w:w="124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106</w:t>
            </w:r>
          </w:p>
        </w:tc>
      </w:tr>
      <w:tr w:rsidR="00B36155" w:rsidRPr="0038411A" w:rsidTr="00F70ABB">
        <w:trPr>
          <w:trHeight w:val="300"/>
        </w:trPr>
        <w:tc>
          <w:tcPr>
            <w:tcW w:w="2500" w:type="dxa"/>
            <w:tcBorders>
              <w:top w:val="nil"/>
              <w:left w:val="nil"/>
              <w:bottom w:val="nil"/>
              <w:right w:val="nil"/>
            </w:tcBorders>
            <w:shd w:val="clear" w:color="auto" w:fill="auto"/>
            <w:hideMark/>
          </w:tcPr>
          <w:p w:rsidR="00B36155" w:rsidRPr="0038411A" w:rsidRDefault="00B36155" w:rsidP="00F70ABB">
            <w:pPr>
              <w:spacing w:after="0" w:line="240" w:lineRule="auto"/>
              <w:rPr>
                <w:rFonts w:ascii="Arial" w:eastAsia="Times New Roman" w:hAnsi="Arial" w:cs="Arial"/>
                <w:i/>
                <w:iCs/>
                <w:color w:val="000000"/>
                <w:sz w:val="18"/>
                <w:szCs w:val="18"/>
              </w:rPr>
            </w:pPr>
            <w:proofErr w:type="spellStart"/>
            <w:r w:rsidRPr="0038411A">
              <w:rPr>
                <w:rFonts w:ascii="Arial" w:eastAsia="Times New Roman" w:hAnsi="Arial" w:cs="Arial"/>
                <w:i/>
                <w:iCs/>
                <w:color w:val="000000"/>
                <w:sz w:val="18"/>
                <w:szCs w:val="18"/>
              </w:rPr>
              <w:t>Бүрэн</w:t>
            </w:r>
            <w:proofErr w:type="spellEnd"/>
            <w:r w:rsidRPr="0038411A">
              <w:rPr>
                <w:rFonts w:ascii="Arial" w:eastAsia="Times New Roman" w:hAnsi="Arial" w:cs="Arial"/>
                <w:i/>
                <w:iCs/>
                <w:color w:val="000000"/>
                <w:sz w:val="18"/>
                <w:szCs w:val="18"/>
              </w:rPr>
              <w:t xml:space="preserve"> </w:t>
            </w:r>
            <w:proofErr w:type="spellStart"/>
            <w:r w:rsidRPr="0038411A">
              <w:rPr>
                <w:rFonts w:ascii="Arial" w:eastAsia="Times New Roman" w:hAnsi="Arial" w:cs="Arial"/>
                <w:i/>
                <w:iCs/>
                <w:color w:val="000000"/>
                <w:sz w:val="18"/>
                <w:szCs w:val="18"/>
              </w:rPr>
              <w:t>дунд</w:t>
            </w:r>
            <w:proofErr w:type="spellEnd"/>
          </w:p>
        </w:tc>
        <w:tc>
          <w:tcPr>
            <w:tcW w:w="96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80</w:t>
            </w:r>
          </w:p>
        </w:tc>
        <w:tc>
          <w:tcPr>
            <w:tcW w:w="100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54</w:t>
            </w:r>
          </w:p>
        </w:tc>
        <w:tc>
          <w:tcPr>
            <w:tcW w:w="124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26</w:t>
            </w:r>
          </w:p>
        </w:tc>
      </w:tr>
      <w:tr w:rsidR="00B36155" w:rsidRPr="0038411A" w:rsidTr="00F70ABB">
        <w:trPr>
          <w:trHeight w:val="480"/>
        </w:trPr>
        <w:tc>
          <w:tcPr>
            <w:tcW w:w="2500" w:type="dxa"/>
            <w:tcBorders>
              <w:top w:val="nil"/>
              <w:left w:val="nil"/>
              <w:bottom w:val="nil"/>
              <w:right w:val="nil"/>
            </w:tcBorders>
            <w:shd w:val="clear" w:color="auto" w:fill="auto"/>
            <w:hideMark/>
          </w:tcPr>
          <w:p w:rsidR="00B36155" w:rsidRPr="0038411A" w:rsidRDefault="00B36155" w:rsidP="00F70ABB">
            <w:pPr>
              <w:spacing w:after="0" w:line="240" w:lineRule="auto"/>
              <w:rPr>
                <w:rFonts w:ascii="Arial" w:eastAsia="Times New Roman" w:hAnsi="Arial" w:cs="Arial"/>
                <w:i/>
                <w:iCs/>
                <w:color w:val="000000"/>
                <w:sz w:val="18"/>
                <w:szCs w:val="18"/>
              </w:rPr>
            </w:pPr>
            <w:proofErr w:type="spellStart"/>
            <w:r w:rsidRPr="0038411A">
              <w:rPr>
                <w:rFonts w:ascii="Arial" w:eastAsia="Times New Roman" w:hAnsi="Arial" w:cs="Arial"/>
                <w:i/>
                <w:iCs/>
                <w:color w:val="000000"/>
                <w:sz w:val="18"/>
                <w:szCs w:val="18"/>
              </w:rPr>
              <w:t>Техникийн</w:t>
            </w:r>
            <w:proofErr w:type="spellEnd"/>
            <w:r w:rsidRPr="0038411A">
              <w:rPr>
                <w:rFonts w:ascii="Arial" w:eastAsia="Times New Roman" w:hAnsi="Arial" w:cs="Arial"/>
                <w:i/>
                <w:iCs/>
                <w:color w:val="000000"/>
                <w:sz w:val="18"/>
                <w:szCs w:val="18"/>
              </w:rPr>
              <w:t xml:space="preserve"> </w:t>
            </w:r>
            <w:proofErr w:type="spellStart"/>
            <w:r w:rsidRPr="0038411A">
              <w:rPr>
                <w:rFonts w:ascii="Arial" w:eastAsia="Times New Roman" w:hAnsi="Arial" w:cs="Arial"/>
                <w:i/>
                <w:iCs/>
                <w:color w:val="000000"/>
                <w:sz w:val="18"/>
                <w:szCs w:val="18"/>
              </w:rPr>
              <w:t>болон</w:t>
            </w:r>
            <w:proofErr w:type="spellEnd"/>
            <w:r w:rsidRPr="0038411A">
              <w:rPr>
                <w:rFonts w:ascii="Arial" w:eastAsia="Times New Roman" w:hAnsi="Arial" w:cs="Arial"/>
                <w:i/>
                <w:iCs/>
                <w:color w:val="000000"/>
                <w:sz w:val="18"/>
                <w:szCs w:val="18"/>
              </w:rPr>
              <w:t xml:space="preserve"> </w:t>
            </w:r>
            <w:proofErr w:type="spellStart"/>
            <w:r w:rsidRPr="0038411A">
              <w:rPr>
                <w:rFonts w:ascii="Arial" w:eastAsia="Times New Roman" w:hAnsi="Arial" w:cs="Arial"/>
                <w:i/>
                <w:iCs/>
                <w:color w:val="000000"/>
                <w:sz w:val="18"/>
                <w:szCs w:val="18"/>
              </w:rPr>
              <w:t>мэргэжлийн</w:t>
            </w:r>
            <w:proofErr w:type="spellEnd"/>
          </w:p>
        </w:tc>
        <w:tc>
          <w:tcPr>
            <w:tcW w:w="96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477</w:t>
            </w:r>
          </w:p>
        </w:tc>
        <w:tc>
          <w:tcPr>
            <w:tcW w:w="100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279</w:t>
            </w:r>
          </w:p>
        </w:tc>
        <w:tc>
          <w:tcPr>
            <w:tcW w:w="124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198</w:t>
            </w:r>
          </w:p>
        </w:tc>
      </w:tr>
      <w:tr w:rsidR="00B36155" w:rsidRPr="0038411A" w:rsidTr="00F70ABB">
        <w:trPr>
          <w:trHeight w:val="420"/>
        </w:trPr>
        <w:tc>
          <w:tcPr>
            <w:tcW w:w="2500" w:type="dxa"/>
            <w:tcBorders>
              <w:top w:val="nil"/>
              <w:left w:val="nil"/>
              <w:bottom w:val="nil"/>
              <w:right w:val="nil"/>
            </w:tcBorders>
            <w:shd w:val="clear" w:color="auto" w:fill="auto"/>
            <w:hideMark/>
          </w:tcPr>
          <w:p w:rsidR="00B36155" w:rsidRPr="0038411A" w:rsidRDefault="00B36155" w:rsidP="00F70ABB">
            <w:pPr>
              <w:spacing w:after="0" w:line="240" w:lineRule="auto"/>
              <w:rPr>
                <w:rFonts w:ascii="Arial" w:eastAsia="Times New Roman" w:hAnsi="Arial" w:cs="Arial"/>
                <w:i/>
                <w:iCs/>
                <w:color w:val="000000"/>
                <w:sz w:val="18"/>
                <w:szCs w:val="18"/>
              </w:rPr>
            </w:pPr>
            <w:proofErr w:type="spellStart"/>
            <w:r w:rsidRPr="0038411A">
              <w:rPr>
                <w:rFonts w:ascii="Arial" w:eastAsia="Times New Roman" w:hAnsi="Arial" w:cs="Arial"/>
                <w:i/>
                <w:iCs/>
                <w:color w:val="000000"/>
                <w:sz w:val="18"/>
                <w:szCs w:val="18"/>
              </w:rPr>
              <w:t>Тусгай</w:t>
            </w:r>
            <w:proofErr w:type="spellEnd"/>
            <w:r w:rsidRPr="0038411A">
              <w:rPr>
                <w:rFonts w:ascii="Arial" w:eastAsia="Times New Roman" w:hAnsi="Arial" w:cs="Arial"/>
                <w:i/>
                <w:iCs/>
                <w:color w:val="000000"/>
                <w:sz w:val="18"/>
                <w:szCs w:val="18"/>
              </w:rPr>
              <w:t xml:space="preserve"> </w:t>
            </w:r>
            <w:proofErr w:type="spellStart"/>
            <w:r w:rsidRPr="0038411A">
              <w:rPr>
                <w:rFonts w:ascii="Arial" w:eastAsia="Times New Roman" w:hAnsi="Arial" w:cs="Arial"/>
                <w:i/>
                <w:iCs/>
                <w:color w:val="000000"/>
                <w:sz w:val="18"/>
                <w:szCs w:val="18"/>
              </w:rPr>
              <w:t>мэргэжлийн</w:t>
            </w:r>
            <w:proofErr w:type="spellEnd"/>
            <w:r w:rsidRPr="0038411A">
              <w:rPr>
                <w:rFonts w:ascii="Arial" w:eastAsia="Times New Roman" w:hAnsi="Arial" w:cs="Arial"/>
                <w:i/>
                <w:iCs/>
                <w:color w:val="000000"/>
                <w:sz w:val="18"/>
                <w:szCs w:val="18"/>
              </w:rPr>
              <w:t xml:space="preserve"> </w:t>
            </w:r>
            <w:proofErr w:type="spellStart"/>
            <w:r w:rsidRPr="0038411A">
              <w:rPr>
                <w:rFonts w:ascii="Arial" w:eastAsia="Times New Roman" w:hAnsi="Arial" w:cs="Arial"/>
                <w:i/>
                <w:iCs/>
                <w:color w:val="000000"/>
                <w:sz w:val="18"/>
                <w:szCs w:val="18"/>
              </w:rPr>
              <w:t>дунд</w:t>
            </w:r>
            <w:proofErr w:type="spellEnd"/>
          </w:p>
        </w:tc>
        <w:tc>
          <w:tcPr>
            <w:tcW w:w="96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53</w:t>
            </w:r>
          </w:p>
        </w:tc>
        <w:tc>
          <w:tcPr>
            <w:tcW w:w="100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53</w:t>
            </w:r>
          </w:p>
        </w:tc>
        <w:tc>
          <w:tcPr>
            <w:tcW w:w="1240" w:type="dxa"/>
            <w:tcBorders>
              <w:top w:val="nil"/>
              <w:left w:val="nil"/>
              <w:bottom w:val="nil"/>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0</w:t>
            </w:r>
          </w:p>
        </w:tc>
      </w:tr>
      <w:tr w:rsidR="00B36155" w:rsidRPr="0038411A" w:rsidTr="00F70ABB">
        <w:trPr>
          <w:trHeight w:val="600"/>
        </w:trPr>
        <w:tc>
          <w:tcPr>
            <w:tcW w:w="2500" w:type="dxa"/>
            <w:tcBorders>
              <w:top w:val="nil"/>
              <w:left w:val="nil"/>
              <w:bottom w:val="single" w:sz="4" w:space="0" w:color="auto"/>
              <w:right w:val="nil"/>
            </w:tcBorders>
            <w:shd w:val="clear" w:color="auto" w:fill="auto"/>
            <w:hideMark/>
          </w:tcPr>
          <w:p w:rsidR="00B36155" w:rsidRPr="0038411A" w:rsidRDefault="00B36155" w:rsidP="00F70ABB">
            <w:pPr>
              <w:spacing w:after="0" w:line="240" w:lineRule="auto"/>
              <w:rPr>
                <w:rFonts w:ascii="Arial" w:eastAsia="Times New Roman" w:hAnsi="Arial" w:cs="Arial"/>
                <w:i/>
                <w:iCs/>
                <w:color w:val="000000"/>
                <w:sz w:val="18"/>
                <w:szCs w:val="18"/>
              </w:rPr>
            </w:pPr>
            <w:proofErr w:type="spellStart"/>
            <w:r w:rsidRPr="0038411A">
              <w:rPr>
                <w:rFonts w:ascii="Arial" w:eastAsia="Times New Roman" w:hAnsi="Arial" w:cs="Arial"/>
                <w:i/>
                <w:iCs/>
                <w:color w:val="000000"/>
                <w:sz w:val="18"/>
                <w:szCs w:val="18"/>
              </w:rPr>
              <w:t>Дипломын</w:t>
            </w:r>
            <w:proofErr w:type="spellEnd"/>
            <w:r w:rsidRPr="0038411A">
              <w:rPr>
                <w:rFonts w:ascii="Arial" w:eastAsia="Times New Roman" w:hAnsi="Arial" w:cs="Arial"/>
                <w:i/>
                <w:iCs/>
                <w:color w:val="000000"/>
                <w:sz w:val="18"/>
                <w:szCs w:val="18"/>
              </w:rPr>
              <w:t xml:space="preserve"> </w:t>
            </w:r>
            <w:proofErr w:type="spellStart"/>
            <w:r w:rsidRPr="0038411A">
              <w:rPr>
                <w:rFonts w:ascii="Arial" w:eastAsia="Times New Roman" w:hAnsi="Arial" w:cs="Arial"/>
                <w:i/>
                <w:iCs/>
                <w:color w:val="000000"/>
                <w:sz w:val="18"/>
                <w:szCs w:val="18"/>
              </w:rPr>
              <w:t>дээд</w:t>
            </w:r>
            <w:proofErr w:type="spellEnd"/>
            <w:r w:rsidRPr="0038411A">
              <w:rPr>
                <w:rFonts w:ascii="Arial" w:eastAsia="Times New Roman" w:hAnsi="Arial" w:cs="Arial"/>
                <w:i/>
                <w:iCs/>
                <w:color w:val="000000"/>
                <w:sz w:val="18"/>
                <w:szCs w:val="18"/>
              </w:rPr>
              <w:t xml:space="preserve"> </w:t>
            </w:r>
            <w:proofErr w:type="spellStart"/>
            <w:r w:rsidRPr="0038411A">
              <w:rPr>
                <w:rFonts w:ascii="Arial" w:eastAsia="Times New Roman" w:hAnsi="Arial" w:cs="Arial"/>
                <w:i/>
                <w:iCs/>
                <w:color w:val="000000"/>
                <w:sz w:val="18"/>
                <w:szCs w:val="18"/>
              </w:rPr>
              <w:t>болон</w:t>
            </w:r>
            <w:proofErr w:type="spellEnd"/>
            <w:r w:rsidRPr="0038411A">
              <w:rPr>
                <w:rFonts w:ascii="Arial" w:eastAsia="Times New Roman" w:hAnsi="Arial" w:cs="Arial"/>
                <w:i/>
                <w:iCs/>
                <w:color w:val="000000"/>
                <w:sz w:val="18"/>
                <w:szCs w:val="18"/>
              </w:rPr>
              <w:t xml:space="preserve"> </w:t>
            </w:r>
            <w:proofErr w:type="spellStart"/>
            <w:r w:rsidRPr="0038411A">
              <w:rPr>
                <w:rFonts w:ascii="Arial" w:eastAsia="Times New Roman" w:hAnsi="Arial" w:cs="Arial"/>
                <w:i/>
                <w:iCs/>
                <w:color w:val="000000"/>
                <w:sz w:val="18"/>
                <w:szCs w:val="18"/>
              </w:rPr>
              <w:t>бакалавр</w:t>
            </w:r>
            <w:proofErr w:type="spellEnd"/>
          </w:p>
        </w:tc>
        <w:tc>
          <w:tcPr>
            <w:tcW w:w="960" w:type="dxa"/>
            <w:tcBorders>
              <w:top w:val="nil"/>
              <w:left w:val="nil"/>
              <w:bottom w:val="single" w:sz="4" w:space="0" w:color="auto"/>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82</w:t>
            </w:r>
          </w:p>
        </w:tc>
        <w:tc>
          <w:tcPr>
            <w:tcW w:w="1000" w:type="dxa"/>
            <w:tcBorders>
              <w:top w:val="nil"/>
              <w:left w:val="nil"/>
              <w:bottom w:val="single" w:sz="4" w:space="0" w:color="auto"/>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53</w:t>
            </w:r>
          </w:p>
        </w:tc>
        <w:tc>
          <w:tcPr>
            <w:tcW w:w="1240" w:type="dxa"/>
            <w:tcBorders>
              <w:top w:val="nil"/>
              <w:left w:val="nil"/>
              <w:bottom w:val="single" w:sz="4" w:space="0" w:color="auto"/>
              <w:right w:val="nil"/>
            </w:tcBorders>
            <w:shd w:val="clear" w:color="auto" w:fill="auto"/>
            <w:noWrap/>
            <w:vAlign w:val="center"/>
            <w:hideMark/>
          </w:tcPr>
          <w:p w:rsidR="00B36155" w:rsidRPr="0038411A" w:rsidRDefault="00B36155" w:rsidP="00F70ABB">
            <w:pPr>
              <w:spacing w:after="0" w:line="240" w:lineRule="auto"/>
              <w:jc w:val="center"/>
              <w:rPr>
                <w:rFonts w:ascii="Arial" w:eastAsia="Times New Roman" w:hAnsi="Arial" w:cs="Arial"/>
                <w:color w:val="000000"/>
                <w:sz w:val="18"/>
                <w:szCs w:val="18"/>
              </w:rPr>
            </w:pPr>
            <w:r w:rsidRPr="0038411A">
              <w:rPr>
                <w:rFonts w:ascii="Arial" w:eastAsia="Times New Roman" w:hAnsi="Arial" w:cs="Arial"/>
                <w:color w:val="000000"/>
                <w:sz w:val="18"/>
                <w:szCs w:val="18"/>
              </w:rPr>
              <w:t>29</w:t>
            </w:r>
          </w:p>
        </w:tc>
      </w:tr>
    </w:tbl>
    <w:p w:rsidR="00B36155" w:rsidRDefault="00B36155" w:rsidP="00B36155">
      <w:pPr>
        <w:rPr>
          <w:rFonts w:ascii="Arial" w:hAnsi="Arial" w:cs="Arial"/>
          <w:lang w:val="mn-MN"/>
        </w:rPr>
      </w:pPr>
    </w:p>
    <w:p w:rsidR="00B36155" w:rsidRDefault="00B36155" w:rsidP="00B36155">
      <w:pPr>
        <w:rPr>
          <w:rFonts w:ascii="Arial" w:hAnsi="Arial" w:cs="Arial"/>
          <w:lang w:val="mn-MN"/>
        </w:rPr>
      </w:pPr>
      <w:r>
        <w:rPr>
          <w:noProof/>
        </w:rPr>
        <w:drawing>
          <wp:inline distT="0" distB="0" distL="0" distR="0" wp14:anchorId="4F209973" wp14:editId="30ABBAF4">
            <wp:extent cx="3886200" cy="24479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56C1" w:rsidRPr="0075264B" w:rsidRDefault="009756C1" w:rsidP="0075264B">
      <w:pPr>
        <w:spacing w:line="360" w:lineRule="auto"/>
        <w:jc w:val="both"/>
        <w:rPr>
          <w:rFonts w:ascii="Arial" w:hAnsi="Arial" w:cs="Arial"/>
          <w:sz w:val="24"/>
          <w:szCs w:val="24"/>
          <w:lang w:val="mn-MN"/>
        </w:rPr>
      </w:pPr>
      <w:r w:rsidRPr="0075264B">
        <w:rPr>
          <w:rFonts w:ascii="Arial" w:hAnsi="Arial" w:cs="Arial"/>
          <w:sz w:val="24"/>
          <w:szCs w:val="24"/>
          <w:lang w:val="mn-MN"/>
        </w:rPr>
        <w:t xml:space="preserve">Ажилгүй иргэдийн 31 хувь нь буюу 351 нь 25-34 насныхан, 26 хувь буюу 296 нь 35-44 насныхан, 21 хувь буюу 247 нь </w:t>
      </w:r>
      <w:r w:rsidRPr="0075264B">
        <w:rPr>
          <w:rFonts w:ascii="Arial" w:hAnsi="Arial" w:cs="Arial"/>
          <w:sz w:val="24"/>
          <w:szCs w:val="24"/>
          <w:lang w:val="mn-MN"/>
        </w:rPr>
        <w:lastRenderedPageBreak/>
        <w:t>45-54 насныхан 15 хувь буюу 168 нь 15-24 насныхан байгаа бол 7 хувь буюу 82 хүн нь 55 дээш насныхан байна.</w:t>
      </w:r>
    </w:p>
    <w:p w:rsidR="009756C1" w:rsidRDefault="009756C1" w:rsidP="00B36155">
      <w:pPr>
        <w:rPr>
          <w:rFonts w:ascii="Arial" w:hAnsi="Arial" w:cs="Arial"/>
          <w:lang w:val="mn-MN"/>
        </w:rPr>
      </w:pPr>
      <w:r>
        <w:rPr>
          <w:noProof/>
        </w:rPr>
        <w:drawing>
          <wp:inline distT="0" distB="0" distL="0" distR="0" wp14:anchorId="5F90C9A2" wp14:editId="635930B7">
            <wp:extent cx="4352925" cy="23812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56C1" w:rsidRPr="0075264B" w:rsidRDefault="009756C1" w:rsidP="00C139B9">
      <w:pPr>
        <w:spacing w:line="360" w:lineRule="auto"/>
        <w:ind w:firstLine="720"/>
        <w:jc w:val="both"/>
        <w:rPr>
          <w:rFonts w:ascii="Arial" w:hAnsi="Arial" w:cs="Arial"/>
          <w:sz w:val="24"/>
          <w:szCs w:val="24"/>
          <w:lang w:val="mn-MN"/>
        </w:rPr>
      </w:pPr>
      <w:r w:rsidRPr="0075264B">
        <w:rPr>
          <w:rFonts w:ascii="Arial" w:hAnsi="Arial" w:cs="Arial"/>
          <w:sz w:val="24"/>
          <w:szCs w:val="24"/>
          <w:lang w:val="mn-MN"/>
        </w:rPr>
        <w:t xml:space="preserve">Ажилгүй иргэдийг шалтгаанаар авч үзвэл </w:t>
      </w:r>
      <w:r w:rsidR="0019740D" w:rsidRPr="0075264B">
        <w:rPr>
          <w:rFonts w:ascii="Arial" w:hAnsi="Arial" w:cs="Arial"/>
          <w:sz w:val="24"/>
          <w:szCs w:val="24"/>
          <w:lang w:val="mn-MN"/>
        </w:rPr>
        <w:t>32,8 хувьд нь ажил хайгаад олдохгүй байгаа, 23 хувьд нь мэргэжил дадлага байхгүй, 11,7 хувьд нь мэргэжилд нь тохирох ажил олдохгүй байгаа бол үлдсэн хувь нь сургууль дөнгөж төгссөн , хүүхэд болон өвчтөн асарсан, жирэмсэн байсан  улирлын чанартай ажилдаг, ган зуд байгалийн гамшигт өртсөн, хүүхдээ сургуульд сургасан  гэх мэт шалтгаантай байна.</w:t>
      </w:r>
    </w:p>
    <w:p w:rsidR="0019740D" w:rsidRDefault="0019740D" w:rsidP="00B36155">
      <w:pPr>
        <w:rPr>
          <w:rFonts w:ascii="Arial" w:hAnsi="Arial" w:cs="Arial"/>
          <w:lang w:val="mn-MN"/>
        </w:rPr>
      </w:pPr>
      <w:r>
        <w:rPr>
          <w:noProof/>
        </w:rPr>
        <w:lastRenderedPageBreak/>
        <w:drawing>
          <wp:inline distT="0" distB="0" distL="0" distR="0" wp14:anchorId="7CF8B192" wp14:editId="6B8E03E9">
            <wp:extent cx="4038601"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67E84" w:rsidRDefault="005B2D4C" w:rsidP="00A67131">
      <w:pPr>
        <w:pStyle w:val="ListParagraph"/>
        <w:numPr>
          <w:ilvl w:val="0"/>
          <w:numId w:val="2"/>
        </w:numPr>
        <w:jc w:val="center"/>
        <w:rPr>
          <w:rFonts w:ascii="Arial" w:hAnsi="Arial" w:cs="Arial"/>
          <w:b/>
          <w:sz w:val="24"/>
          <w:szCs w:val="24"/>
          <w:lang w:val="mn-MN"/>
        </w:rPr>
      </w:pPr>
      <w:r w:rsidRPr="00D62573">
        <w:rPr>
          <w:rFonts w:ascii="Arial" w:hAnsi="Arial" w:cs="Arial"/>
          <w:b/>
          <w:sz w:val="24"/>
          <w:szCs w:val="24"/>
          <w:lang w:val="mn-MN"/>
        </w:rPr>
        <w:t>Аж</w:t>
      </w:r>
      <w:r w:rsidR="00D62573" w:rsidRPr="00D62573">
        <w:rPr>
          <w:rFonts w:ascii="Arial" w:hAnsi="Arial" w:cs="Arial"/>
          <w:b/>
          <w:sz w:val="24"/>
          <w:szCs w:val="24"/>
          <w:lang w:val="mn-MN"/>
        </w:rPr>
        <w:t>илгүйдлийн түвшин</w:t>
      </w:r>
    </w:p>
    <w:p w:rsidR="00E67E84" w:rsidRPr="0075264B" w:rsidRDefault="00D62573" w:rsidP="0075264B">
      <w:pPr>
        <w:spacing w:line="360" w:lineRule="auto"/>
        <w:ind w:firstLine="720"/>
        <w:jc w:val="both"/>
        <w:rPr>
          <w:rFonts w:ascii="Arial" w:hAnsi="Arial" w:cs="Arial"/>
          <w:lang w:val="mn-MN"/>
        </w:rPr>
      </w:pPr>
      <w:r w:rsidRPr="0075264B">
        <w:rPr>
          <w:rFonts w:ascii="Arial" w:hAnsi="Arial" w:cs="Arial"/>
          <w:sz w:val="24"/>
          <w:szCs w:val="24"/>
          <w:lang w:val="mn-MN"/>
        </w:rPr>
        <w:t xml:space="preserve">Хүн амын ажил эрхлэлтийг нэг гол үзүүлэлт бол ажилгүйдлийн түвшин байдаг. 2014 оны ажиллах хүчний түүвэр судалгаагаар тооцож гаргасанаар өнгөрсөн оны байдлаар манай аймгийн ажилгүйдлийн түвшин 5,2 хүрч өмнөх оны мөн үеэс 1,1 пункэтээр буурсан байна. </w:t>
      </w:r>
      <w:r w:rsidR="00622952" w:rsidRPr="0075264B">
        <w:rPr>
          <w:rFonts w:ascii="Arial" w:hAnsi="Arial" w:cs="Arial"/>
          <w:sz w:val="24"/>
          <w:szCs w:val="24"/>
          <w:lang w:val="mn-MN"/>
        </w:rPr>
        <w:t>Энэ нь улсын дундажтай харьцуулахад 2,7 пунктээр, төвийн бүсийн дундажаас 4 пунктээр тус тус бага байна. Сүүлийн 4 жилийн хугацаанд манай аймгийн ажилгүйдлийн түвшин тогтмол буурч</w:t>
      </w:r>
      <w:r w:rsidR="00E67E84" w:rsidRPr="0075264B">
        <w:rPr>
          <w:rFonts w:ascii="Arial" w:hAnsi="Arial" w:cs="Arial"/>
          <w:sz w:val="24"/>
          <w:szCs w:val="24"/>
          <w:lang w:val="mn-MN"/>
        </w:rPr>
        <w:t xml:space="preserve"> төвийн бүсийн бусад аймгуудын дунд ажилгүйдлын түвшин хамгийн бага </w:t>
      </w:r>
      <w:r w:rsidR="00622952" w:rsidRPr="0075264B">
        <w:rPr>
          <w:rFonts w:ascii="Arial" w:hAnsi="Arial" w:cs="Arial"/>
          <w:sz w:val="24"/>
          <w:szCs w:val="24"/>
          <w:lang w:val="mn-MN"/>
        </w:rPr>
        <w:t xml:space="preserve"> байгаа нь дараах хүснэгтээс харагдаж байна.</w:t>
      </w:r>
    </w:p>
    <w:tbl>
      <w:tblPr>
        <w:tblW w:w="6536" w:type="dxa"/>
        <w:tblInd w:w="93" w:type="dxa"/>
        <w:tblLook w:val="04A0" w:firstRow="1" w:lastRow="0" w:firstColumn="1" w:lastColumn="0" w:noHBand="0" w:noVBand="1"/>
      </w:tblPr>
      <w:tblGrid>
        <w:gridCol w:w="2200"/>
        <w:gridCol w:w="1220"/>
        <w:gridCol w:w="1140"/>
        <w:gridCol w:w="984"/>
        <w:gridCol w:w="992"/>
      </w:tblGrid>
      <w:tr w:rsidR="00F92C46" w:rsidRPr="008C5938" w:rsidTr="00F70ABB">
        <w:trPr>
          <w:trHeight w:val="285"/>
        </w:trPr>
        <w:tc>
          <w:tcPr>
            <w:tcW w:w="6536" w:type="dxa"/>
            <w:gridSpan w:val="5"/>
            <w:vMerge w:val="restart"/>
            <w:tcBorders>
              <w:top w:val="nil"/>
              <w:left w:val="nil"/>
              <w:bottom w:val="nil"/>
              <w:right w:val="nil"/>
            </w:tcBorders>
            <w:shd w:val="clear" w:color="auto" w:fill="auto"/>
            <w:vAlign w:val="bottom"/>
            <w:hideMark/>
          </w:tcPr>
          <w:p w:rsidR="00E67E84" w:rsidRPr="0075264B" w:rsidRDefault="00E67E84" w:rsidP="00E67E84">
            <w:pPr>
              <w:spacing w:after="0" w:line="240" w:lineRule="auto"/>
              <w:rPr>
                <w:rFonts w:ascii="Arial" w:eastAsia="Times New Roman" w:hAnsi="Arial" w:cs="Arial"/>
                <w:color w:val="000000"/>
                <w:sz w:val="24"/>
                <w:szCs w:val="24"/>
                <w:lang w:val="mn-MN"/>
              </w:rPr>
            </w:pPr>
          </w:p>
          <w:p w:rsidR="00F92C46" w:rsidRPr="008C5938" w:rsidRDefault="00F92C46" w:rsidP="00F70ABB">
            <w:pPr>
              <w:spacing w:after="0" w:line="240" w:lineRule="auto"/>
              <w:jc w:val="center"/>
              <w:rPr>
                <w:rFonts w:ascii="Arial Mon" w:eastAsia="Times New Roman" w:hAnsi="Arial Mon" w:cs="Calibri"/>
                <w:color w:val="000000"/>
              </w:rPr>
            </w:pPr>
            <w:proofErr w:type="spellStart"/>
            <w:r w:rsidRPr="0075264B">
              <w:rPr>
                <w:rFonts w:ascii="Arial" w:eastAsia="Times New Roman" w:hAnsi="Arial" w:cs="Arial"/>
                <w:color w:val="000000"/>
                <w:sz w:val="24"/>
                <w:szCs w:val="24"/>
              </w:rPr>
              <w:lastRenderedPageBreak/>
              <w:t>Ажил</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эрхлэлтийн</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түүвэр</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судалгаагаар</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тооцож</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гаргасан</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ажилгүйдлийн</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түвшин</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бүсээр</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болон</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бүсийн</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аймгуудтай</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харьцуулсан</w:t>
            </w:r>
            <w:proofErr w:type="spellEnd"/>
            <w:r w:rsidRPr="0075264B">
              <w:rPr>
                <w:rFonts w:ascii="Arial Mon" w:eastAsia="Times New Roman" w:hAnsi="Arial Mon" w:cs="Calibri"/>
                <w:color w:val="000000"/>
                <w:sz w:val="24"/>
                <w:szCs w:val="24"/>
              </w:rPr>
              <w:t xml:space="preserve"> </w:t>
            </w:r>
            <w:proofErr w:type="spellStart"/>
            <w:r w:rsidRPr="0075264B">
              <w:rPr>
                <w:rFonts w:ascii="Arial" w:eastAsia="Times New Roman" w:hAnsi="Arial" w:cs="Arial"/>
                <w:color w:val="000000"/>
                <w:sz w:val="24"/>
                <w:szCs w:val="24"/>
              </w:rPr>
              <w:t>байдлаар</w:t>
            </w:r>
            <w:proofErr w:type="spellEnd"/>
            <w:r w:rsidRPr="0075264B">
              <w:rPr>
                <w:rFonts w:ascii="Arial Mon" w:eastAsia="Times New Roman" w:hAnsi="Arial Mon" w:cs="Calibri"/>
                <w:color w:val="000000"/>
                <w:sz w:val="24"/>
                <w:szCs w:val="24"/>
              </w:rPr>
              <w:t xml:space="preserve"> 2011-2014 </w:t>
            </w:r>
            <w:proofErr w:type="spellStart"/>
            <w:r w:rsidRPr="0075264B">
              <w:rPr>
                <w:rFonts w:ascii="Arial" w:eastAsia="Times New Roman" w:hAnsi="Arial" w:cs="Arial"/>
                <w:color w:val="000000"/>
                <w:sz w:val="24"/>
                <w:szCs w:val="24"/>
              </w:rPr>
              <w:t>он</w:t>
            </w:r>
            <w:proofErr w:type="spellEnd"/>
          </w:p>
        </w:tc>
      </w:tr>
      <w:tr w:rsidR="00F92C46" w:rsidRPr="008C5938" w:rsidTr="00F70ABB">
        <w:trPr>
          <w:trHeight w:val="705"/>
        </w:trPr>
        <w:tc>
          <w:tcPr>
            <w:tcW w:w="6536" w:type="dxa"/>
            <w:gridSpan w:val="5"/>
            <w:vMerge/>
            <w:tcBorders>
              <w:top w:val="nil"/>
              <w:left w:val="nil"/>
              <w:bottom w:val="nil"/>
              <w:right w:val="nil"/>
            </w:tcBorders>
            <w:vAlign w:val="center"/>
            <w:hideMark/>
          </w:tcPr>
          <w:p w:rsidR="00F92C46" w:rsidRPr="008C5938" w:rsidRDefault="00F92C46" w:rsidP="00F70ABB">
            <w:pPr>
              <w:spacing w:after="0" w:line="240" w:lineRule="auto"/>
              <w:rPr>
                <w:rFonts w:ascii="Arial Mon" w:eastAsia="Times New Roman" w:hAnsi="Arial Mon" w:cs="Calibri"/>
                <w:color w:val="000000"/>
              </w:rPr>
            </w:pPr>
          </w:p>
        </w:tc>
      </w:tr>
      <w:tr w:rsidR="00F92C46" w:rsidRPr="008C5938" w:rsidTr="00F70ABB">
        <w:trPr>
          <w:trHeight w:val="285"/>
        </w:trPr>
        <w:tc>
          <w:tcPr>
            <w:tcW w:w="2200" w:type="dxa"/>
            <w:tcBorders>
              <w:top w:val="nil"/>
              <w:left w:val="nil"/>
              <w:bottom w:val="nil"/>
              <w:right w:val="nil"/>
            </w:tcBorders>
            <w:shd w:val="clear" w:color="auto" w:fill="auto"/>
            <w:noWrap/>
            <w:vAlign w:val="bottom"/>
            <w:hideMark/>
          </w:tcPr>
          <w:p w:rsidR="00F92C46" w:rsidRPr="008C5938" w:rsidRDefault="00F92C46" w:rsidP="00F70ABB">
            <w:pPr>
              <w:spacing w:after="0" w:line="240" w:lineRule="auto"/>
              <w:rPr>
                <w:rFonts w:ascii="Arial Mon" w:eastAsia="Times New Roman" w:hAnsi="Arial Mon" w:cs="Calibri"/>
                <w:color w:val="000000"/>
              </w:rPr>
            </w:pPr>
          </w:p>
        </w:tc>
        <w:tc>
          <w:tcPr>
            <w:tcW w:w="1220" w:type="dxa"/>
            <w:tcBorders>
              <w:top w:val="nil"/>
              <w:left w:val="nil"/>
              <w:bottom w:val="nil"/>
              <w:right w:val="nil"/>
            </w:tcBorders>
            <w:shd w:val="clear" w:color="auto" w:fill="auto"/>
            <w:noWrap/>
            <w:vAlign w:val="bottom"/>
            <w:hideMark/>
          </w:tcPr>
          <w:p w:rsidR="00F92C46" w:rsidRPr="008C5938" w:rsidRDefault="00F92C46" w:rsidP="00F70ABB">
            <w:pPr>
              <w:spacing w:after="0" w:line="240" w:lineRule="auto"/>
              <w:rPr>
                <w:rFonts w:ascii="Arial Mon" w:eastAsia="Times New Roman" w:hAnsi="Arial Mon" w:cs="Calibri"/>
                <w:color w:val="000000"/>
              </w:rPr>
            </w:pPr>
          </w:p>
        </w:tc>
        <w:tc>
          <w:tcPr>
            <w:tcW w:w="1140" w:type="dxa"/>
            <w:tcBorders>
              <w:top w:val="nil"/>
              <w:left w:val="nil"/>
              <w:bottom w:val="nil"/>
              <w:right w:val="nil"/>
            </w:tcBorders>
            <w:shd w:val="clear" w:color="auto" w:fill="auto"/>
            <w:noWrap/>
            <w:vAlign w:val="bottom"/>
            <w:hideMark/>
          </w:tcPr>
          <w:p w:rsidR="00F92C46" w:rsidRPr="008C5938" w:rsidRDefault="00F92C46" w:rsidP="00F70ABB">
            <w:pPr>
              <w:spacing w:after="0" w:line="240" w:lineRule="auto"/>
              <w:rPr>
                <w:rFonts w:ascii="Arial Mon" w:eastAsia="Times New Roman" w:hAnsi="Arial Mon" w:cs="Calibri"/>
                <w:color w:val="000000"/>
              </w:rPr>
            </w:pPr>
          </w:p>
        </w:tc>
        <w:tc>
          <w:tcPr>
            <w:tcW w:w="984" w:type="dxa"/>
            <w:tcBorders>
              <w:top w:val="nil"/>
              <w:left w:val="nil"/>
              <w:bottom w:val="nil"/>
              <w:right w:val="nil"/>
            </w:tcBorders>
            <w:shd w:val="clear" w:color="auto" w:fill="auto"/>
            <w:noWrap/>
            <w:vAlign w:val="bottom"/>
            <w:hideMark/>
          </w:tcPr>
          <w:p w:rsidR="00F92C46" w:rsidRPr="008C5938" w:rsidRDefault="00F92C46" w:rsidP="00F70ABB">
            <w:pPr>
              <w:spacing w:after="0" w:line="240" w:lineRule="auto"/>
              <w:rPr>
                <w:rFonts w:ascii="Arial Mon" w:eastAsia="Times New Roman" w:hAnsi="Arial Mon" w:cs="Calibri"/>
                <w:color w:val="000000"/>
              </w:rPr>
            </w:pPr>
          </w:p>
        </w:tc>
        <w:tc>
          <w:tcPr>
            <w:tcW w:w="992" w:type="dxa"/>
            <w:tcBorders>
              <w:top w:val="nil"/>
              <w:left w:val="nil"/>
              <w:bottom w:val="nil"/>
              <w:right w:val="nil"/>
            </w:tcBorders>
            <w:shd w:val="clear" w:color="auto" w:fill="auto"/>
            <w:noWrap/>
            <w:vAlign w:val="bottom"/>
            <w:hideMark/>
          </w:tcPr>
          <w:p w:rsidR="00F92C46" w:rsidRPr="008C5938" w:rsidRDefault="00F92C46" w:rsidP="00F70ABB">
            <w:pPr>
              <w:spacing w:after="0" w:line="240" w:lineRule="auto"/>
              <w:rPr>
                <w:rFonts w:ascii="Arial Mon" w:eastAsia="Times New Roman" w:hAnsi="Arial Mon" w:cs="Calibri"/>
                <w:color w:val="000000"/>
              </w:rPr>
            </w:pPr>
          </w:p>
        </w:tc>
      </w:tr>
      <w:tr w:rsidR="00F92C46" w:rsidRPr="008C5938" w:rsidTr="00F70ABB">
        <w:trPr>
          <w:trHeight w:val="285"/>
        </w:trPr>
        <w:tc>
          <w:tcPr>
            <w:tcW w:w="2200" w:type="dxa"/>
            <w:vMerge w:val="restart"/>
            <w:tcBorders>
              <w:top w:val="single" w:sz="4" w:space="0" w:color="000000"/>
              <w:left w:val="single" w:sz="4" w:space="0" w:color="000000"/>
              <w:bottom w:val="single" w:sz="4" w:space="0" w:color="000000"/>
              <w:right w:val="single" w:sz="4" w:space="0" w:color="000000"/>
            </w:tcBorders>
            <w:shd w:val="clear" w:color="000000" w:fill="BCCCE0"/>
            <w:vAlign w:val="center"/>
            <w:hideMark/>
          </w:tcPr>
          <w:p w:rsidR="00F92C46" w:rsidRPr="008C5938" w:rsidRDefault="00F92C46" w:rsidP="00F70ABB">
            <w:pPr>
              <w:spacing w:after="0" w:line="240" w:lineRule="auto"/>
              <w:jc w:val="center"/>
              <w:rPr>
                <w:rFonts w:ascii="Arial" w:eastAsia="Times New Roman" w:hAnsi="Arial" w:cs="Arial"/>
                <w:b/>
                <w:bCs/>
                <w:color w:val="000000"/>
              </w:rPr>
            </w:pPr>
            <w:r w:rsidRPr="008C5938">
              <w:rPr>
                <w:rFonts w:ascii="Arial" w:eastAsia="Times New Roman" w:hAnsi="Arial" w:cs="Arial"/>
                <w:b/>
                <w:bCs/>
                <w:color w:val="000000"/>
              </w:rPr>
              <w:t>"</w:t>
            </w:r>
            <w:proofErr w:type="spellStart"/>
            <w:r w:rsidRPr="008C5938">
              <w:rPr>
                <w:rFonts w:ascii="Arial" w:eastAsia="Times New Roman" w:hAnsi="Arial" w:cs="Arial"/>
                <w:b/>
                <w:bCs/>
                <w:color w:val="000000"/>
              </w:rPr>
              <w:t>Аймаг</w:t>
            </w:r>
            <w:proofErr w:type="spellEnd"/>
            <w:r w:rsidRPr="008C5938">
              <w:rPr>
                <w:rFonts w:ascii="Arial" w:eastAsia="Times New Roman" w:hAnsi="Arial" w:cs="Arial"/>
                <w:b/>
                <w:bCs/>
                <w:color w:val="000000"/>
              </w:rPr>
              <w:t xml:space="preserve">, </w:t>
            </w:r>
            <w:proofErr w:type="spellStart"/>
            <w:r w:rsidRPr="008C5938">
              <w:rPr>
                <w:rFonts w:ascii="Arial" w:eastAsia="Times New Roman" w:hAnsi="Arial" w:cs="Arial"/>
                <w:b/>
                <w:bCs/>
                <w:color w:val="000000"/>
              </w:rPr>
              <w:t>нийслэл</w:t>
            </w:r>
            <w:proofErr w:type="spellEnd"/>
            <w:r w:rsidRPr="008C5938">
              <w:rPr>
                <w:rFonts w:ascii="Arial" w:eastAsia="Times New Roman" w:hAnsi="Arial" w:cs="Arial"/>
                <w:b/>
                <w:bCs/>
                <w:color w:val="000000"/>
              </w:rPr>
              <w:t>"</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000000" w:fill="F5EBCC"/>
            <w:vAlign w:val="center"/>
            <w:hideMark/>
          </w:tcPr>
          <w:p w:rsidR="00F92C46" w:rsidRPr="008C5938" w:rsidRDefault="00F92C46" w:rsidP="00F70ABB">
            <w:pPr>
              <w:spacing w:after="0" w:line="240" w:lineRule="auto"/>
              <w:jc w:val="center"/>
              <w:rPr>
                <w:rFonts w:ascii="Arial Unicode MS" w:eastAsia="Arial Unicode MS" w:hAnsi="Arial Unicode MS" w:cs="Arial Unicode MS"/>
                <w:b/>
                <w:bCs/>
                <w:color w:val="000000"/>
                <w:sz w:val="18"/>
                <w:szCs w:val="18"/>
              </w:rPr>
            </w:pPr>
            <w:r w:rsidRPr="008C5938">
              <w:rPr>
                <w:rFonts w:ascii="Arial Unicode MS" w:eastAsia="Arial Unicode MS" w:hAnsi="Arial Unicode MS" w:cs="Arial Unicode MS" w:hint="eastAsia"/>
                <w:b/>
                <w:bCs/>
                <w:color w:val="000000"/>
                <w:sz w:val="18"/>
                <w:szCs w:val="18"/>
              </w:rPr>
              <w:t xml:space="preserve">2011 </w:t>
            </w:r>
            <w:proofErr w:type="spellStart"/>
            <w:r w:rsidRPr="008C5938">
              <w:rPr>
                <w:rFonts w:ascii="Arial Unicode MS" w:eastAsia="Arial Unicode MS" w:hAnsi="Arial Unicode MS" w:cs="Arial Unicode MS" w:hint="eastAsia"/>
                <w:b/>
                <w:bCs/>
                <w:color w:val="000000"/>
                <w:sz w:val="18"/>
                <w:szCs w:val="18"/>
              </w:rPr>
              <w:t>он</w:t>
            </w:r>
            <w:proofErr w:type="spellEnd"/>
          </w:p>
        </w:tc>
        <w:tc>
          <w:tcPr>
            <w:tcW w:w="1140" w:type="dxa"/>
            <w:vMerge w:val="restart"/>
            <w:tcBorders>
              <w:top w:val="single" w:sz="4" w:space="0" w:color="000000"/>
              <w:left w:val="single" w:sz="4" w:space="0" w:color="000000"/>
              <w:bottom w:val="single" w:sz="4" w:space="0" w:color="000000"/>
              <w:right w:val="single" w:sz="4" w:space="0" w:color="000000"/>
            </w:tcBorders>
            <w:shd w:val="clear" w:color="000000" w:fill="F5EBCC"/>
            <w:vAlign w:val="center"/>
            <w:hideMark/>
          </w:tcPr>
          <w:p w:rsidR="00F92C46" w:rsidRPr="008C5938" w:rsidRDefault="00F92C46" w:rsidP="00F70ABB">
            <w:pPr>
              <w:spacing w:after="0" w:line="240" w:lineRule="auto"/>
              <w:jc w:val="center"/>
              <w:rPr>
                <w:rFonts w:ascii="Arial Unicode MS" w:eastAsia="Arial Unicode MS" w:hAnsi="Arial Unicode MS" w:cs="Arial Unicode MS"/>
                <w:b/>
                <w:bCs/>
                <w:color w:val="000000"/>
                <w:sz w:val="18"/>
                <w:szCs w:val="18"/>
              </w:rPr>
            </w:pPr>
            <w:r w:rsidRPr="008C5938">
              <w:rPr>
                <w:rFonts w:ascii="Arial Unicode MS" w:eastAsia="Arial Unicode MS" w:hAnsi="Arial Unicode MS" w:cs="Arial Unicode MS" w:hint="eastAsia"/>
                <w:b/>
                <w:bCs/>
                <w:color w:val="000000"/>
                <w:sz w:val="18"/>
                <w:szCs w:val="18"/>
              </w:rPr>
              <w:t xml:space="preserve">2012 </w:t>
            </w:r>
            <w:proofErr w:type="spellStart"/>
            <w:r w:rsidRPr="008C5938">
              <w:rPr>
                <w:rFonts w:ascii="Arial Unicode MS" w:eastAsia="Arial Unicode MS" w:hAnsi="Arial Unicode MS" w:cs="Arial Unicode MS" w:hint="eastAsia"/>
                <w:b/>
                <w:bCs/>
                <w:color w:val="000000"/>
                <w:sz w:val="18"/>
                <w:szCs w:val="18"/>
              </w:rPr>
              <w:t>он</w:t>
            </w:r>
            <w:proofErr w:type="spellEnd"/>
          </w:p>
        </w:tc>
        <w:tc>
          <w:tcPr>
            <w:tcW w:w="984" w:type="dxa"/>
            <w:vMerge w:val="restart"/>
            <w:tcBorders>
              <w:top w:val="single" w:sz="4" w:space="0" w:color="000000"/>
              <w:left w:val="single" w:sz="4" w:space="0" w:color="000000"/>
              <w:bottom w:val="single" w:sz="4" w:space="0" w:color="000000"/>
              <w:right w:val="single" w:sz="4" w:space="0" w:color="auto"/>
            </w:tcBorders>
            <w:shd w:val="clear" w:color="000000" w:fill="F5EBCC"/>
            <w:vAlign w:val="center"/>
            <w:hideMark/>
          </w:tcPr>
          <w:p w:rsidR="00F92C46" w:rsidRPr="008C5938" w:rsidRDefault="00F92C46" w:rsidP="00F70ABB">
            <w:pPr>
              <w:spacing w:after="0" w:line="240" w:lineRule="auto"/>
              <w:jc w:val="center"/>
              <w:rPr>
                <w:rFonts w:ascii="Arial Unicode MS" w:eastAsia="Arial Unicode MS" w:hAnsi="Arial Unicode MS" w:cs="Arial Unicode MS"/>
                <w:b/>
                <w:bCs/>
                <w:color w:val="000000"/>
                <w:sz w:val="18"/>
                <w:szCs w:val="18"/>
              </w:rPr>
            </w:pPr>
            <w:r w:rsidRPr="008C5938">
              <w:rPr>
                <w:rFonts w:ascii="Arial Unicode MS" w:eastAsia="Arial Unicode MS" w:hAnsi="Arial Unicode MS" w:cs="Arial Unicode MS" w:hint="eastAsia"/>
                <w:b/>
                <w:bCs/>
                <w:color w:val="000000"/>
                <w:sz w:val="18"/>
                <w:szCs w:val="18"/>
              </w:rPr>
              <w:t xml:space="preserve">2013 </w:t>
            </w:r>
            <w:proofErr w:type="spellStart"/>
            <w:r w:rsidRPr="008C5938">
              <w:rPr>
                <w:rFonts w:ascii="Arial Unicode MS" w:eastAsia="Arial Unicode MS" w:hAnsi="Arial Unicode MS" w:cs="Arial Unicode MS" w:hint="eastAsia"/>
                <w:b/>
                <w:bCs/>
                <w:color w:val="000000"/>
                <w:sz w:val="18"/>
                <w:szCs w:val="18"/>
              </w:rPr>
              <w:t>он</w:t>
            </w:r>
            <w:proofErr w:type="spellEnd"/>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5EBCC"/>
            <w:vAlign w:val="center"/>
            <w:hideMark/>
          </w:tcPr>
          <w:p w:rsidR="00F92C46" w:rsidRPr="008C5938" w:rsidRDefault="00F92C46" w:rsidP="00F70ABB">
            <w:pPr>
              <w:spacing w:after="0" w:line="240" w:lineRule="auto"/>
              <w:jc w:val="center"/>
              <w:rPr>
                <w:rFonts w:ascii="Arial Unicode MS" w:eastAsia="Arial Unicode MS" w:hAnsi="Arial Unicode MS" w:cs="Arial Unicode MS"/>
                <w:b/>
                <w:bCs/>
                <w:color w:val="000000"/>
                <w:sz w:val="18"/>
                <w:szCs w:val="18"/>
              </w:rPr>
            </w:pPr>
            <w:r w:rsidRPr="008C5938">
              <w:rPr>
                <w:rFonts w:ascii="Arial Unicode MS" w:eastAsia="Arial Unicode MS" w:hAnsi="Arial Unicode MS" w:cs="Arial Unicode MS" w:hint="eastAsia"/>
                <w:b/>
                <w:bCs/>
                <w:color w:val="000000"/>
                <w:sz w:val="18"/>
                <w:szCs w:val="18"/>
              </w:rPr>
              <w:t xml:space="preserve">2014 </w:t>
            </w:r>
            <w:proofErr w:type="spellStart"/>
            <w:r w:rsidRPr="008C5938">
              <w:rPr>
                <w:rFonts w:ascii="Arial Unicode MS" w:eastAsia="Arial Unicode MS" w:hAnsi="Arial Unicode MS" w:cs="Arial Unicode MS" w:hint="eastAsia"/>
                <w:b/>
                <w:bCs/>
                <w:color w:val="000000"/>
                <w:sz w:val="18"/>
                <w:szCs w:val="18"/>
              </w:rPr>
              <w:t>он</w:t>
            </w:r>
            <w:proofErr w:type="spellEnd"/>
          </w:p>
        </w:tc>
      </w:tr>
      <w:tr w:rsidR="00F92C46" w:rsidRPr="008C5938" w:rsidTr="00F70ABB">
        <w:trPr>
          <w:trHeight w:val="285"/>
        </w:trPr>
        <w:tc>
          <w:tcPr>
            <w:tcW w:w="2200" w:type="dxa"/>
            <w:vMerge/>
            <w:tcBorders>
              <w:top w:val="single" w:sz="4" w:space="0" w:color="000000"/>
              <w:left w:val="single" w:sz="4" w:space="0" w:color="000000"/>
              <w:bottom w:val="single" w:sz="4" w:space="0" w:color="000000"/>
              <w:right w:val="single" w:sz="4" w:space="0" w:color="000000"/>
            </w:tcBorders>
            <w:vAlign w:val="center"/>
            <w:hideMark/>
          </w:tcPr>
          <w:p w:rsidR="00F92C46" w:rsidRPr="008C5938" w:rsidRDefault="00F92C46" w:rsidP="00F70ABB">
            <w:pPr>
              <w:spacing w:after="0" w:line="240" w:lineRule="auto"/>
              <w:rPr>
                <w:rFonts w:ascii="Arial" w:eastAsia="Times New Roman" w:hAnsi="Arial" w:cs="Arial"/>
                <w:b/>
                <w:bCs/>
                <w:color w:val="000000"/>
              </w:rPr>
            </w:pPr>
          </w:p>
        </w:tc>
        <w:tc>
          <w:tcPr>
            <w:tcW w:w="1220" w:type="dxa"/>
            <w:vMerge/>
            <w:tcBorders>
              <w:top w:val="single" w:sz="4" w:space="0" w:color="000000"/>
              <w:left w:val="single" w:sz="4" w:space="0" w:color="000000"/>
              <w:bottom w:val="single" w:sz="4" w:space="0" w:color="000000"/>
              <w:right w:val="single" w:sz="4" w:space="0" w:color="000000"/>
            </w:tcBorders>
            <w:vAlign w:val="center"/>
            <w:hideMark/>
          </w:tcPr>
          <w:p w:rsidR="00F92C46" w:rsidRPr="008C5938" w:rsidRDefault="00F92C46" w:rsidP="00F70ABB">
            <w:pPr>
              <w:spacing w:after="0" w:line="240" w:lineRule="auto"/>
              <w:rPr>
                <w:rFonts w:ascii="Arial Unicode MS" w:eastAsia="Arial Unicode MS" w:hAnsi="Arial Unicode MS" w:cs="Arial Unicode MS"/>
                <w:b/>
                <w:bCs/>
                <w:color w:val="000000"/>
                <w:sz w:val="18"/>
                <w:szCs w:val="18"/>
              </w:rPr>
            </w:pP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rsidR="00F92C46" w:rsidRPr="008C5938" w:rsidRDefault="00F92C46" w:rsidP="00F70ABB">
            <w:pPr>
              <w:spacing w:after="0" w:line="240" w:lineRule="auto"/>
              <w:rPr>
                <w:rFonts w:ascii="Arial Unicode MS" w:eastAsia="Arial Unicode MS" w:hAnsi="Arial Unicode MS" w:cs="Arial Unicode MS"/>
                <w:b/>
                <w:bCs/>
                <w:color w:val="000000"/>
                <w:sz w:val="18"/>
                <w:szCs w:val="18"/>
              </w:rPr>
            </w:pPr>
          </w:p>
        </w:tc>
        <w:tc>
          <w:tcPr>
            <w:tcW w:w="984" w:type="dxa"/>
            <w:vMerge/>
            <w:tcBorders>
              <w:top w:val="single" w:sz="4" w:space="0" w:color="000000"/>
              <w:left w:val="single" w:sz="4" w:space="0" w:color="000000"/>
              <w:bottom w:val="single" w:sz="4" w:space="0" w:color="000000"/>
              <w:right w:val="single" w:sz="4" w:space="0" w:color="auto"/>
            </w:tcBorders>
            <w:vAlign w:val="center"/>
            <w:hideMark/>
          </w:tcPr>
          <w:p w:rsidR="00F92C46" w:rsidRPr="008C5938" w:rsidRDefault="00F92C46" w:rsidP="00F70ABB">
            <w:pPr>
              <w:spacing w:after="0" w:line="240" w:lineRule="auto"/>
              <w:rPr>
                <w:rFonts w:ascii="Arial Unicode MS" w:eastAsia="Arial Unicode MS" w:hAnsi="Arial Unicode MS" w:cs="Arial Unicode MS"/>
                <w:b/>
                <w:bCs/>
                <w:color w:val="000000"/>
                <w:sz w:val="18"/>
                <w:szCs w:val="18"/>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F92C46" w:rsidRPr="008C5938" w:rsidRDefault="00F92C46" w:rsidP="00F70ABB">
            <w:pPr>
              <w:spacing w:after="0" w:line="240" w:lineRule="auto"/>
              <w:rPr>
                <w:rFonts w:ascii="Arial Unicode MS" w:eastAsia="Arial Unicode MS" w:hAnsi="Arial Unicode MS" w:cs="Arial Unicode MS"/>
                <w:b/>
                <w:bCs/>
                <w:color w:val="000000"/>
                <w:sz w:val="18"/>
                <w:szCs w:val="18"/>
              </w:rPr>
            </w:pPr>
          </w:p>
        </w:tc>
      </w:tr>
      <w:tr w:rsidR="00F92C46" w:rsidRPr="008C5938" w:rsidTr="00F70ABB">
        <w:trPr>
          <w:trHeight w:val="300"/>
        </w:trPr>
        <w:tc>
          <w:tcPr>
            <w:tcW w:w="220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Улсын</w:t>
            </w:r>
            <w:proofErr w:type="spellEnd"/>
            <w:r w:rsidRPr="00E67E84">
              <w:rPr>
                <w:rFonts w:ascii="Arial" w:eastAsia="Times New Roman" w:hAnsi="Arial" w:cs="Arial"/>
                <w:color w:val="000000"/>
              </w:rPr>
              <w:t xml:space="preserve"> </w:t>
            </w:r>
            <w:proofErr w:type="spellStart"/>
            <w:r w:rsidRPr="00E67E84">
              <w:rPr>
                <w:rFonts w:ascii="Arial" w:eastAsia="Times New Roman" w:hAnsi="Arial" w:cs="Arial"/>
                <w:color w:val="000000"/>
              </w:rPr>
              <w:t>дүн</w:t>
            </w:r>
            <w:proofErr w:type="spellEnd"/>
          </w:p>
        </w:tc>
        <w:tc>
          <w:tcPr>
            <w:tcW w:w="122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7.7 </w:t>
            </w:r>
          </w:p>
        </w:tc>
        <w:tc>
          <w:tcPr>
            <w:tcW w:w="114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8.2 </w:t>
            </w:r>
          </w:p>
        </w:tc>
        <w:tc>
          <w:tcPr>
            <w:tcW w:w="984"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7.9 </w:t>
            </w:r>
          </w:p>
        </w:tc>
        <w:tc>
          <w:tcPr>
            <w:tcW w:w="992"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7.9</w:t>
            </w:r>
          </w:p>
        </w:tc>
      </w:tr>
      <w:tr w:rsidR="00F92C46" w:rsidRPr="008C5938" w:rsidTr="00F70ABB">
        <w:trPr>
          <w:trHeight w:val="300"/>
        </w:trPr>
        <w:tc>
          <w:tcPr>
            <w:tcW w:w="220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Баруун</w:t>
            </w:r>
            <w:proofErr w:type="spellEnd"/>
            <w:r w:rsidRPr="00E67E84">
              <w:rPr>
                <w:rFonts w:ascii="Arial" w:eastAsia="Times New Roman" w:hAnsi="Arial" w:cs="Arial"/>
                <w:color w:val="000000"/>
              </w:rPr>
              <w:t xml:space="preserve"> </w:t>
            </w:r>
            <w:proofErr w:type="spellStart"/>
            <w:r w:rsidRPr="00E67E84">
              <w:rPr>
                <w:rFonts w:ascii="Arial" w:eastAsia="Times New Roman" w:hAnsi="Arial" w:cs="Arial"/>
                <w:color w:val="000000"/>
              </w:rPr>
              <w:t>бүс</w:t>
            </w:r>
            <w:proofErr w:type="spellEnd"/>
          </w:p>
        </w:tc>
        <w:tc>
          <w:tcPr>
            <w:tcW w:w="122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10.8 </w:t>
            </w:r>
          </w:p>
        </w:tc>
        <w:tc>
          <w:tcPr>
            <w:tcW w:w="114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9.8 </w:t>
            </w:r>
          </w:p>
        </w:tc>
        <w:tc>
          <w:tcPr>
            <w:tcW w:w="984" w:type="dxa"/>
            <w:tcBorders>
              <w:top w:val="nil"/>
              <w:left w:val="nil"/>
              <w:bottom w:val="nil"/>
              <w:right w:val="nil"/>
            </w:tcBorders>
            <w:shd w:val="clear" w:color="000000" w:fill="C5D9F1"/>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11.9 </w:t>
            </w:r>
          </w:p>
        </w:tc>
        <w:tc>
          <w:tcPr>
            <w:tcW w:w="992" w:type="dxa"/>
            <w:tcBorders>
              <w:top w:val="nil"/>
              <w:left w:val="nil"/>
              <w:bottom w:val="nil"/>
              <w:right w:val="nil"/>
            </w:tcBorders>
            <w:shd w:val="clear" w:color="000000" w:fill="C5D9F1"/>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13.3</w:t>
            </w:r>
          </w:p>
        </w:tc>
      </w:tr>
      <w:tr w:rsidR="00F92C46" w:rsidRPr="008C5938" w:rsidTr="00F70ABB">
        <w:trPr>
          <w:trHeight w:val="300"/>
        </w:trPr>
        <w:tc>
          <w:tcPr>
            <w:tcW w:w="220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Хангайн</w:t>
            </w:r>
            <w:proofErr w:type="spellEnd"/>
            <w:r w:rsidRPr="00E67E84">
              <w:rPr>
                <w:rFonts w:ascii="Arial" w:eastAsia="Times New Roman" w:hAnsi="Arial" w:cs="Arial"/>
                <w:color w:val="000000"/>
              </w:rPr>
              <w:t xml:space="preserve"> </w:t>
            </w:r>
            <w:proofErr w:type="spellStart"/>
            <w:r w:rsidRPr="00E67E84">
              <w:rPr>
                <w:rFonts w:ascii="Arial" w:eastAsia="Times New Roman" w:hAnsi="Arial" w:cs="Arial"/>
                <w:color w:val="000000"/>
              </w:rPr>
              <w:t>бүс</w:t>
            </w:r>
            <w:proofErr w:type="spellEnd"/>
          </w:p>
        </w:tc>
        <w:tc>
          <w:tcPr>
            <w:tcW w:w="122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8.3 </w:t>
            </w:r>
          </w:p>
        </w:tc>
        <w:tc>
          <w:tcPr>
            <w:tcW w:w="114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8.3 </w:t>
            </w:r>
          </w:p>
        </w:tc>
        <w:tc>
          <w:tcPr>
            <w:tcW w:w="984" w:type="dxa"/>
            <w:tcBorders>
              <w:top w:val="nil"/>
              <w:left w:val="nil"/>
              <w:bottom w:val="nil"/>
              <w:right w:val="nil"/>
            </w:tcBorders>
            <w:shd w:val="clear" w:color="000000" w:fill="C5D9F1"/>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9.8 </w:t>
            </w:r>
          </w:p>
        </w:tc>
        <w:tc>
          <w:tcPr>
            <w:tcW w:w="992" w:type="dxa"/>
            <w:tcBorders>
              <w:top w:val="nil"/>
              <w:left w:val="nil"/>
              <w:bottom w:val="nil"/>
              <w:right w:val="nil"/>
            </w:tcBorders>
            <w:shd w:val="clear" w:color="000000" w:fill="C5D9F1"/>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6.8</w:t>
            </w:r>
          </w:p>
        </w:tc>
      </w:tr>
      <w:tr w:rsidR="00F92C46" w:rsidRPr="008C5938" w:rsidTr="00F70ABB">
        <w:trPr>
          <w:trHeight w:val="300"/>
        </w:trPr>
        <w:tc>
          <w:tcPr>
            <w:tcW w:w="220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Төвийн</w:t>
            </w:r>
            <w:proofErr w:type="spellEnd"/>
            <w:r w:rsidRPr="00E67E84">
              <w:rPr>
                <w:rFonts w:ascii="Arial" w:eastAsia="Times New Roman" w:hAnsi="Arial" w:cs="Arial"/>
                <w:color w:val="000000"/>
              </w:rPr>
              <w:t xml:space="preserve"> </w:t>
            </w:r>
            <w:proofErr w:type="spellStart"/>
            <w:r w:rsidRPr="00E67E84">
              <w:rPr>
                <w:rFonts w:ascii="Arial" w:eastAsia="Times New Roman" w:hAnsi="Arial" w:cs="Arial"/>
                <w:color w:val="000000"/>
              </w:rPr>
              <w:t>бүс</w:t>
            </w:r>
            <w:proofErr w:type="spellEnd"/>
          </w:p>
        </w:tc>
        <w:tc>
          <w:tcPr>
            <w:tcW w:w="122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6.8 </w:t>
            </w:r>
          </w:p>
        </w:tc>
        <w:tc>
          <w:tcPr>
            <w:tcW w:w="114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7.7 </w:t>
            </w:r>
          </w:p>
        </w:tc>
        <w:tc>
          <w:tcPr>
            <w:tcW w:w="984" w:type="dxa"/>
            <w:tcBorders>
              <w:top w:val="nil"/>
              <w:left w:val="nil"/>
              <w:bottom w:val="nil"/>
              <w:right w:val="nil"/>
            </w:tcBorders>
            <w:shd w:val="clear" w:color="000000" w:fill="C5D9F1"/>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7.7 </w:t>
            </w:r>
          </w:p>
        </w:tc>
        <w:tc>
          <w:tcPr>
            <w:tcW w:w="992" w:type="dxa"/>
            <w:tcBorders>
              <w:top w:val="nil"/>
              <w:left w:val="nil"/>
              <w:bottom w:val="nil"/>
              <w:right w:val="nil"/>
            </w:tcBorders>
            <w:shd w:val="clear" w:color="000000" w:fill="C5D9F1"/>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9.2</w:t>
            </w:r>
          </w:p>
        </w:tc>
      </w:tr>
      <w:tr w:rsidR="00F92C46" w:rsidRPr="008C5938" w:rsidTr="00F70ABB">
        <w:trPr>
          <w:trHeight w:val="300"/>
        </w:trPr>
        <w:tc>
          <w:tcPr>
            <w:tcW w:w="220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Дорноговь</w:t>
            </w:r>
            <w:proofErr w:type="spellEnd"/>
          </w:p>
        </w:tc>
        <w:tc>
          <w:tcPr>
            <w:tcW w:w="122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5.5 </w:t>
            </w:r>
          </w:p>
        </w:tc>
        <w:tc>
          <w:tcPr>
            <w:tcW w:w="114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3.8 </w:t>
            </w:r>
          </w:p>
        </w:tc>
        <w:tc>
          <w:tcPr>
            <w:tcW w:w="984"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7.8 </w:t>
            </w:r>
          </w:p>
        </w:tc>
        <w:tc>
          <w:tcPr>
            <w:tcW w:w="992"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13.6</w:t>
            </w:r>
          </w:p>
        </w:tc>
      </w:tr>
      <w:tr w:rsidR="00F92C46" w:rsidRPr="008C5938" w:rsidTr="00F70ABB">
        <w:trPr>
          <w:trHeight w:val="300"/>
        </w:trPr>
        <w:tc>
          <w:tcPr>
            <w:tcW w:w="220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Дундговь</w:t>
            </w:r>
            <w:proofErr w:type="spellEnd"/>
          </w:p>
        </w:tc>
        <w:tc>
          <w:tcPr>
            <w:tcW w:w="122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8.8 </w:t>
            </w:r>
          </w:p>
        </w:tc>
        <w:tc>
          <w:tcPr>
            <w:tcW w:w="114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8.5 </w:t>
            </w:r>
          </w:p>
        </w:tc>
        <w:tc>
          <w:tcPr>
            <w:tcW w:w="984"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6.3 </w:t>
            </w:r>
          </w:p>
        </w:tc>
        <w:tc>
          <w:tcPr>
            <w:tcW w:w="992"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5.2</w:t>
            </w:r>
          </w:p>
        </w:tc>
      </w:tr>
      <w:tr w:rsidR="00F92C46" w:rsidRPr="008C5938" w:rsidTr="00F70ABB">
        <w:trPr>
          <w:trHeight w:val="300"/>
        </w:trPr>
        <w:tc>
          <w:tcPr>
            <w:tcW w:w="220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Өмнөговь</w:t>
            </w:r>
            <w:proofErr w:type="spellEnd"/>
          </w:p>
        </w:tc>
        <w:tc>
          <w:tcPr>
            <w:tcW w:w="122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15.3 </w:t>
            </w:r>
          </w:p>
        </w:tc>
        <w:tc>
          <w:tcPr>
            <w:tcW w:w="114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6.5 </w:t>
            </w:r>
          </w:p>
        </w:tc>
        <w:tc>
          <w:tcPr>
            <w:tcW w:w="984"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4.9 </w:t>
            </w:r>
          </w:p>
        </w:tc>
        <w:tc>
          <w:tcPr>
            <w:tcW w:w="992"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11.3</w:t>
            </w:r>
          </w:p>
        </w:tc>
      </w:tr>
      <w:tr w:rsidR="00F92C46" w:rsidRPr="008C5938" w:rsidTr="00F70ABB">
        <w:trPr>
          <w:trHeight w:val="300"/>
        </w:trPr>
        <w:tc>
          <w:tcPr>
            <w:tcW w:w="220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Сэлэнгэ</w:t>
            </w:r>
            <w:proofErr w:type="spellEnd"/>
          </w:p>
        </w:tc>
        <w:tc>
          <w:tcPr>
            <w:tcW w:w="122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1.4 </w:t>
            </w:r>
          </w:p>
        </w:tc>
        <w:tc>
          <w:tcPr>
            <w:tcW w:w="114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6.0 </w:t>
            </w:r>
          </w:p>
        </w:tc>
        <w:tc>
          <w:tcPr>
            <w:tcW w:w="984"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9.0 </w:t>
            </w:r>
          </w:p>
        </w:tc>
        <w:tc>
          <w:tcPr>
            <w:tcW w:w="992"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10.2</w:t>
            </w:r>
          </w:p>
        </w:tc>
      </w:tr>
      <w:tr w:rsidR="00F92C46" w:rsidRPr="008C5938" w:rsidTr="00F70ABB">
        <w:trPr>
          <w:trHeight w:val="285"/>
        </w:trPr>
        <w:tc>
          <w:tcPr>
            <w:tcW w:w="220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Төв</w:t>
            </w:r>
            <w:proofErr w:type="spellEnd"/>
          </w:p>
        </w:tc>
        <w:tc>
          <w:tcPr>
            <w:tcW w:w="122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5.5 </w:t>
            </w:r>
          </w:p>
        </w:tc>
        <w:tc>
          <w:tcPr>
            <w:tcW w:w="114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5.9 </w:t>
            </w:r>
          </w:p>
        </w:tc>
        <w:tc>
          <w:tcPr>
            <w:tcW w:w="984"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8.4 </w:t>
            </w:r>
          </w:p>
        </w:tc>
        <w:tc>
          <w:tcPr>
            <w:tcW w:w="992"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6.2</w:t>
            </w:r>
          </w:p>
        </w:tc>
      </w:tr>
      <w:tr w:rsidR="00F92C46" w:rsidRPr="008C5938" w:rsidTr="00F70ABB">
        <w:trPr>
          <w:trHeight w:val="285"/>
        </w:trPr>
        <w:tc>
          <w:tcPr>
            <w:tcW w:w="220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Дархан-Уул</w:t>
            </w:r>
            <w:proofErr w:type="spellEnd"/>
          </w:p>
        </w:tc>
        <w:tc>
          <w:tcPr>
            <w:tcW w:w="122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8.4 </w:t>
            </w:r>
          </w:p>
        </w:tc>
        <w:tc>
          <w:tcPr>
            <w:tcW w:w="114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14.3 </w:t>
            </w:r>
          </w:p>
        </w:tc>
        <w:tc>
          <w:tcPr>
            <w:tcW w:w="984"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8.1 </w:t>
            </w:r>
          </w:p>
        </w:tc>
        <w:tc>
          <w:tcPr>
            <w:tcW w:w="992"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9.3</w:t>
            </w:r>
          </w:p>
        </w:tc>
      </w:tr>
      <w:tr w:rsidR="00F92C46" w:rsidRPr="008C5938" w:rsidTr="00F70ABB">
        <w:trPr>
          <w:trHeight w:val="285"/>
        </w:trPr>
        <w:tc>
          <w:tcPr>
            <w:tcW w:w="220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Говьсүмбэр</w:t>
            </w:r>
            <w:proofErr w:type="spellEnd"/>
          </w:p>
        </w:tc>
        <w:tc>
          <w:tcPr>
            <w:tcW w:w="122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4.8 </w:t>
            </w:r>
          </w:p>
        </w:tc>
        <w:tc>
          <w:tcPr>
            <w:tcW w:w="1140" w:type="dxa"/>
            <w:tcBorders>
              <w:top w:val="nil"/>
              <w:left w:val="nil"/>
              <w:bottom w:val="nil"/>
              <w:right w:val="nil"/>
            </w:tcBorders>
            <w:shd w:val="clear" w:color="auto" w:fill="auto"/>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6.1 </w:t>
            </w:r>
          </w:p>
        </w:tc>
        <w:tc>
          <w:tcPr>
            <w:tcW w:w="984"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6.2 </w:t>
            </w:r>
          </w:p>
        </w:tc>
        <w:tc>
          <w:tcPr>
            <w:tcW w:w="992" w:type="dxa"/>
            <w:tcBorders>
              <w:top w:val="nil"/>
              <w:left w:val="nil"/>
              <w:bottom w:val="nil"/>
              <w:right w:val="nil"/>
            </w:tcBorders>
            <w:shd w:val="clear" w:color="auto" w:fill="auto"/>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5.5</w:t>
            </w:r>
          </w:p>
        </w:tc>
      </w:tr>
      <w:tr w:rsidR="00F92C46" w:rsidRPr="008C5938" w:rsidTr="00F70ABB">
        <w:trPr>
          <w:trHeight w:val="285"/>
        </w:trPr>
        <w:tc>
          <w:tcPr>
            <w:tcW w:w="220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Зүүн</w:t>
            </w:r>
            <w:proofErr w:type="spellEnd"/>
            <w:r w:rsidRPr="00E67E84">
              <w:rPr>
                <w:rFonts w:ascii="Arial" w:eastAsia="Times New Roman" w:hAnsi="Arial" w:cs="Arial"/>
                <w:color w:val="000000"/>
              </w:rPr>
              <w:t xml:space="preserve"> </w:t>
            </w:r>
            <w:proofErr w:type="spellStart"/>
            <w:r w:rsidRPr="00E67E84">
              <w:rPr>
                <w:rFonts w:ascii="Arial" w:eastAsia="Times New Roman" w:hAnsi="Arial" w:cs="Arial"/>
                <w:color w:val="000000"/>
              </w:rPr>
              <w:t>бүс</w:t>
            </w:r>
            <w:proofErr w:type="spellEnd"/>
          </w:p>
        </w:tc>
        <w:tc>
          <w:tcPr>
            <w:tcW w:w="122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11.1 </w:t>
            </w:r>
          </w:p>
        </w:tc>
        <w:tc>
          <w:tcPr>
            <w:tcW w:w="1140" w:type="dxa"/>
            <w:tcBorders>
              <w:top w:val="nil"/>
              <w:left w:val="nil"/>
              <w:bottom w:val="nil"/>
              <w:right w:val="nil"/>
            </w:tcBorders>
            <w:shd w:val="clear" w:color="000000" w:fill="C5D9F1"/>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10.8 </w:t>
            </w:r>
          </w:p>
        </w:tc>
        <w:tc>
          <w:tcPr>
            <w:tcW w:w="984" w:type="dxa"/>
            <w:tcBorders>
              <w:top w:val="nil"/>
              <w:left w:val="nil"/>
              <w:bottom w:val="nil"/>
              <w:right w:val="nil"/>
            </w:tcBorders>
            <w:shd w:val="clear" w:color="000000" w:fill="C5D9F1"/>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11.2 </w:t>
            </w:r>
          </w:p>
        </w:tc>
        <w:tc>
          <w:tcPr>
            <w:tcW w:w="992" w:type="dxa"/>
            <w:tcBorders>
              <w:top w:val="nil"/>
              <w:left w:val="nil"/>
              <w:bottom w:val="nil"/>
              <w:right w:val="nil"/>
            </w:tcBorders>
            <w:shd w:val="clear" w:color="000000" w:fill="C5D9F1"/>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13.1</w:t>
            </w:r>
          </w:p>
        </w:tc>
      </w:tr>
      <w:tr w:rsidR="00F92C46" w:rsidRPr="008C5938" w:rsidTr="00F70ABB">
        <w:trPr>
          <w:trHeight w:val="300"/>
        </w:trPr>
        <w:tc>
          <w:tcPr>
            <w:tcW w:w="2200" w:type="dxa"/>
            <w:tcBorders>
              <w:top w:val="nil"/>
              <w:left w:val="nil"/>
              <w:bottom w:val="single" w:sz="8" w:space="0" w:color="auto"/>
              <w:right w:val="nil"/>
            </w:tcBorders>
            <w:shd w:val="clear" w:color="000000" w:fill="C5D9F1"/>
            <w:vAlign w:val="bottom"/>
            <w:hideMark/>
          </w:tcPr>
          <w:p w:rsidR="00F92C46" w:rsidRPr="00E67E84" w:rsidRDefault="00F92C46" w:rsidP="00F70ABB">
            <w:pPr>
              <w:spacing w:after="0" w:line="240" w:lineRule="auto"/>
              <w:rPr>
                <w:rFonts w:ascii="Arial" w:eastAsia="Times New Roman" w:hAnsi="Arial" w:cs="Arial"/>
                <w:color w:val="000000"/>
              </w:rPr>
            </w:pPr>
            <w:r w:rsidRPr="00E67E84">
              <w:rPr>
                <w:rFonts w:ascii="MS Gothic" w:eastAsia="MS Gothic" w:hAnsi="MS Gothic" w:cs="MS Gothic"/>
                <w:color w:val="000000"/>
              </w:rPr>
              <w:t xml:space="preserve">　　</w:t>
            </w:r>
            <w:proofErr w:type="spellStart"/>
            <w:r w:rsidRPr="00E67E84">
              <w:rPr>
                <w:rFonts w:ascii="Arial" w:eastAsia="Times New Roman" w:hAnsi="Arial" w:cs="Arial"/>
                <w:color w:val="000000"/>
              </w:rPr>
              <w:t>Улаанбаатар</w:t>
            </w:r>
            <w:proofErr w:type="spellEnd"/>
          </w:p>
        </w:tc>
        <w:tc>
          <w:tcPr>
            <w:tcW w:w="1220" w:type="dxa"/>
            <w:tcBorders>
              <w:top w:val="nil"/>
              <w:left w:val="nil"/>
              <w:bottom w:val="single" w:sz="8" w:space="0" w:color="auto"/>
              <w:right w:val="nil"/>
            </w:tcBorders>
            <w:shd w:val="clear" w:color="000000" w:fill="C5D9F1"/>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5.6 </w:t>
            </w:r>
          </w:p>
        </w:tc>
        <w:tc>
          <w:tcPr>
            <w:tcW w:w="1140" w:type="dxa"/>
            <w:tcBorders>
              <w:top w:val="nil"/>
              <w:left w:val="nil"/>
              <w:bottom w:val="single" w:sz="8" w:space="0" w:color="auto"/>
              <w:right w:val="nil"/>
            </w:tcBorders>
            <w:shd w:val="clear" w:color="000000" w:fill="C5D9F1"/>
            <w:vAlign w:val="bottom"/>
            <w:hideMark/>
          </w:tcPr>
          <w:p w:rsidR="00F92C46" w:rsidRPr="00E67E84" w:rsidRDefault="00F92C46" w:rsidP="00F70ABB">
            <w:pPr>
              <w:spacing w:after="0" w:line="240" w:lineRule="auto"/>
              <w:jc w:val="center"/>
              <w:rPr>
                <w:rFonts w:ascii="Arial" w:eastAsia="Times New Roman" w:hAnsi="Arial" w:cs="Arial"/>
                <w:color w:val="232323"/>
              </w:rPr>
            </w:pPr>
            <w:r w:rsidRPr="00E67E84">
              <w:rPr>
                <w:rFonts w:ascii="Arial" w:eastAsia="Times New Roman" w:hAnsi="Arial" w:cs="Arial"/>
                <w:color w:val="232323"/>
              </w:rPr>
              <w:t xml:space="preserve">7.1 </w:t>
            </w:r>
          </w:p>
        </w:tc>
        <w:tc>
          <w:tcPr>
            <w:tcW w:w="984" w:type="dxa"/>
            <w:tcBorders>
              <w:top w:val="nil"/>
              <w:left w:val="nil"/>
              <w:bottom w:val="single" w:sz="8" w:space="0" w:color="auto"/>
              <w:right w:val="nil"/>
            </w:tcBorders>
            <w:shd w:val="clear" w:color="000000" w:fill="C5D9F1"/>
            <w:noWrap/>
            <w:vAlign w:val="bottom"/>
            <w:hideMark/>
          </w:tcPr>
          <w:p w:rsidR="00F92C46" w:rsidRPr="00E67E84" w:rsidRDefault="00F92C46" w:rsidP="00F70ABB">
            <w:pPr>
              <w:spacing w:after="0" w:line="240" w:lineRule="auto"/>
              <w:jc w:val="center"/>
              <w:rPr>
                <w:rFonts w:ascii="Arial" w:eastAsia="Times New Roman" w:hAnsi="Arial" w:cs="Arial"/>
                <w:color w:val="000000"/>
              </w:rPr>
            </w:pPr>
            <w:r w:rsidRPr="00E67E84">
              <w:rPr>
                <w:rFonts w:ascii="Arial" w:eastAsia="Times New Roman" w:hAnsi="Arial" w:cs="Arial"/>
                <w:color w:val="000000"/>
              </w:rPr>
              <w:t xml:space="preserve">4.6 </w:t>
            </w:r>
          </w:p>
        </w:tc>
        <w:tc>
          <w:tcPr>
            <w:tcW w:w="992" w:type="dxa"/>
            <w:tcBorders>
              <w:top w:val="nil"/>
              <w:left w:val="nil"/>
              <w:bottom w:val="single" w:sz="8" w:space="0" w:color="auto"/>
              <w:right w:val="nil"/>
            </w:tcBorders>
            <w:shd w:val="clear" w:color="000000" w:fill="C5D9F1"/>
            <w:noWrap/>
            <w:vAlign w:val="bottom"/>
            <w:hideMark/>
          </w:tcPr>
          <w:p w:rsidR="00F92C46" w:rsidRPr="00E67E84" w:rsidRDefault="00F92C46" w:rsidP="00F70ABB">
            <w:pPr>
              <w:spacing w:after="0" w:line="240" w:lineRule="auto"/>
              <w:jc w:val="right"/>
              <w:rPr>
                <w:rFonts w:ascii="Arial Mon" w:eastAsia="Times New Roman" w:hAnsi="Arial Mon" w:cs="Calibri"/>
                <w:color w:val="000000"/>
              </w:rPr>
            </w:pPr>
            <w:r w:rsidRPr="00E67E84">
              <w:rPr>
                <w:rFonts w:ascii="Arial Mon" w:eastAsia="Times New Roman" w:hAnsi="Arial Mon" w:cs="Calibri"/>
                <w:color w:val="000000"/>
              </w:rPr>
              <w:t>5.1</w:t>
            </w:r>
          </w:p>
        </w:tc>
      </w:tr>
    </w:tbl>
    <w:p w:rsidR="00F455E1" w:rsidRDefault="00F455E1" w:rsidP="00F455E1">
      <w:pPr>
        <w:spacing w:line="360" w:lineRule="auto"/>
        <w:ind w:firstLine="720"/>
        <w:jc w:val="both"/>
        <w:rPr>
          <w:b/>
          <w:lang w:val="mn-MN"/>
        </w:rPr>
      </w:pPr>
    </w:p>
    <w:p w:rsidR="00F455E1" w:rsidRPr="0075264B" w:rsidRDefault="00F455E1" w:rsidP="00F455E1">
      <w:pPr>
        <w:spacing w:line="360" w:lineRule="auto"/>
        <w:ind w:firstLine="720"/>
        <w:jc w:val="both"/>
        <w:rPr>
          <w:rFonts w:ascii="Arial" w:eastAsia="Calibri" w:hAnsi="Arial" w:cs="Arial"/>
          <w:b/>
          <w:noProof/>
          <w:sz w:val="24"/>
          <w:szCs w:val="24"/>
          <w:lang w:val="mn-MN"/>
        </w:rPr>
      </w:pPr>
      <w:r w:rsidRPr="0075264B">
        <w:rPr>
          <w:rFonts w:ascii="Arial" w:eastAsia="Calibri" w:hAnsi="Arial" w:cs="Arial"/>
          <w:sz w:val="24"/>
          <w:szCs w:val="24"/>
          <w:lang w:val="mn-MN"/>
        </w:rPr>
        <w:t xml:space="preserve">Ажил эрхлэлтийн судалгаагаар гаргасан ажилгүйдлийн түвшингээс харахад төвийн бүсийн аймгуудын хувьд хамгийн өндөр үзүүлэлтэй аймаг нь Дорноговь аймаг бөгөөд ажилгүйдлийн түвшин 13,6  болж улсын дундажаас </w:t>
      </w:r>
      <w:r w:rsidR="004C67E8" w:rsidRPr="0075264B">
        <w:rPr>
          <w:rFonts w:ascii="Arial" w:eastAsia="Calibri" w:hAnsi="Arial" w:cs="Arial"/>
          <w:sz w:val="24"/>
          <w:szCs w:val="24"/>
        </w:rPr>
        <w:t>5.7</w:t>
      </w:r>
      <w:r w:rsidRPr="0075264B">
        <w:rPr>
          <w:rFonts w:ascii="Arial" w:eastAsia="Calibri" w:hAnsi="Arial" w:cs="Arial"/>
          <w:sz w:val="24"/>
          <w:szCs w:val="24"/>
          <w:lang w:val="mn-MN"/>
        </w:rPr>
        <w:t xml:space="preserve">  хувиар, төвийн бүсээс </w:t>
      </w:r>
      <w:r w:rsidR="004C67E8" w:rsidRPr="0075264B">
        <w:rPr>
          <w:rFonts w:ascii="Arial" w:eastAsia="Calibri" w:hAnsi="Arial" w:cs="Arial"/>
          <w:sz w:val="24"/>
          <w:szCs w:val="24"/>
        </w:rPr>
        <w:t>4.4</w:t>
      </w:r>
      <w:r w:rsidRPr="0075264B">
        <w:rPr>
          <w:rFonts w:ascii="Arial" w:eastAsia="Calibri" w:hAnsi="Arial" w:cs="Arial"/>
          <w:sz w:val="24"/>
          <w:szCs w:val="24"/>
          <w:lang w:val="mn-MN"/>
        </w:rPr>
        <w:t xml:space="preserve"> хувиар өндөр байна. </w:t>
      </w:r>
      <w:r w:rsidR="004C67E8" w:rsidRPr="0075264B">
        <w:rPr>
          <w:rFonts w:ascii="Arial" w:eastAsia="Calibri" w:hAnsi="Arial" w:cs="Arial"/>
          <w:sz w:val="24"/>
          <w:szCs w:val="24"/>
        </w:rPr>
        <w:t xml:space="preserve"> </w:t>
      </w:r>
      <w:r w:rsidR="004C67E8" w:rsidRPr="0075264B">
        <w:rPr>
          <w:rFonts w:ascii="Arial" w:eastAsia="Calibri" w:hAnsi="Arial" w:cs="Arial"/>
          <w:sz w:val="24"/>
          <w:szCs w:val="24"/>
          <w:lang w:val="mn-MN"/>
        </w:rPr>
        <w:t>Бүсүүди</w:t>
      </w:r>
      <w:r w:rsidR="00E327CB">
        <w:rPr>
          <w:rFonts w:ascii="Arial" w:eastAsia="Calibri" w:hAnsi="Arial" w:cs="Arial"/>
          <w:sz w:val="24"/>
          <w:szCs w:val="24"/>
          <w:lang w:val="mn-MN"/>
        </w:rPr>
        <w:t>йн хувьд  ажилгүйдлийн түвшинээр</w:t>
      </w:r>
      <w:r w:rsidR="004C67E8" w:rsidRPr="0075264B">
        <w:rPr>
          <w:rFonts w:ascii="Arial" w:eastAsia="Calibri" w:hAnsi="Arial" w:cs="Arial"/>
          <w:sz w:val="24"/>
          <w:szCs w:val="24"/>
          <w:lang w:val="mn-MN"/>
        </w:rPr>
        <w:t xml:space="preserve"> баруун бүс хамгийн өндөр буюу 13,3 хувьтай байгаа бол, Улаанбаатар 5,1 хувьтай хамгийн бага гарсан байна.</w:t>
      </w:r>
    </w:p>
    <w:p w:rsidR="00E67E84" w:rsidRPr="00E67E84" w:rsidRDefault="00E67E84">
      <w:pPr>
        <w:rPr>
          <w:rFonts w:ascii="Arial" w:hAnsi="Arial" w:cs="Arial"/>
          <w:lang w:val="mn-MN"/>
        </w:rPr>
      </w:pPr>
    </w:p>
    <w:p w:rsidR="00F92C46" w:rsidRDefault="00E67E84">
      <w:pPr>
        <w:rPr>
          <w:lang w:val="mn-MN"/>
        </w:rPr>
      </w:pPr>
      <w:r>
        <w:rPr>
          <w:noProof/>
        </w:rPr>
        <w:lastRenderedPageBreak/>
        <w:drawing>
          <wp:inline distT="0" distB="0" distL="0" distR="0" wp14:anchorId="485611C0" wp14:editId="28F3E026">
            <wp:extent cx="3829050" cy="23812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2C46" w:rsidRDefault="00F92C46">
      <w:pPr>
        <w:rPr>
          <w:lang w:val="mn-MN"/>
        </w:rPr>
      </w:pPr>
      <w:r>
        <w:rPr>
          <w:noProof/>
        </w:rPr>
        <w:drawing>
          <wp:inline distT="0" distB="0" distL="0" distR="0" wp14:anchorId="6F2A8588" wp14:editId="4D519E61">
            <wp:extent cx="3886200" cy="25431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92C46" w:rsidRPr="0075264B" w:rsidRDefault="004C67E8" w:rsidP="0075264B">
      <w:pPr>
        <w:spacing w:line="360" w:lineRule="auto"/>
        <w:jc w:val="both"/>
        <w:rPr>
          <w:rFonts w:ascii="Arial" w:hAnsi="Arial" w:cs="Arial"/>
          <w:sz w:val="24"/>
          <w:szCs w:val="24"/>
          <w:lang w:val="mn-MN"/>
        </w:rPr>
      </w:pPr>
      <w:r w:rsidRPr="0075264B">
        <w:rPr>
          <w:rFonts w:ascii="Arial" w:hAnsi="Arial" w:cs="Arial"/>
          <w:sz w:val="24"/>
          <w:szCs w:val="24"/>
          <w:lang w:val="mn-MN"/>
        </w:rPr>
        <w:t xml:space="preserve">Дараах графикт ажилгүйдлын түвшинг улс бүсийн түвшинтэй харьцуулан 4 улирлаар харууллаа. Улс бүсийн хэмжээд 1 болон 2-р улиралд ажилгүйдэл хамгийн их байдаг бол Дундговь аймгийн хувьд 2-р улиралд </w:t>
      </w:r>
      <w:r w:rsidRPr="0075264B">
        <w:rPr>
          <w:rFonts w:ascii="Arial" w:hAnsi="Arial" w:cs="Arial"/>
          <w:sz w:val="24"/>
          <w:szCs w:val="24"/>
          <w:lang w:val="mn-MN"/>
        </w:rPr>
        <w:lastRenderedPageBreak/>
        <w:t>ажилгүйдэл хамгийн их буюу 15,1 хувьд хүрсэн бол 4-р улиралд хамгийн бага буюу 4,4 хувь болж буурсан байна.</w:t>
      </w:r>
    </w:p>
    <w:p w:rsidR="00B36155" w:rsidRDefault="00F92C46">
      <w:pPr>
        <w:rPr>
          <w:lang w:val="mn-MN"/>
        </w:rPr>
      </w:pPr>
      <w:r>
        <w:rPr>
          <w:noProof/>
        </w:rPr>
        <w:drawing>
          <wp:inline distT="0" distB="0" distL="0" distR="0" wp14:anchorId="26E52C30" wp14:editId="40DD0554">
            <wp:extent cx="3886200" cy="30575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1114" w:rsidRPr="00331114" w:rsidRDefault="00331114" w:rsidP="00331114">
      <w:pPr>
        <w:pStyle w:val="ListParagraph"/>
        <w:numPr>
          <w:ilvl w:val="0"/>
          <w:numId w:val="2"/>
        </w:numPr>
        <w:rPr>
          <w:b/>
          <w:sz w:val="24"/>
          <w:szCs w:val="24"/>
          <w:lang w:val="mn-MN"/>
        </w:rPr>
      </w:pPr>
      <w:r w:rsidRPr="00331114">
        <w:rPr>
          <w:rFonts w:ascii="Arial" w:hAnsi="Arial" w:cs="Arial"/>
          <w:b/>
          <w:sz w:val="24"/>
          <w:szCs w:val="24"/>
          <w:lang w:val="mn-MN"/>
        </w:rPr>
        <w:t xml:space="preserve">Эдийн засгийн идэвхигүй хүн ам </w:t>
      </w:r>
    </w:p>
    <w:p w:rsidR="00C139B9" w:rsidRPr="005942C5" w:rsidRDefault="00331114" w:rsidP="005942C5">
      <w:pPr>
        <w:spacing w:line="360" w:lineRule="auto"/>
        <w:ind w:firstLine="567"/>
        <w:jc w:val="both"/>
        <w:rPr>
          <w:rFonts w:ascii="Arial" w:hAnsi="Arial" w:cs="Arial"/>
          <w:sz w:val="24"/>
          <w:szCs w:val="24"/>
          <w:lang w:val="mn-MN"/>
        </w:rPr>
      </w:pPr>
      <w:r w:rsidRPr="005942C5">
        <w:rPr>
          <w:rFonts w:ascii="Arial" w:hAnsi="Arial" w:cs="Arial"/>
          <w:sz w:val="24"/>
          <w:szCs w:val="24"/>
          <w:lang w:val="mn-MN"/>
        </w:rPr>
        <w:t xml:space="preserve">Эдийн засгийн идэвхигүй хүн ам </w:t>
      </w:r>
      <w:r w:rsidR="00FA2EAA" w:rsidRPr="005942C5">
        <w:rPr>
          <w:rFonts w:ascii="Arial" w:hAnsi="Arial" w:cs="Arial"/>
          <w:sz w:val="24"/>
          <w:szCs w:val="24"/>
          <w:lang w:val="mn-MN"/>
        </w:rPr>
        <w:t>2014 оны байдлаар 7859 болж өмнөх оноо 1413 хүнээр буюу 15,2 хувиар буурсан байна. Энэ нь иргэдийн ажил хийх ид</w:t>
      </w:r>
      <w:r w:rsidR="00F70ABB" w:rsidRPr="005942C5">
        <w:rPr>
          <w:rFonts w:ascii="Arial" w:hAnsi="Arial" w:cs="Arial"/>
          <w:sz w:val="24"/>
          <w:szCs w:val="24"/>
          <w:lang w:val="mn-MN"/>
        </w:rPr>
        <w:t xml:space="preserve">эвхи нэмэгдэж байгааг харуулж байна. </w:t>
      </w:r>
    </w:p>
    <w:p w:rsidR="00331114" w:rsidRDefault="00F70ABB" w:rsidP="00C139B9">
      <w:pPr>
        <w:spacing w:line="360" w:lineRule="auto"/>
        <w:ind w:firstLine="567"/>
        <w:rPr>
          <w:rFonts w:ascii="Arial" w:hAnsi="Arial" w:cs="Arial"/>
          <w:lang w:val="mn-MN"/>
        </w:rPr>
      </w:pPr>
      <w:r>
        <w:rPr>
          <w:noProof/>
        </w:rPr>
        <w:lastRenderedPageBreak/>
        <w:drawing>
          <wp:inline distT="0" distB="0" distL="0" distR="0" wp14:anchorId="38A955A5" wp14:editId="53476B0A">
            <wp:extent cx="3886200" cy="17526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0ABB" w:rsidRPr="005942C5" w:rsidRDefault="00F70ABB" w:rsidP="00E327CB">
      <w:pPr>
        <w:spacing w:line="360" w:lineRule="auto"/>
        <w:ind w:firstLine="567"/>
        <w:jc w:val="both"/>
        <w:rPr>
          <w:rFonts w:ascii="Arial" w:hAnsi="Arial" w:cs="Arial"/>
          <w:sz w:val="24"/>
          <w:szCs w:val="24"/>
          <w:lang w:val="mn-MN"/>
        </w:rPr>
      </w:pPr>
      <w:r w:rsidRPr="005942C5">
        <w:rPr>
          <w:rFonts w:ascii="Arial" w:hAnsi="Arial" w:cs="Arial"/>
          <w:sz w:val="24"/>
          <w:szCs w:val="24"/>
          <w:lang w:val="mn-MN"/>
        </w:rPr>
        <w:t xml:space="preserve">Эдийн засгийн идэвхигүй нийт хүн амын 58,3 хувийг эмэгтэйчүүд, 41,7 хувийг эрэгтэйчүүд эзэлж байна. </w:t>
      </w:r>
      <w:r w:rsidR="00D82B2B" w:rsidRPr="005942C5">
        <w:rPr>
          <w:rFonts w:ascii="Arial" w:hAnsi="Arial" w:cs="Arial"/>
          <w:sz w:val="24"/>
          <w:szCs w:val="24"/>
          <w:lang w:val="mn-MN"/>
        </w:rPr>
        <w:t xml:space="preserve">Сууршилаар харахад 59,2 хувьд хөдөө сумдад, 40,8 хувь нь аймгийн төвд амьдарч байна. </w:t>
      </w:r>
    </w:p>
    <w:tbl>
      <w:tblPr>
        <w:tblW w:w="7075" w:type="dxa"/>
        <w:tblInd w:w="93" w:type="dxa"/>
        <w:tblLayout w:type="fixed"/>
        <w:tblLook w:val="04A0" w:firstRow="1" w:lastRow="0" w:firstColumn="1" w:lastColumn="0" w:noHBand="0" w:noVBand="1"/>
      </w:tblPr>
      <w:tblGrid>
        <w:gridCol w:w="1565"/>
        <w:gridCol w:w="311"/>
        <w:gridCol w:w="575"/>
        <w:gridCol w:w="555"/>
        <w:gridCol w:w="570"/>
        <w:gridCol w:w="624"/>
        <w:gridCol w:w="531"/>
        <w:gridCol w:w="559"/>
        <w:gridCol w:w="577"/>
        <w:gridCol w:w="539"/>
        <w:gridCol w:w="669"/>
      </w:tblGrid>
      <w:tr w:rsidR="00F70ABB" w:rsidRPr="000B6577" w:rsidTr="007527C3">
        <w:trPr>
          <w:trHeight w:val="209"/>
        </w:trPr>
        <w:tc>
          <w:tcPr>
            <w:tcW w:w="7075" w:type="dxa"/>
            <w:gridSpan w:val="11"/>
            <w:tcBorders>
              <w:top w:val="nil"/>
              <w:left w:val="nil"/>
              <w:bottom w:val="nil"/>
              <w:right w:val="nil"/>
            </w:tcBorders>
            <w:shd w:val="clear" w:color="auto" w:fill="auto"/>
            <w:noWrap/>
            <w:vAlign w:val="bottom"/>
            <w:hideMark/>
          </w:tcPr>
          <w:p w:rsidR="00F70ABB" w:rsidRPr="00995DBA" w:rsidRDefault="00F70ABB" w:rsidP="00F70ABB">
            <w:pPr>
              <w:spacing w:after="0" w:line="240" w:lineRule="auto"/>
              <w:jc w:val="center"/>
              <w:rPr>
                <w:rFonts w:ascii="Arial Mon" w:eastAsia="Times New Roman" w:hAnsi="Arial Mon" w:cs="Calibri"/>
                <w:b/>
                <w:color w:val="000000"/>
                <w:sz w:val="24"/>
                <w:szCs w:val="24"/>
              </w:rPr>
            </w:pPr>
            <w:proofErr w:type="spellStart"/>
            <w:r w:rsidRPr="00995DBA">
              <w:rPr>
                <w:rFonts w:ascii="Arial" w:eastAsia="Times New Roman" w:hAnsi="Arial" w:cs="Arial"/>
                <w:b/>
                <w:color w:val="000000"/>
                <w:sz w:val="24"/>
                <w:szCs w:val="24"/>
              </w:rPr>
              <w:t>Эдийн</w:t>
            </w:r>
            <w:proofErr w:type="spellEnd"/>
            <w:r w:rsidRPr="00995DBA">
              <w:rPr>
                <w:rFonts w:ascii="Arial Mon" w:eastAsia="Times New Roman" w:hAnsi="Arial Mon" w:cs="Calibri"/>
                <w:b/>
                <w:color w:val="000000"/>
                <w:sz w:val="24"/>
                <w:szCs w:val="24"/>
              </w:rPr>
              <w:t xml:space="preserve"> </w:t>
            </w:r>
            <w:proofErr w:type="spellStart"/>
            <w:r w:rsidRPr="00995DBA">
              <w:rPr>
                <w:rFonts w:ascii="Arial" w:eastAsia="Times New Roman" w:hAnsi="Arial" w:cs="Arial"/>
                <w:b/>
                <w:color w:val="000000"/>
                <w:sz w:val="24"/>
                <w:szCs w:val="24"/>
              </w:rPr>
              <w:t>засгий</w:t>
            </w:r>
            <w:proofErr w:type="spellEnd"/>
            <w:r w:rsidRPr="00995DBA">
              <w:rPr>
                <w:rFonts w:ascii="Arial Mon" w:eastAsia="Times New Roman" w:hAnsi="Arial Mon" w:cs="Calibri"/>
                <w:b/>
                <w:color w:val="000000"/>
                <w:sz w:val="24"/>
                <w:szCs w:val="24"/>
              </w:rPr>
              <w:t xml:space="preserve"> </w:t>
            </w:r>
            <w:proofErr w:type="spellStart"/>
            <w:r w:rsidRPr="00995DBA">
              <w:rPr>
                <w:rFonts w:ascii="Arial" w:eastAsia="Times New Roman" w:hAnsi="Arial" w:cs="Arial"/>
                <w:b/>
                <w:color w:val="000000"/>
                <w:sz w:val="24"/>
                <w:szCs w:val="24"/>
              </w:rPr>
              <w:t>идэвхигүй</w:t>
            </w:r>
            <w:proofErr w:type="spellEnd"/>
            <w:r w:rsidRPr="00995DBA">
              <w:rPr>
                <w:rFonts w:ascii="Arial Mon" w:eastAsia="Times New Roman" w:hAnsi="Arial Mon" w:cs="Calibri"/>
                <w:b/>
                <w:color w:val="000000"/>
                <w:sz w:val="24"/>
                <w:szCs w:val="24"/>
              </w:rPr>
              <w:t xml:space="preserve"> </w:t>
            </w:r>
            <w:proofErr w:type="spellStart"/>
            <w:r w:rsidRPr="00995DBA">
              <w:rPr>
                <w:rFonts w:ascii="Arial" w:eastAsia="Times New Roman" w:hAnsi="Arial" w:cs="Arial"/>
                <w:b/>
                <w:color w:val="000000"/>
                <w:sz w:val="24"/>
                <w:szCs w:val="24"/>
              </w:rPr>
              <w:t>хүн</w:t>
            </w:r>
            <w:proofErr w:type="spellEnd"/>
            <w:r w:rsidRPr="00995DBA">
              <w:rPr>
                <w:rFonts w:ascii="Arial Mon" w:eastAsia="Times New Roman" w:hAnsi="Arial Mon" w:cs="Calibri"/>
                <w:b/>
                <w:color w:val="000000"/>
                <w:sz w:val="24"/>
                <w:szCs w:val="24"/>
              </w:rPr>
              <w:t xml:space="preserve"> </w:t>
            </w:r>
            <w:proofErr w:type="spellStart"/>
            <w:r w:rsidRPr="00995DBA">
              <w:rPr>
                <w:rFonts w:ascii="Arial" w:eastAsia="Times New Roman" w:hAnsi="Arial" w:cs="Arial"/>
                <w:b/>
                <w:color w:val="000000"/>
                <w:sz w:val="24"/>
                <w:szCs w:val="24"/>
              </w:rPr>
              <w:t>ам</w:t>
            </w:r>
            <w:proofErr w:type="spellEnd"/>
            <w:r w:rsidRPr="00995DBA">
              <w:rPr>
                <w:rFonts w:ascii="Arial Mon" w:eastAsia="Times New Roman" w:hAnsi="Arial Mon" w:cs="Calibri"/>
                <w:b/>
                <w:color w:val="000000"/>
                <w:sz w:val="24"/>
                <w:szCs w:val="24"/>
              </w:rPr>
              <w:t xml:space="preserve"> </w:t>
            </w:r>
            <w:proofErr w:type="spellStart"/>
            <w:r w:rsidRPr="00995DBA">
              <w:rPr>
                <w:rFonts w:ascii="Arial" w:eastAsia="Times New Roman" w:hAnsi="Arial" w:cs="Arial"/>
                <w:b/>
                <w:color w:val="000000"/>
                <w:sz w:val="24"/>
                <w:szCs w:val="24"/>
              </w:rPr>
              <w:t>шалтгаанаар</w:t>
            </w:r>
            <w:proofErr w:type="spellEnd"/>
            <w:r w:rsidRPr="00995DBA">
              <w:rPr>
                <w:rFonts w:ascii="Arial Mon" w:eastAsia="Times New Roman" w:hAnsi="Arial Mon" w:cs="Calibri"/>
                <w:b/>
                <w:color w:val="000000"/>
                <w:sz w:val="24"/>
                <w:szCs w:val="24"/>
              </w:rPr>
              <w:t xml:space="preserve">, </w:t>
            </w:r>
            <w:proofErr w:type="spellStart"/>
            <w:r w:rsidRPr="00995DBA">
              <w:rPr>
                <w:rFonts w:ascii="Arial" w:eastAsia="Times New Roman" w:hAnsi="Arial" w:cs="Arial"/>
                <w:b/>
                <w:color w:val="000000"/>
                <w:sz w:val="24"/>
                <w:szCs w:val="24"/>
              </w:rPr>
              <w:t>хүйсээр</w:t>
            </w:r>
            <w:proofErr w:type="spellEnd"/>
            <w:r w:rsidRPr="00995DBA">
              <w:rPr>
                <w:rFonts w:ascii="Arial Mon" w:eastAsia="Times New Roman" w:hAnsi="Arial Mon" w:cs="Calibri"/>
                <w:b/>
                <w:color w:val="000000"/>
                <w:sz w:val="24"/>
                <w:szCs w:val="24"/>
              </w:rPr>
              <w:t xml:space="preserve">, </w:t>
            </w:r>
            <w:proofErr w:type="spellStart"/>
            <w:r w:rsidRPr="00995DBA">
              <w:rPr>
                <w:rFonts w:ascii="Arial" w:eastAsia="Times New Roman" w:hAnsi="Arial" w:cs="Arial"/>
                <w:b/>
                <w:color w:val="000000"/>
                <w:sz w:val="24"/>
                <w:szCs w:val="24"/>
              </w:rPr>
              <w:t>сууршилаар</w:t>
            </w:r>
            <w:proofErr w:type="spellEnd"/>
          </w:p>
        </w:tc>
      </w:tr>
      <w:tr w:rsidR="00F70ABB" w:rsidRPr="000B6577" w:rsidTr="007527C3">
        <w:trPr>
          <w:trHeight w:val="184"/>
        </w:trPr>
        <w:tc>
          <w:tcPr>
            <w:tcW w:w="1876" w:type="dxa"/>
            <w:gridSpan w:val="2"/>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75"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55"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70"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624"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31"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59"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77"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39"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669"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r>
      <w:tr w:rsidR="00F70ABB" w:rsidRPr="000B6577" w:rsidTr="007527C3">
        <w:trPr>
          <w:trHeight w:val="184"/>
        </w:trPr>
        <w:tc>
          <w:tcPr>
            <w:tcW w:w="1565" w:type="dxa"/>
            <w:vMerge w:val="restart"/>
            <w:tcBorders>
              <w:top w:val="single" w:sz="4" w:space="0" w:color="auto"/>
              <w:left w:val="nil"/>
              <w:bottom w:val="single" w:sz="4" w:space="0" w:color="000000"/>
              <w:right w:val="nil"/>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Шалгаан</w:t>
            </w:r>
            <w:proofErr w:type="spellEnd"/>
          </w:p>
        </w:tc>
        <w:tc>
          <w:tcPr>
            <w:tcW w:w="88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Бүгд</w:t>
            </w:r>
            <w:proofErr w:type="spellEnd"/>
          </w:p>
        </w:tc>
        <w:tc>
          <w:tcPr>
            <w:tcW w:w="1125" w:type="dxa"/>
            <w:gridSpan w:val="2"/>
            <w:tcBorders>
              <w:top w:val="single" w:sz="4" w:space="0" w:color="auto"/>
              <w:left w:val="nil"/>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Хүйс</w:t>
            </w:r>
            <w:proofErr w:type="spellEnd"/>
          </w:p>
        </w:tc>
        <w:tc>
          <w:tcPr>
            <w:tcW w:w="3499" w:type="dxa"/>
            <w:gridSpan w:val="6"/>
            <w:tcBorders>
              <w:top w:val="single" w:sz="4" w:space="0" w:color="auto"/>
              <w:left w:val="nil"/>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Байршил</w:t>
            </w:r>
            <w:proofErr w:type="spellEnd"/>
          </w:p>
        </w:tc>
      </w:tr>
      <w:tr w:rsidR="00F70ABB" w:rsidRPr="000B6577" w:rsidTr="007527C3">
        <w:trPr>
          <w:trHeight w:val="184"/>
        </w:trPr>
        <w:tc>
          <w:tcPr>
            <w:tcW w:w="1565" w:type="dxa"/>
            <w:vMerge/>
            <w:tcBorders>
              <w:top w:val="single" w:sz="4" w:space="0" w:color="auto"/>
              <w:left w:val="nil"/>
              <w:bottom w:val="single" w:sz="4" w:space="0" w:color="000000"/>
              <w:right w:val="nil"/>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886" w:type="dxa"/>
            <w:gridSpan w:val="2"/>
            <w:vMerge/>
            <w:tcBorders>
              <w:top w:val="single" w:sz="4" w:space="0" w:color="auto"/>
              <w:left w:val="single" w:sz="4" w:space="0" w:color="auto"/>
              <w:bottom w:val="single" w:sz="4" w:space="0" w:color="auto"/>
              <w:right w:val="single" w:sz="4" w:space="0" w:color="auto"/>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555" w:type="dxa"/>
            <w:vMerge w:val="restart"/>
            <w:tcBorders>
              <w:top w:val="nil"/>
              <w:left w:val="single" w:sz="4" w:space="0" w:color="auto"/>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эр</w:t>
            </w:r>
            <w:proofErr w:type="spellEnd"/>
          </w:p>
        </w:tc>
        <w:tc>
          <w:tcPr>
            <w:tcW w:w="570" w:type="dxa"/>
            <w:vMerge w:val="restart"/>
            <w:tcBorders>
              <w:top w:val="nil"/>
              <w:left w:val="single" w:sz="4" w:space="0" w:color="auto"/>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эм</w:t>
            </w:r>
            <w:proofErr w:type="spellEnd"/>
          </w:p>
        </w:tc>
        <w:tc>
          <w:tcPr>
            <w:tcW w:w="1714" w:type="dxa"/>
            <w:gridSpan w:val="3"/>
            <w:tcBorders>
              <w:top w:val="single" w:sz="4" w:space="0" w:color="auto"/>
              <w:left w:val="nil"/>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Хот</w:t>
            </w:r>
            <w:proofErr w:type="spellEnd"/>
          </w:p>
        </w:tc>
        <w:tc>
          <w:tcPr>
            <w:tcW w:w="1785" w:type="dxa"/>
            <w:gridSpan w:val="3"/>
            <w:tcBorders>
              <w:top w:val="single" w:sz="4" w:space="0" w:color="auto"/>
              <w:left w:val="nil"/>
              <w:bottom w:val="single" w:sz="4" w:space="0" w:color="auto"/>
              <w:right w:val="single" w:sz="4" w:space="0" w:color="000000"/>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Хөдөө</w:t>
            </w:r>
            <w:proofErr w:type="spellEnd"/>
          </w:p>
        </w:tc>
      </w:tr>
      <w:tr w:rsidR="00F70ABB" w:rsidRPr="000B6577" w:rsidTr="007527C3">
        <w:trPr>
          <w:trHeight w:val="184"/>
        </w:trPr>
        <w:tc>
          <w:tcPr>
            <w:tcW w:w="1565" w:type="dxa"/>
            <w:vMerge/>
            <w:tcBorders>
              <w:top w:val="single" w:sz="4" w:space="0" w:color="auto"/>
              <w:left w:val="nil"/>
              <w:bottom w:val="single" w:sz="4" w:space="0" w:color="000000"/>
              <w:right w:val="nil"/>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886" w:type="dxa"/>
            <w:gridSpan w:val="2"/>
            <w:vMerge/>
            <w:tcBorders>
              <w:top w:val="single" w:sz="4" w:space="0" w:color="auto"/>
              <w:left w:val="single" w:sz="4" w:space="0" w:color="auto"/>
              <w:bottom w:val="single" w:sz="4" w:space="0" w:color="auto"/>
              <w:right w:val="single" w:sz="4" w:space="0" w:color="auto"/>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555" w:type="dxa"/>
            <w:vMerge/>
            <w:tcBorders>
              <w:top w:val="nil"/>
              <w:left w:val="single" w:sz="4" w:space="0" w:color="auto"/>
              <w:bottom w:val="single" w:sz="4" w:space="0" w:color="auto"/>
              <w:right w:val="single" w:sz="4" w:space="0" w:color="auto"/>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570" w:type="dxa"/>
            <w:vMerge/>
            <w:tcBorders>
              <w:top w:val="nil"/>
              <w:left w:val="single" w:sz="4" w:space="0" w:color="auto"/>
              <w:bottom w:val="single" w:sz="4" w:space="0" w:color="auto"/>
              <w:right w:val="single" w:sz="4" w:space="0" w:color="auto"/>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624" w:type="dxa"/>
            <w:vMerge w:val="restart"/>
            <w:tcBorders>
              <w:top w:val="nil"/>
              <w:left w:val="single" w:sz="4" w:space="0" w:color="auto"/>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Бүгд</w:t>
            </w:r>
            <w:proofErr w:type="spellEnd"/>
          </w:p>
        </w:tc>
        <w:tc>
          <w:tcPr>
            <w:tcW w:w="1090" w:type="dxa"/>
            <w:gridSpan w:val="2"/>
            <w:tcBorders>
              <w:top w:val="single" w:sz="4" w:space="0" w:color="auto"/>
              <w:left w:val="nil"/>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Хүйс</w:t>
            </w:r>
            <w:proofErr w:type="spellEnd"/>
          </w:p>
        </w:tc>
        <w:tc>
          <w:tcPr>
            <w:tcW w:w="577" w:type="dxa"/>
            <w:vMerge w:val="restart"/>
            <w:tcBorders>
              <w:top w:val="nil"/>
              <w:left w:val="single" w:sz="4" w:space="0" w:color="auto"/>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Бүгд</w:t>
            </w:r>
            <w:proofErr w:type="spellEnd"/>
          </w:p>
        </w:tc>
        <w:tc>
          <w:tcPr>
            <w:tcW w:w="1208" w:type="dxa"/>
            <w:gridSpan w:val="2"/>
            <w:tcBorders>
              <w:top w:val="single" w:sz="4" w:space="0" w:color="auto"/>
              <w:left w:val="nil"/>
              <w:bottom w:val="single" w:sz="4" w:space="0" w:color="auto"/>
              <w:right w:val="single" w:sz="4" w:space="0" w:color="000000"/>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Хүйс</w:t>
            </w:r>
            <w:proofErr w:type="spellEnd"/>
          </w:p>
        </w:tc>
      </w:tr>
      <w:tr w:rsidR="00F70ABB" w:rsidRPr="000B6577" w:rsidTr="007527C3">
        <w:trPr>
          <w:trHeight w:val="271"/>
        </w:trPr>
        <w:tc>
          <w:tcPr>
            <w:tcW w:w="1565" w:type="dxa"/>
            <w:vMerge/>
            <w:tcBorders>
              <w:top w:val="single" w:sz="4" w:space="0" w:color="auto"/>
              <w:left w:val="nil"/>
              <w:bottom w:val="single" w:sz="4" w:space="0" w:color="000000"/>
              <w:right w:val="nil"/>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886" w:type="dxa"/>
            <w:gridSpan w:val="2"/>
            <w:vMerge/>
            <w:tcBorders>
              <w:top w:val="single" w:sz="4" w:space="0" w:color="auto"/>
              <w:left w:val="single" w:sz="4" w:space="0" w:color="auto"/>
              <w:bottom w:val="single" w:sz="4" w:space="0" w:color="auto"/>
              <w:right w:val="single" w:sz="4" w:space="0" w:color="auto"/>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555" w:type="dxa"/>
            <w:vMerge/>
            <w:tcBorders>
              <w:top w:val="nil"/>
              <w:left w:val="single" w:sz="4" w:space="0" w:color="auto"/>
              <w:bottom w:val="single" w:sz="4" w:space="0" w:color="auto"/>
              <w:right w:val="single" w:sz="4" w:space="0" w:color="auto"/>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570" w:type="dxa"/>
            <w:vMerge/>
            <w:tcBorders>
              <w:top w:val="nil"/>
              <w:left w:val="single" w:sz="4" w:space="0" w:color="auto"/>
              <w:bottom w:val="single" w:sz="4" w:space="0" w:color="auto"/>
              <w:right w:val="single" w:sz="4" w:space="0" w:color="auto"/>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624" w:type="dxa"/>
            <w:vMerge/>
            <w:tcBorders>
              <w:top w:val="nil"/>
              <w:left w:val="single" w:sz="4" w:space="0" w:color="auto"/>
              <w:bottom w:val="single" w:sz="4" w:space="0" w:color="auto"/>
              <w:right w:val="single" w:sz="4" w:space="0" w:color="auto"/>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531" w:type="dxa"/>
            <w:tcBorders>
              <w:top w:val="nil"/>
              <w:left w:val="nil"/>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эр</w:t>
            </w:r>
            <w:proofErr w:type="spellEnd"/>
          </w:p>
        </w:tc>
        <w:tc>
          <w:tcPr>
            <w:tcW w:w="559" w:type="dxa"/>
            <w:tcBorders>
              <w:top w:val="nil"/>
              <w:left w:val="nil"/>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эм</w:t>
            </w:r>
            <w:proofErr w:type="spellEnd"/>
          </w:p>
        </w:tc>
        <w:tc>
          <w:tcPr>
            <w:tcW w:w="577" w:type="dxa"/>
            <w:vMerge/>
            <w:tcBorders>
              <w:top w:val="nil"/>
              <w:left w:val="single" w:sz="4" w:space="0" w:color="auto"/>
              <w:bottom w:val="single" w:sz="4" w:space="0" w:color="auto"/>
              <w:right w:val="single" w:sz="4" w:space="0" w:color="auto"/>
            </w:tcBorders>
            <w:vAlign w:val="center"/>
            <w:hideMark/>
          </w:tcPr>
          <w:p w:rsidR="00F70ABB" w:rsidRPr="000B6577" w:rsidRDefault="00F70ABB" w:rsidP="00F70ABB">
            <w:pPr>
              <w:spacing w:after="0" w:line="240" w:lineRule="auto"/>
              <w:rPr>
                <w:rFonts w:ascii="Arial" w:eastAsia="Times New Roman" w:hAnsi="Arial" w:cs="Arial"/>
                <w:color w:val="000000"/>
                <w:sz w:val="16"/>
                <w:szCs w:val="16"/>
              </w:rPr>
            </w:pPr>
          </w:p>
        </w:tc>
        <w:tc>
          <w:tcPr>
            <w:tcW w:w="539" w:type="dxa"/>
            <w:tcBorders>
              <w:top w:val="nil"/>
              <w:left w:val="nil"/>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эр</w:t>
            </w:r>
            <w:proofErr w:type="spellEnd"/>
            <w:r w:rsidRPr="000B6577">
              <w:rPr>
                <w:rFonts w:ascii="Arial" w:eastAsia="Times New Roman" w:hAnsi="Arial" w:cs="Arial"/>
                <w:color w:val="000000"/>
                <w:sz w:val="16"/>
                <w:szCs w:val="16"/>
              </w:rPr>
              <w:t xml:space="preserve"> </w:t>
            </w:r>
          </w:p>
        </w:tc>
        <w:tc>
          <w:tcPr>
            <w:tcW w:w="669" w:type="dxa"/>
            <w:tcBorders>
              <w:top w:val="nil"/>
              <w:left w:val="nil"/>
              <w:bottom w:val="single" w:sz="4" w:space="0" w:color="auto"/>
              <w:right w:val="single" w:sz="4" w:space="0" w:color="auto"/>
            </w:tcBorders>
            <w:shd w:val="clear" w:color="auto" w:fill="auto"/>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эм</w:t>
            </w:r>
            <w:proofErr w:type="spellEnd"/>
          </w:p>
        </w:tc>
      </w:tr>
      <w:tr w:rsidR="00F70ABB" w:rsidRPr="000B6577" w:rsidTr="007527C3">
        <w:trPr>
          <w:trHeight w:val="184"/>
        </w:trPr>
        <w:tc>
          <w:tcPr>
            <w:tcW w:w="1876" w:type="dxa"/>
            <w:gridSpan w:val="2"/>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75"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55"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70"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624"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31"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59"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77"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539"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c>
          <w:tcPr>
            <w:tcW w:w="669" w:type="dxa"/>
            <w:tcBorders>
              <w:top w:val="nil"/>
              <w:left w:val="nil"/>
              <w:bottom w:val="nil"/>
              <w:right w:val="nil"/>
            </w:tcBorders>
            <w:shd w:val="clear" w:color="auto" w:fill="auto"/>
            <w:noWrap/>
            <w:vAlign w:val="bottom"/>
            <w:hideMark/>
          </w:tcPr>
          <w:p w:rsidR="00F70ABB" w:rsidRPr="000B6577" w:rsidRDefault="00F70ABB" w:rsidP="00F70ABB">
            <w:pPr>
              <w:spacing w:after="0" w:line="240" w:lineRule="auto"/>
              <w:rPr>
                <w:rFonts w:ascii="Calibri" w:eastAsia="Times New Roman" w:hAnsi="Calibri" w:cs="Calibri"/>
                <w:color w:val="000000"/>
                <w:sz w:val="16"/>
                <w:szCs w:val="16"/>
              </w:rPr>
            </w:pPr>
          </w:p>
        </w:tc>
      </w:tr>
      <w:tr w:rsidR="00F70ABB" w:rsidRPr="000B6577" w:rsidTr="007527C3">
        <w:trPr>
          <w:trHeight w:val="246"/>
        </w:trPr>
        <w:tc>
          <w:tcPr>
            <w:tcW w:w="1876" w:type="dxa"/>
            <w:gridSpan w:val="2"/>
            <w:tcBorders>
              <w:top w:val="nil"/>
              <w:left w:val="nil"/>
              <w:bottom w:val="nil"/>
              <w:right w:val="nil"/>
            </w:tcBorders>
            <w:shd w:val="clear" w:color="auto" w:fill="auto"/>
            <w:hideMark/>
          </w:tcPr>
          <w:p w:rsidR="00F70ABB" w:rsidRPr="000B6577" w:rsidRDefault="00F70ABB" w:rsidP="00F70ABB">
            <w:pPr>
              <w:spacing w:after="0" w:line="240" w:lineRule="auto"/>
              <w:rPr>
                <w:rFonts w:ascii="Arial" w:eastAsia="Times New Roman" w:hAnsi="Arial" w:cs="Arial"/>
                <w:i/>
                <w:iCs/>
                <w:color w:val="000000"/>
                <w:sz w:val="16"/>
                <w:szCs w:val="16"/>
              </w:rPr>
            </w:pPr>
            <w:proofErr w:type="spellStart"/>
            <w:r w:rsidRPr="000B6577">
              <w:rPr>
                <w:rFonts w:ascii="Arial" w:eastAsia="Times New Roman" w:hAnsi="Arial" w:cs="Arial"/>
                <w:i/>
                <w:iCs/>
                <w:color w:val="000000"/>
                <w:sz w:val="16"/>
                <w:szCs w:val="16"/>
              </w:rPr>
              <w:t>Гэрийн</w:t>
            </w:r>
            <w:proofErr w:type="spellEnd"/>
            <w:r w:rsidRPr="000B6577">
              <w:rPr>
                <w:rFonts w:ascii="Arial" w:eastAsia="Times New Roman" w:hAnsi="Arial" w:cs="Arial"/>
                <w:i/>
                <w:iCs/>
                <w:color w:val="000000"/>
                <w:sz w:val="16"/>
                <w:szCs w:val="16"/>
              </w:rPr>
              <w:t xml:space="preserve"> </w:t>
            </w:r>
            <w:proofErr w:type="spellStart"/>
            <w:r w:rsidRPr="000B6577">
              <w:rPr>
                <w:rFonts w:ascii="Arial" w:eastAsia="Times New Roman" w:hAnsi="Arial" w:cs="Arial"/>
                <w:i/>
                <w:iCs/>
                <w:color w:val="000000"/>
                <w:sz w:val="16"/>
                <w:szCs w:val="16"/>
              </w:rPr>
              <w:t>ажилтай</w:t>
            </w:r>
            <w:proofErr w:type="spellEnd"/>
          </w:p>
        </w:tc>
        <w:tc>
          <w:tcPr>
            <w:tcW w:w="57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380</w:t>
            </w:r>
          </w:p>
        </w:tc>
        <w:tc>
          <w:tcPr>
            <w:tcW w:w="55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224</w:t>
            </w:r>
          </w:p>
        </w:tc>
        <w:tc>
          <w:tcPr>
            <w:tcW w:w="570"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157</w:t>
            </w:r>
          </w:p>
        </w:tc>
        <w:tc>
          <w:tcPr>
            <w:tcW w:w="624"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220</w:t>
            </w:r>
          </w:p>
        </w:tc>
        <w:tc>
          <w:tcPr>
            <w:tcW w:w="531"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115</w:t>
            </w:r>
          </w:p>
        </w:tc>
        <w:tc>
          <w:tcPr>
            <w:tcW w:w="55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106</w:t>
            </w:r>
          </w:p>
        </w:tc>
        <w:tc>
          <w:tcPr>
            <w:tcW w:w="577"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160</w:t>
            </w:r>
          </w:p>
        </w:tc>
        <w:tc>
          <w:tcPr>
            <w:tcW w:w="53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109</w:t>
            </w:r>
          </w:p>
        </w:tc>
        <w:tc>
          <w:tcPr>
            <w:tcW w:w="66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51</w:t>
            </w:r>
          </w:p>
        </w:tc>
      </w:tr>
      <w:tr w:rsidR="00F70ABB" w:rsidRPr="000B6577" w:rsidTr="007527C3">
        <w:trPr>
          <w:trHeight w:val="246"/>
        </w:trPr>
        <w:tc>
          <w:tcPr>
            <w:tcW w:w="1876" w:type="dxa"/>
            <w:gridSpan w:val="2"/>
            <w:tcBorders>
              <w:top w:val="nil"/>
              <w:left w:val="nil"/>
              <w:bottom w:val="nil"/>
              <w:right w:val="nil"/>
            </w:tcBorders>
            <w:shd w:val="clear" w:color="auto" w:fill="auto"/>
            <w:hideMark/>
          </w:tcPr>
          <w:p w:rsidR="00F70ABB" w:rsidRPr="000B6577" w:rsidRDefault="00F70ABB" w:rsidP="00F70ABB">
            <w:pPr>
              <w:spacing w:after="0" w:line="240" w:lineRule="auto"/>
              <w:rPr>
                <w:rFonts w:ascii="Arial" w:eastAsia="Times New Roman" w:hAnsi="Arial" w:cs="Arial"/>
                <w:i/>
                <w:iCs/>
                <w:color w:val="000000"/>
                <w:sz w:val="16"/>
                <w:szCs w:val="16"/>
              </w:rPr>
            </w:pPr>
            <w:proofErr w:type="spellStart"/>
            <w:r w:rsidRPr="000B6577">
              <w:rPr>
                <w:rFonts w:ascii="Arial" w:eastAsia="Times New Roman" w:hAnsi="Arial" w:cs="Arial"/>
                <w:i/>
                <w:iCs/>
                <w:color w:val="000000"/>
                <w:sz w:val="16"/>
                <w:szCs w:val="16"/>
              </w:rPr>
              <w:t>Суралцдаг</w:t>
            </w:r>
            <w:proofErr w:type="spellEnd"/>
          </w:p>
        </w:tc>
        <w:tc>
          <w:tcPr>
            <w:tcW w:w="57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2600</w:t>
            </w:r>
          </w:p>
        </w:tc>
        <w:tc>
          <w:tcPr>
            <w:tcW w:w="555" w:type="dxa"/>
            <w:tcBorders>
              <w:top w:val="nil"/>
              <w:left w:val="nil"/>
              <w:bottom w:val="nil"/>
              <w:right w:val="nil"/>
            </w:tcBorders>
            <w:shd w:val="clear" w:color="auto" w:fill="auto"/>
            <w:noWrap/>
            <w:vAlign w:val="center"/>
            <w:hideMark/>
          </w:tcPr>
          <w:p w:rsidR="00F70ABB" w:rsidRPr="009B0DAE" w:rsidRDefault="00F70ABB" w:rsidP="00F70ABB">
            <w:pPr>
              <w:spacing w:after="0" w:line="240" w:lineRule="auto"/>
              <w:jc w:val="center"/>
              <w:rPr>
                <w:rFonts w:ascii="Arial" w:eastAsia="Times New Roman" w:hAnsi="Arial" w:cs="Arial"/>
                <w:color w:val="000000"/>
                <w:sz w:val="14"/>
                <w:szCs w:val="14"/>
              </w:rPr>
            </w:pPr>
            <w:r w:rsidRPr="009B0DAE">
              <w:rPr>
                <w:rFonts w:ascii="Arial" w:eastAsia="Times New Roman" w:hAnsi="Arial" w:cs="Arial"/>
                <w:color w:val="000000"/>
                <w:sz w:val="14"/>
                <w:szCs w:val="14"/>
              </w:rPr>
              <w:t>1193</w:t>
            </w:r>
          </w:p>
        </w:tc>
        <w:tc>
          <w:tcPr>
            <w:tcW w:w="570" w:type="dxa"/>
            <w:tcBorders>
              <w:top w:val="nil"/>
              <w:left w:val="nil"/>
              <w:bottom w:val="nil"/>
              <w:right w:val="nil"/>
            </w:tcBorders>
            <w:shd w:val="clear" w:color="auto" w:fill="auto"/>
            <w:noWrap/>
            <w:vAlign w:val="center"/>
            <w:hideMark/>
          </w:tcPr>
          <w:p w:rsidR="00F70ABB" w:rsidRPr="00995DBA" w:rsidRDefault="00F70ABB" w:rsidP="00F70ABB">
            <w:pPr>
              <w:spacing w:after="0" w:line="240" w:lineRule="auto"/>
              <w:jc w:val="center"/>
              <w:rPr>
                <w:rFonts w:ascii="Arial" w:eastAsia="Times New Roman" w:hAnsi="Arial" w:cs="Arial"/>
                <w:color w:val="000000"/>
                <w:sz w:val="14"/>
                <w:szCs w:val="14"/>
              </w:rPr>
            </w:pPr>
            <w:r w:rsidRPr="00995DBA">
              <w:rPr>
                <w:rFonts w:ascii="Arial" w:eastAsia="Times New Roman" w:hAnsi="Arial" w:cs="Arial"/>
                <w:color w:val="000000"/>
                <w:sz w:val="14"/>
                <w:szCs w:val="14"/>
              </w:rPr>
              <w:t>1407</w:t>
            </w:r>
          </w:p>
        </w:tc>
        <w:tc>
          <w:tcPr>
            <w:tcW w:w="624"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793</w:t>
            </w:r>
          </w:p>
        </w:tc>
        <w:tc>
          <w:tcPr>
            <w:tcW w:w="531"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461</w:t>
            </w:r>
          </w:p>
        </w:tc>
        <w:tc>
          <w:tcPr>
            <w:tcW w:w="55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332</w:t>
            </w:r>
          </w:p>
        </w:tc>
        <w:tc>
          <w:tcPr>
            <w:tcW w:w="577"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1807</w:t>
            </w:r>
          </w:p>
        </w:tc>
        <w:tc>
          <w:tcPr>
            <w:tcW w:w="53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732</w:t>
            </w:r>
          </w:p>
        </w:tc>
        <w:tc>
          <w:tcPr>
            <w:tcW w:w="66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1075</w:t>
            </w:r>
          </w:p>
        </w:tc>
      </w:tr>
      <w:tr w:rsidR="00F70ABB" w:rsidRPr="000B6577" w:rsidTr="007527C3">
        <w:trPr>
          <w:trHeight w:val="246"/>
        </w:trPr>
        <w:tc>
          <w:tcPr>
            <w:tcW w:w="1876" w:type="dxa"/>
            <w:gridSpan w:val="2"/>
            <w:tcBorders>
              <w:top w:val="nil"/>
              <w:left w:val="nil"/>
              <w:bottom w:val="nil"/>
              <w:right w:val="nil"/>
            </w:tcBorders>
            <w:shd w:val="clear" w:color="auto" w:fill="auto"/>
            <w:hideMark/>
          </w:tcPr>
          <w:p w:rsidR="00F70ABB" w:rsidRPr="000B6577" w:rsidRDefault="00F70ABB" w:rsidP="00F70ABB">
            <w:pPr>
              <w:spacing w:after="0" w:line="240" w:lineRule="auto"/>
              <w:rPr>
                <w:rFonts w:ascii="Arial" w:eastAsia="Times New Roman" w:hAnsi="Arial" w:cs="Arial"/>
                <w:i/>
                <w:iCs/>
                <w:color w:val="000000"/>
                <w:sz w:val="16"/>
                <w:szCs w:val="16"/>
              </w:rPr>
            </w:pPr>
            <w:proofErr w:type="spellStart"/>
            <w:r w:rsidRPr="000B6577">
              <w:rPr>
                <w:rFonts w:ascii="Arial" w:eastAsia="Times New Roman" w:hAnsi="Arial" w:cs="Arial"/>
                <w:i/>
                <w:iCs/>
                <w:color w:val="000000"/>
                <w:sz w:val="16"/>
                <w:szCs w:val="16"/>
              </w:rPr>
              <w:t>Тэтгэвэрт</w:t>
            </w:r>
            <w:proofErr w:type="spellEnd"/>
          </w:p>
        </w:tc>
        <w:tc>
          <w:tcPr>
            <w:tcW w:w="57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2628</w:t>
            </w:r>
          </w:p>
        </w:tc>
        <w:tc>
          <w:tcPr>
            <w:tcW w:w="55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696</w:t>
            </w:r>
          </w:p>
        </w:tc>
        <w:tc>
          <w:tcPr>
            <w:tcW w:w="570" w:type="dxa"/>
            <w:tcBorders>
              <w:top w:val="nil"/>
              <w:left w:val="nil"/>
              <w:bottom w:val="nil"/>
              <w:right w:val="nil"/>
            </w:tcBorders>
            <w:shd w:val="clear" w:color="auto" w:fill="auto"/>
            <w:noWrap/>
            <w:vAlign w:val="center"/>
            <w:hideMark/>
          </w:tcPr>
          <w:p w:rsidR="00F70ABB" w:rsidRPr="00995DBA" w:rsidRDefault="00F70ABB" w:rsidP="00F70ABB">
            <w:pPr>
              <w:spacing w:after="0" w:line="240" w:lineRule="auto"/>
              <w:jc w:val="center"/>
              <w:rPr>
                <w:rFonts w:ascii="Arial" w:eastAsia="Times New Roman" w:hAnsi="Arial" w:cs="Arial"/>
                <w:color w:val="000000"/>
                <w:sz w:val="14"/>
                <w:szCs w:val="14"/>
              </w:rPr>
            </w:pPr>
            <w:r w:rsidRPr="00995DBA">
              <w:rPr>
                <w:rFonts w:ascii="Arial" w:eastAsia="Times New Roman" w:hAnsi="Arial" w:cs="Arial"/>
                <w:color w:val="000000"/>
                <w:sz w:val="14"/>
                <w:szCs w:val="14"/>
              </w:rPr>
              <w:t>1931</w:t>
            </w:r>
          </w:p>
        </w:tc>
        <w:tc>
          <w:tcPr>
            <w:tcW w:w="624"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1058</w:t>
            </w:r>
          </w:p>
        </w:tc>
        <w:tc>
          <w:tcPr>
            <w:tcW w:w="531"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307</w:t>
            </w:r>
          </w:p>
        </w:tc>
        <w:tc>
          <w:tcPr>
            <w:tcW w:w="55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750</w:t>
            </w:r>
          </w:p>
        </w:tc>
        <w:tc>
          <w:tcPr>
            <w:tcW w:w="577"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1570</w:t>
            </w:r>
          </w:p>
        </w:tc>
        <w:tc>
          <w:tcPr>
            <w:tcW w:w="53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389</w:t>
            </w:r>
          </w:p>
        </w:tc>
        <w:tc>
          <w:tcPr>
            <w:tcW w:w="66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1181</w:t>
            </w:r>
          </w:p>
        </w:tc>
      </w:tr>
      <w:tr w:rsidR="00F70ABB" w:rsidRPr="000B6577" w:rsidTr="007527C3">
        <w:trPr>
          <w:trHeight w:val="246"/>
        </w:trPr>
        <w:tc>
          <w:tcPr>
            <w:tcW w:w="1876" w:type="dxa"/>
            <w:gridSpan w:val="2"/>
            <w:tcBorders>
              <w:top w:val="nil"/>
              <w:left w:val="nil"/>
              <w:bottom w:val="nil"/>
              <w:right w:val="nil"/>
            </w:tcBorders>
            <w:shd w:val="clear" w:color="auto" w:fill="auto"/>
            <w:hideMark/>
          </w:tcPr>
          <w:p w:rsidR="00F70ABB" w:rsidRPr="000B6577" w:rsidRDefault="00F70ABB" w:rsidP="00F70ABB">
            <w:pPr>
              <w:spacing w:after="0" w:line="240" w:lineRule="auto"/>
              <w:rPr>
                <w:rFonts w:ascii="Arial" w:eastAsia="Times New Roman" w:hAnsi="Arial" w:cs="Arial"/>
                <w:i/>
                <w:iCs/>
                <w:color w:val="000000"/>
                <w:sz w:val="16"/>
                <w:szCs w:val="16"/>
              </w:rPr>
            </w:pPr>
            <w:proofErr w:type="spellStart"/>
            <w:r w:rsidRPr="000B6577">
              <w:rPr>
                <w:rFonts w:ascii="Arial" w:eastAsia="Times New Roman" w:hAnsi="Arial" w:cs="Arial"/>
                <w:i/>
                <w:iCs/>
                <w:color w:val="000000"/>
                <w:sz w:val="16"/>
                <w:szCs w:val="16"/>
              </w:rPr>
              <w:t>Өндөр</w:t>
            </w:r>
            <w:proofErr w:type="spellEnd"/>
            <w:r w:rsidRPr="000B6577">
              <w:rPr>
                <w:rFonts w:ascii="Arial" w:eastAsia="Times New Roman" w:hAnsi="Arial" w:cs="Arial"/>
                <w:i/>
                <w:iCs/>
                <w:color w:val="000000"/>
                <w:sz w:val="16"/>
                <w:szCs w:val="16"/>
              </w:rPr>
              <w:t xml:space="preserve"> </w:t>
            </w:r>
            <w:proofErr w:type="spellStart"/>
            <w:r w:rsidRPr="000B6577">
              <w:rPr>
                <w:rFonts w:ascii="Arial" w:eastAsia="Times New Roman" w:hAnsi="Arial" w:cs="Arial"/>
                <w:i/>
                <w:iCs/>
                <w:color w:val="000000"/>
                <w:sz w:val="16"/>
                <w:szCs w:val="16"/>
              </w:rPr>
              <w:t>настан</w:t>
            </w:r>
            <w:proofErr w:type="spellEnd"/>
          </w:p>
        </w:tc>
        <w:tc>
          <w:tcPr>
            <w:tcW w:w="57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136</w:t>
            </w:r>
          </w:p>
        </w:tc>
        <w:tc>
          <w:tcPr>
            <w:tcW w:w="55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56</w:t>
            </w:r>
          </w:p>
        </w:tc>
        <w:tc>
          <w:tcPr>
            <w:tcW w:w="570"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80</w:t>
            </w:r>
          </w:p>
        </w:tc>
        <w:tc>
          <w:tcPr>
            <w:tcW w:w="624"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0</w:t>
            </w:r>
          </w:p>
        </w:tc>
        <w:tc>
          <w:tcPr>
            <w:tcW w:w="531"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0</w:t>
            </w:r>
          </w:p>
        </w:tc>
        <w:tc>
          <w:tcPr>
            <w:tcW w:w="55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0</w:t>
            </w:r>
          </w:p>
        </w:tc>
        <w:tc>
          <w:tcPr>
            <w:tcW w:w="577"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136</w:t>
            </w:r>
          </w:p>
        </w:tc>
        <w:tc>
          <w:tcPr>
            <w:tcW w:w="53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56</w:t>
            </w:r>
          </w:p>
        </w:tc>
        <w:tc>
          <w:tcPr>
            <w:tcW w:w="66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80</w:t>
            </w:r>
          </w:p>
        </w:tc>
      </w:tr>
      <w:tr w:rsidR="00F70ABB" w:rsidRPr="000B6577" w:rsidTr="007527C3">
        <w:trPr>
          <w:trHeight w:val="381"/>
        </w:trPr>
        <w:tc>
          <w:tcPr>
            <w:tcW w:w="1876" w:type="dxa"/>
            <w:gridSpan w:val="2"/>
            <w:tcBorders>
              <w:top w:val="nil"/>
              <w:left w:val="nil"/>
              <w:bottom w:val="nil"/>
              <w:right w:val="nil"/>
            </w:tcBorders>
            <w:shd w:val="clear" w:color="auto" w:fill="auto"/>
            <w:hideMark/>
          </w:tcPr>
          <w:p w:rsidR="00F70ABB" w:rsidRPr="000B6577" w:rsidRDefault="00F70ABB" w:rsidP="00F70ABB">
            <w:pPr>
              <w:spacing w:after="0" w:line="240" w:lineRule="auto"/>
              <w:rPr>
                <w:rFonts w:ascii="Arial" w:eastAsia="Times New Roman" w:hAnsi="Arial" w:cs="Arial"/>
                <w:i/>
                <w:iCs/>
                <w:color w:val="000000"/>
                <w:sz w:val="16"/>
                <w:szCs w:val="16"/>
              </w:rPr>
            </w:pPr>
            <w:proofErr w:type="spellStart"/>
            <w:r w:rsidRPr="000B6577">
              <w:rPr>
                <w:rFonts w:ascii="Arial" w:eastAsia="Times New Roman" w:hAnsi="Arial" w:cs="Arial"/>
                <w:i/>
                <w:iCs/>
                <w:color w:val="000000"/>
                <w:sz w:val="16"/>
                <w:szCs w:val="16"/>
              </w:rPr>
              <w:t>Хөгжлийн</w:t>
            </w:r>
            <w:proofErr w:type="spellEnd"/>
            <w:r w:rsidRPr="000B6577">
              <w:rPr>
                <w:rFonts w:ascii="Arial" w:eastAsia="Times New Roman" w:hAnsi="Arial" w:cs="Arial"/>
                <w:i/>
                <w:iCs/>
                <w:color w:val="000000"/>
                <w:sz w:val="16"/>
                <w:szCs w:val="16"/>
              </w:rPr>
              <w:t xml:space="preserve"> </w:t>
            </w:r>
            <w:proofErr w:type="spellStart"/>
            <w:r w:rsidRPr="000B6577">
              <w:rPr>
                <w:rFonts w:ascii="Arial" w:eastAsia="Times New Roman" w:hAnsi="Arial" w:cs="Arial"/>
                <w:i/>
                <w:iCs/>
                <w:color w:val="000000"/>
                <w:sz w:val="16"/>
                <w:szCs w:val="16"/>
              </w:rPr>
              <w:t>бэрхшээлтэй</w:t>
            </w:r>
            <w:proofErr w:type="spellEnd"/>
          </w:p>
        </w:tc>
        <w:tc>
          <w:tcPr>
            <w:tcW w:w="57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566</w:t>
            </w:r>
          </w:p>
        </w:tc>
        <w:tc>
          <w:tcPr>
            <w:tcW w:w="55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368</w:t>
            </w:r>
          </w:p>
        </w:tc>
        <w:tc>
          <w:tcPr>
            <w:tcW w:w="570"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198</w:t>
            </w:r>
          </w:p>
        </w:tc>
        <w:tc>
          <w:tcPr>
            <w:tcW w:w="624"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188</w:t>
            </w:r>
          </w:p>
        </w:tc>
        <w:tc>
          <w:tcPr>
            <w:tcW w:w="531"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107</w:t>
            </w:r>
          </w:p>
        </w:tc>
        <w:tc>
          <w:tcPr>
            <w:tcW w:w="55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81</w:t>
            </w:r>
          </w:p>
        </w:tc>
        <w:tc>
          <w:tcPr>
            <w:tcW w:w="577"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378</w:t>
            </w:r>
          </w:p>
        </w:tc>
        <w:tc>
          <w:tcPr>
            <w:tcW w:w="53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261</w:t>
            </w:r>
          </w:p>
        </w:tc>
        <w:tc>
          <w:tcPr>
            <w:tcW w:w="66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117</w:t>
            </w:r>
          </w:p>
        </w:tc>
      </w:tr>
      <w:tr w:rsidR="00F70ABB" w:rsidRPr="000B6577" w:rsidTr="007527C3">
        <w:trPr>
          <w:trHeight w:val="406"/>
        </w:trPr>
        <w:tc>
          <w:tcPr>
            <w:tcW w:w="1876" w:type="dxa"/>
            <w:gridSpan w:val="2"/>
            <w:tcBorders>
              <w:top w:val="nil"/>
              <w:left w:val="nil"/>
              <w:bottom w:val="nil"/>
              <w:right w:val="nil"/>
            </w:tcBorders>
            <w:shd w:val="clear" w:color="auto" w:fill="auto"/>
            <w:hideMark/>
          </w:tcPr>
          <w:p w:rsidR="00F70ABB" w:rsidRPr="000B6577" w:rsidRDefault="00F70ABB" w:rsidP="00F70ABB">
            <w:pPr>
              <w:spacing w:after="0" w:line="240" w:lineRule="auto"/>
              <w:rPr>
                <w:rFonts w:ascii="Arial" w:eastAsia="Times New Roman" w:hAnsi="Arial" w:cs="Arial"/>
                <w:i/>
                <w:iCs/>
                <w:color w:val="000000"/>
                <w:sz w:val="16"/>
                <w:szCs w:val="16"/>
              </w:rPr>
            </w:pPr>
            <w:proofErr w:type="spellStart"/>
            <w:r w:rsidRPr="000B6577">
              <w:rPr>
                <w:rFonts w:ascii="Arial" w:eastAsia="Times New Roman" w:hAnsi="Arial" w:cs="Arial"/>
                <w:i/>
                <w:iCs/>
                <w:color w:val="000000"/>
                <w:sz w:val="16"/>
                <w:szCs w:val="16"/>
              </w:rPr>
              <w:t>Ажил</w:t>
            </w:r>
            <w:proofErr w:type="spellEnd"/>
            <w:r w:rsidRPr="000B6577">
              <w:rPr>
                <w:rFonts w:ascii="Arial" w:eastAsia="Times New Roman" w:hAnsi="Arial" w:cs="Arial"/>
                <w:i/>
                <w:iCs/>
                <w:color w:val="000000"/>
                <w:sz w:val="16"/>
                <w:szCs w:val="16"/>
              </w:rPr>
              <w:t xml:space="preserve"> </w:t>
            </w:r>
            <w:proofErr w:type="spellStart"/>
            <w:r w:rsidRPr="000B6577">
              <w:rPr>
                <w:rFonts w:ascii="Arial" w:eastAsia="Times New Roman" w:hAnsi="Arial" w:cs="Arial"/>
                <w:i/>
                <w:iCs/>
                <w:color w:val="000000"/>
                <w:sz w:val="16"/>
                <w:szCs w:val="16"/>
              </w:rPr>
              <w:t>хийхийг</w:t>
            </w:r>
            <w:proofErr w:type="spellEnd"/>
            <w:r w:rsidRPr="000B6577">
              <w:rPr>
                <w:rFonts w:ascii="Arial" w:eastAsia="Times New Roman" w:hAnsi="Arial" w:cs="Arial"/>
                <w:i/>
                <w:iCs/>
                <w:color w:val="000000"/>
                <w:sz w:val="16"/>
                <w:szCs w:val="16"/>
              </w:rPr>
              <w:t xml:space="preserve"> </w:t>
            </w:r>
            <w:proofErr w:type="spellStart"/>
            <w:r w:rsidRPr="000B6577">
              <w:rPr>
                <w:rFonts w:ascii="Arial" w:eastAsia="Times New Roman" w:hAnsi="Arial" w:cs="Arial"/>
                <w:i/>
                <w:iCs/>
                <w:color w:val="000000"/>
                <w:sz w:val="16"/>
                <w:szCs w:val="16"/>
              </w:rPr>
              <w:t>хүсээгүй</w:t>
            </w:r>
            <w:proofErr w:type="spellEnd"/>
          </w:p>
        </w:tc>
        <w:tc>
          <w:tcPr>
            <w:tcW w:w="57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30</w:t>
            </w:r>
          </w:p>
        </w:tc>
        <w:tc>
          <w:tcPr>
            <w:tcW w:w="55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0</w:t>
            </w:r>
          </w:p>
        </w:tc>
        <w:tc>
          <w:tcPr>
            <w:tcW w:w="570"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30</w:t>
            </w:r>
          </w:p>
        </w:tc>
        <w:tc>
          <w:tcPr>
            <w:tcW w:w="624"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30</w:t>
            </w:r>
          </w:p>
        </w:tc>
        <w:tc>
          <w:tcPr>
            <w:tcW w:w="531"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0</w:t>
            </w:r>
          </w:p>
        </w:tc>
        <w:tc>
          <w:tcPr>
            <w:tcW w:w="55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30</w:t>
            </w:r>
          </w:p>
        </w:tc>
        <w:tc>
          <w:tcPr>
            <w:tcW w:w="577"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0</w:t>
            </w:r>
          </w:p>
        </w:tc>
        <w:tc>
          <w:tcPr>
            <w:tcW w:w="53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0</w:t>
            </w:r>
          </w:p>
        </w:tc>
        <w:tc>
          <w:tcPr>
            <w:tcW w:w="66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0</w:t>
            </w:r>
          </w:p>
        </w:tc>
      </w:tr>
      <w:tr w:rsidR="00F70ABB" w:rsidRPr="000B6577" w:rsidTr="007527C3">
        <w:trPr>
          <w:trHeight w:val="246"/>
        </w:trPr>
        <w:tc>
          <w:tcPr>
            <w:tcW w:w="1876" w:type="dxa"/>
            <w:gridSpan w:val="2"/>
            <w:tcBorders>
              <w:top w:val="nil"/>
              <w:left w:val="nil"/>
              <w:bottom w:val="nil"/>
              <w:right w:val="nil"/>
            </w:tcBorders>
            <w:shd w:val="clear" w:color="auto" w:fill="auto"/>
            <w:hideMark/>
          </w:tcPr>
          <w:p w:rsidR="00F70ABB" w:rsidRPr="000B6577" w:rsidRDefault="00F70ABB" w:rsidP="00F70ABB">
            <w:pPr>
              <w:spacing w:after="0" w:line="240" w:lineRule="auto"/>
              <w:rPr>
                <w:rFonts w:ascii="Arial" w:eastAsia="Times New Roman" w:hAnsi="Arial" w:cs="Arial"/>
                <w:i/>
                <w:iCs/>
                <w:color w:val="000000"/>
                <w:sz w:val="16"/>
                <w:szCs w:val="16"/>
              </w:rPr>
            </w:pPr>
            <w:proofErr w:type="spellStart"/>
            <w:r w:rsidRPr="000B6577">
              <w:rPr>
                <w:rFonts w:ascii="Arial" w:eastAsia="Times New Roman" w:hAnsi="Arial" w:cs="Arial"/>
                <w:i/>
                <w:iCs/>
                <w:color w:val="000000"/>
                <w:sz w:val="16"/>
                <w:szCs w:val="16"/>
              </w:rPr>
              <w:t>Хүүхэд</w:t>
            </w:r>
            <w:proofErr w:type="spellEnd"/>
            <w:r w:rsidRPr="000B6577">
              <w:rPr>
                <w:rFonts w:ascii="Arial" w:eastAsia="Times New Roman" w:hAnsi="Arial" w:cs="Arial"/>
                <w:i/>
                <w:iCs/>
                <w:color w:val="000000"/>
                <w:sz w:val="16"/>
                <w:szCs w:val="16"/>
              </w:rPr>
              <w:t xml:space="preserve"> </w:t>
            </w:r>
            <w:proofErr w:type="spellStart"/>
            <w:r w:rsidRPr="000B6577">
              <w:rPr>
                <w:rFonts w:ascii="Arial" w:eastAsia="Times New Roman" w:hAnsi="Arial" w:cs="Arial"/>
                <w:i/>
                <w:iCs/>
                <w:color w:val="000000"/>
                <w:sz w:val="16"/>
                <w:szCs w:val="16"/>
              </w:rPr>
              <w:t>асарсан</w:t>
            </w:r>
            <w:proofErr w:type="spellEnd"/>
            <w:r w:rsidRPr="000B6577">
              <w:rPr>
                <w:rFonts w:ascii="Arial" w:eastAsia="Times New Roman" w:hAnsi="Arial" w:cs="Arial"/>
                <w:i/>
                <w:iCs/>
                <w:color w:val="000000"/>
                <w:sz w:val="16"/>
                <w:szCs w:val="16"/>
              </w:rPr>
              <w:t xml:space="preserve"> </w:t>
            </w:r>
          </w:p>
        </w:tc>
        <w:tc>
          <w:tcPr>
            <w:tcW w:w="57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651</w:t>
            </w:r>
          </w:p>
        </w:tc>
        <w:tc>
          <w:tcPr>
            <w:tcW w:w="55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107</w:t>
            </w:r>
          </w:p>
        </w:tc>
        <w:tc>
          <w:tcPr>
            <w:tcW w:w="570"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545</w:t>
            </w:r>
          </w:p>
        </w:tc>
        <w:tc>
          <w:tcPr>
            <w:tcW w:w="624"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360</w:t>
            </w:r>
          </w:p>
        </w:tc>
        <w:tc>
          <w:tcPr>
            <w:tcW w:w="531"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57</w:t>
            </w:r>
          </w:p>
        </w:tc>
        <w:tc>
          <w:tcPr>
            <w:tcW w:w="55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304</w:t>
            </w:r>
          </w:p>
        </w:tc>
        <w:tc>
          <w:tcPr>
            <w:tcW w:w="577"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291</w:t>
            </w:r>
          </w:p>
        </w:tc>
        <w:tc>
          <w:tcPr>
            <w:tcW w:w="53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50</w:t>
            </w:r>
          </w:p>
        </w:tc>
        <w:tc>
          <w:tcPr>
            <w:tcW w:w="66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241</w:t>
            </w:r>
          </w:p>
        </w:tc>
      </w:tr>
      <w:tr w:rsidR="00F70ABB" w:rsidRPr="000B6577" w:rsidTr="007527C3">
        <w:trPr>
          <w:trHeight w:val="246"/>
        </w:trPr>
        <w:tc>
          <w:tcPr>
            <w:tcW w:w="1876" w:type="dxa"/>
            <w:gridSpan w:val="2"/>
            <w:tcBorders>
              <w:top w:val="nil"/>
              <w:left w:val="nil"/>
              <w:bottom w:val="nil"/>
              <w:right w:val="nil"/>
            </w:tcBorders>
            <w:shd w:val="clear" w:color="auto" w:fill="auto"/>
            <w:hideMark/>
          </w:tcPr>
          <w:p w:rsidR="00F70ABB" w:rsidRPr="000B6577" w:rsidRDefault="00F70ABB" w:rsidP="00F70ABB">
            <w:pPr>
              <w:spacing w:after="0" w:line="240" w:lineRule="auto"/>
              <w:rPr>
                <w:rFonts w:ascii="Arial" w:eastAsia="Times New Roman" w:hAnsi="Arial" w:cs="Arial"/>
                <w:i/>
                <w:iCs/>
                <w:color w:val="000000"/>
                <w:sz w:val="16"/>
                <w:szCs w:val="16"/>
              </w:rPr>
            </w:pPr>
            <w:proofErr w:type="spellStart"/>
            <w:r w:rsidRPr="000B6577">
              <w:rPr>
                <w:rFonts w:ascii="Arial" w:eastAsia="Times New Roman" w:hAnsi="Arial" w:cs="Arial"/>
                <w:i/>
                <w:iCs/>
                <w:color w:val="000000"/>
                <w:sz w:val="16"/>
                <w:szCs w:val="16"/>
              </w:rPr>
              <w:t>Өвчтэй</w:t>
            </w:r>
            <w:proofErr w:type="spellEnd"/>
          </w:p>
        </w:tc>
        <w:tc>
          <w:tcPr>
            <w:tcW w:w="57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291</w:t>
            </w:r>
          </w:p>
        </w:tc>
        <w:tc>
          <w:tcPr>
            <w:tcW w:w="55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187</w:t>
            </w:r>
          </w:p>
        </w:tc>
        <w:tc>
          <w:tcPr>
            <w:tcW w:w="570"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104</w:t>
            </w:r>
          </w:p>
        </w:tc>
        <w:tc>
          <w:tcPr>
            <w:tcW w:w="624"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110</w:t>
            </w:r>
          </w:p>
        </w:tc>
        <w:tc>
          <w:tcPr>
            <w:tcW w:w="531"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84</w:t>
            </w:r>
          </w:p>
        </w:tc>
        <w:tc>
          <w:tcPr>
            <w:tcW w:w="55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26</w:t>
            </w:r>
          </w:p>
        </w:tc>
        <w:tc>
          <w:tcPr>
            <w:tcW w:w="577"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181</w:t>
            </w:r>
          </w:p>
        </w:tc>
        <w:tc>
          <w:tcPr>
            <w:tcW w:w="53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103</w:t>
            </w:r>
          </w:p>
        </w:tc>
        <w:tc>
          <w:tcPr>
            <w:tcW w:w="66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78</w:t>
            </w:r>
          </w:p>
        </w:tc>
      </w:tr>
      <w:tr w:rsidR="00F70ABB" w:rsidRPr="000B6577" w:rsidTr="007527C3">
        <w:trPr>
          <w:trHeight w:val="418"/>
        </w:trPr>
        <w:tc>
          <w:tcPr>
            <w:tcW w:w="1876" w:type="dxa"/>
            <w:gridSpan w:val="2"/>
            <w:tcBorders>
              <w:top w:val="nil"/>
              <w:left w:val="nil"/>
              <w:bottom w:val="nil"/>
              <w:right w:val="nil"/>
            </w:tcBorders>
            <w:shd w:val="clear" w:color="auto" w:fill="auto"/>
            <w:hideMark/>
          </w:tcPr>
          <w:p w:rsidR="00F70ABB" w:rsidRPr="000B6577" w:rsidRDefault="00F70ABB" w:rsidP="00F70ABB">
            <w:pPr>
              <w:spacing w:after="0" w:line="240" w:lineRule="auto"/>
              <w:rPr>
                <w:rFonts w:ascii="Arial" w:eastAsia="Times New Roman" w:hAnsi="Arial" w:cs="Arial"/>
                <w:i/>
                <w:iCs/>
                <w:color w:val="000000"/>
                <w:sz w:val="16"/>
                <w:szCs w:val="16"/>
              </w:rPr>
            </w:pPr>
            <w:proofErr w:type="spellStart"/>
            <w:r w:rsidRPr="000B6577">
              <w:rPr>
                <w:rFonts w:ascii="Arial" w:eastAsia="Times New Roman" w:hAnsi="Arial" w:cs="Arial"/>
                <w:i/>
                <w:iCs/>
                <w:color w:val="000000"/>
                <w:sz w:val="16"/>
                <w:szCs w:val="16"/>
              </w:rPr>
              <w:t>Өвчтэн</w:t>
            </w:r>
            <w:proofErr w:type="spellEnd"/>
            <w:r w:rsidRPr="000B6577">
              <w:rPr>
                <w:rFonts w:ascii="Arial" w:eastAsia="Times New Roman" w:hAnsi="Arial" w:cs="Arial"/>
                <w:i/>
                <w:iCs/>
                <w:color w:val="000000"/>
                <w:sz w:val="16"/>
                <w:szCs w:val="16"/>
              </w:rPr>
              <w:t xml:space="preserve"> </w:t>
            </w:r>
            <w:proofErr w:type="spellStart"/>
            <w:r w:rsidRPr="000B6577">
              <w:rPr>
                <w:rFonts w:ascii="Arial" w:eastAsia="Times New Roman" w:hAnsi="Arial" w:cs="Arial"/>
                <w:i/>
                <w:iCs/>
                <w:color w:val="000000"/>
                <w:sz w:val="16"/>
                <w:szCs w:val="16"/>
              </w:rPr>
              <w:t>болон</w:t>
            </w:r>
            <w:proofErr w:type="spellEnd"/>
            <w:r w:rsidRPr="000B6577">
              <w:rPr>
                <w:rFonts w:ascii="Arial" w:eastAsia="Times New Roman" w:hAnsi="Arial" w:cs="Arial"/>
                <w:i/>
                <w:iCs/>
                <w:color w:val="000000"/>
                <w:sz w:val="16"/>
                <w:szCs w:val="16"/>
              </w:rPr>
              <w:t xml:space="preserve"> </w:t>
            </w:r>
            <w:proofErr w:type="spellStart"/>
            <w:r w:rsidRPr="000B6577">
              <w:rPr>
                <w:rFonts w:ascii="Arial" w:eastAsia="Times New Roman" w:hAnsi="Arial" w:cs="Arial"/>
                <w:i/>
                <w:iCs/>
                <w:color w:val="000000"/>
                <w:sz w:val="16"/>
                <w:szCs w:val="16"/>
              </w:rPr>
              <w:t>өндөр</w:t>
            </w:r>
            <w:proofErr w:type="spellEnd"/>
            <w:r w:rsidRPr="000B6577">
              <w:rPr>
                <w:rFonts w:ascii="Arial" w:eastAsia="Times New Roman" w:hAnsi="Arial" w:cs="Arial"/>
                <w:i/>
                <w:iCs/>
                <w:color w:val="000000"/>
                <w:sz w:val="16"/>
                <w:szCs w:val="16"/>
              </w:rPr>
              <w:t xml:space="preserve"> </w:t>
            </w:r>
            <w:proofErr w:type="spellStart"/>
            <w:r w:rsidRPr="000B6577">
              <w:rPr>
                <w:rFonts w:ascii="Arial" w:eastAsia="Times New Roman" w:hAnsi="Arial" w:cs="Arial"/>
                <w:i/>
                <w:iCs/>
                <w:color w:val="000000"/>
                <w:sz w:val="16"/>
                <w:szCs w:val="16"/>
              </w:rPr>
              <w:t>настан</w:t>
            </w:r>
            <w:proofErr w:type="spellEnd"/>
            <w:r w:rsidRPr="000B6577">
              <w:rPr>
                <w:rFonts w:ascii="Arial" w:eastAsia="Times New Roman" w:hAnsi="Arial" w:cs="Arial"/>
                <w:i/>
                <w:iCs/>
                <w:color w:val="000000"/>
                <w:sz w:val="16"/>
                <w:szCs w:val="16"/>
              </w:rPr>
              <w:t xml:space="preserve"> </w:t>
            </w:r>
            <w:proofErr w:type="spellStart"/>
            <w:r w:rsidRPr="000B6577">
              <w:rPr>
                <w:rFonts w:ascii="Arial" w:eastAsia="Times New Roman" w:hAnsi="Arial" w:cs="Arial"/>
                <w:i/>
                <w:iCs/>
                <w:color w:val="000000"/>
                <w:sz w:val="16"/>
                <w:szCs w:val="16"/>
              </w:rPr>
              <w:t>асарсан</w:t>
            </w:r>
            <w:proofErr w:type="spellEnd"/>
          </w:p>
        </w:tc>
        <w:tc>
          <w:tcPr>
            <w:tcW w:w="57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52</w:t>
            </w:r>
          </w:p>
        </w:tc>
        <w:tc>
          <w:tcPr>
            <w:tcW w:w="55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0</w:t>
            </w:r>
          </w:p>
        </w:tc>
        <w:tc>
          <w:tcPr>
            <w:tcW w:w="570"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51</w:t>
            </w:r>
          </w:p>
        </w:tc>
        <w:tc>
          <w:tcPr>
            <w:tcW w:w="624"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26</w:t>
            </w:r>
          </w:p>
        </w:tc>
        <w:tc>
          <w:tcPr>
            <w:tcW w:w="531"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0</w:t>
            </w:r>
          </w:p>
        </w:tc>
        <w:tc>
          <w:tcPr>
            <w:tcW w:w="55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25</w:t>
            </w:r>
          </w:p>
        </w:tc>
        <w:tc>
          <w:tcPr>
            <w:tcW w:w="577"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26</w:t>
            </w:r>
          </w:p>
        </w:tc>
        <w:tc>
          <w:tcPr>
            <w:tcW w:w="53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0</w:t>
            </w:r>
          </w:p>
        </w:tc>
        <w:tc>
          <w:tcPr>
            <w:tcW w:w="66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26</w:t>
            </w:r>
          </w:p>
        </w:tc>
      </w:tr>
      <w:tr w:rsidR="00F70ABB" w:rsidRPr="000B6577" w:rsidTr="007527C3">
        <w:trPr>
          <w:trHeight w:val="246"/>
        </w:trPr>
        <w:tc>
          <w:tcPr>
            <w:tcW w:w="1876" w:type="dxa"/>
            <w:gridSpan w:val="2"/>
            <w:tcBorders>
              <w:top w:val="nil"/>
              <w:left w:val="nil"/>
              <w:bottom w:val="nil"/>
              <w:right w:val="nil"/>
            </w:tcBorders>
            <w:shd w:val="clear" w:color="auto" w:fill="auto"/>
            <w:hideMark/>
          </w:tcPr>
          <w:p w:rsidR="00F70ABB" w:rsidRPr="000B6577" w:rsidRDefault="00F70ABB" w:rsidP="00F70ABB">
            <w:pPr>
              <w:spacing w:after="0" w:line="240" w:lineRule="auto"/>
              <w:rPr>
                <w:rFonts w:ascii="Arial" w:eastAsia="Times New Roman" w:hAnsi="Arial" w:cs="Arial"/>
                <w:i/>
                <w:iCs/>
                <w:color w:val="000000"/>
                <w:sz w:val="16"/>
                <w:szCs w:val="16"/>
              </w:rPr>
            </w:pPr>
            <w:proofErr w:type="spellStart"/>
            <w:r w:rsidRPr="000B6577">
              <w:rPr>
                <w:rFonts w:ascii="Arial" w:eastAsia="Times New Roman" w:hAnsi="Arial" w:cs="Arial"/>
                <w:i/>
                <w:iCs/>
                <w:color w:val="000000"/>
                <w:sz w:val="16"/>
                <w:szCs w:val="16"/>
              </w:rPr>
              <w:t>Бусад</w:t>
            </w:r>
            <w:proofErr w:type="spellEnd"/>
          </w:p>
        </w:tc>
        <w:tc>
          <w:tcPr>
            <w:tcW w:w="57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525</w:t>
            </w:r>
          </w:p>
        </w:tc>
        <w:tc>
          <w:tcPr>
            <w:tcW w:w="555"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443</w:t>
            </w:r>
          </w:p>
        </w:tc>
        <w:tc>
          <w:tcPr>
            <w:tcW w:w="570"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82</w:t>
            </w:r>
          </w:p>
        </w:tc>
        <w:tc>
          <w:tcPr>
            <w:tcW w:w="624"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415</w:t>
            </w:r>
          </w:p>
        </w:tc>
        <w:tc>
          <w:tcPr>
            <w:tcW w:w="531"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358</w:t>
            </w:r>
          </w:p>
        </w:tc>
        <w:tc>
          <w:tcPr>
            <w:tcW w:w="55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57</w:t>
            </w:r>
          </w:p>
        </w:tc>
        <w:tc>
          <w:tcPr>
            <w:tcW w:w="577"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110</w:t>
            </w:r>
          </w:p>
        </w:tc>
        <w:tc>
          <w:tcPr>
            <w:tcW w:w="53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85</w:t>
            </w:r>
          </w:p>
        </w:tc>
        <w:tc>
          <w:tcPr>
            <w:tcW w:w="669" w:type="dxa"/>
            <w:tcBorders>
              <w:top w:val="nil"/>
              <w:left w:val="nil"/>
              <w:bottom w:val="nil"/>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color w:val="000000"/>
                <w:sz w:val="16"/>
                <w:szCs w:val="16"/>
              </w:rPr>
            </w:pPr>
            <w:r w:rsidRPr="000B6577">
              <w:rPr>
                <w:rFonts w:ascii="Arial" w:eastAsia="Times New Roman" w:hAnsi="Arial" w:cs="Arial"/>
                <w:color w:val="000000"/>
                <w:sz w:val="16"/>
                <w:szCs w:val="16"/>
              </w:rPr>
              <w:t>25</w:t>
            </w:r>
          </w:p>
        </w:tc>
      </w:tr>
      <w:tr w:rsidR="00F70ABB" w:rsidRPr="000B6577" w:rsidTr="007527C3">
        <w:trPr>
          <w:trHeight w:val="197"/>
        </w:trPr>
        <w:tc>
          <w:tcPr>
            <w:tcW w:w="1876" w:type="dxa"/>
            <w:gridSpan w:val="2"/>
            <w:tcBorders>
              <w:top w:val="single" w:sz="4" w:space="0" w:color="auto"/>
              <w:left w:val="nil"/>
              <w:bottom w:val="single" w:sz="8" w:space="0" w:color="auto"/>
              <w:right w:val="nil"/>
            </w:tcBorders>
            <w:shd w:val="clear" w:color="auto" w:fill="auto"/>
            <w:hideMark/>
          </w:tcPr>
          <w:p w:rsidR="00F70ABB" w:rsidRPr="000B6577" w:rsidRDefault="00F70ABB" w:rsidP="00F70ABB">
            <w:pPr>
              <w:spacing w:after="0" w:line="240" w:lineRule="auto"/>
              <w:rPr>
                <w:rFonts w:ascii="Arial" w:eastAsia="Times New Roman" w:hAnsi="Arial" w:cs="Arial"/>
                <w:color w:val="000000"/>
                <w:sz w:val="16"/>
                <w:szCs w:val="16"/>
              </w:rPr>
            </w:pPr>
            <w:proofErr w:type="spellStart"/>
            <w:r w:rsidRPr="000B6577">
              <w:rPr>
                <w:rFonts w:ascii="Arial" w:eastAsia="Times New Roman" w:hAnsi="Arial" w:cs="Arial"/>
                <w:color w:val="000000"/>
                <w:sz w:val="16"/>
                <w:szCs w:val="16"/>
              </w:rPr>
              <w:t>Бүгд</w:t>
            </w:r>
            <w:proofErr w:type="spellEnd"/>
          </w:p>
        </w:tc>
        <w:tc>
          <w:tcPr>
            <w:tcW w:w="575" w:type="dxa"/>
            <w:tcBorders>
              <w:top w:val="single" w:sz="4" w:space="0" w:color="auto"/>
              <w:left w:val="nil"/>
              <w:bottom w:val="single" w:sz="8" w:space="0" w:color="auto"/>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b/>
                <w:color w:val="000000"/>
                <w:sz w:val="14"/>
                <w:szCs w:val="14"/>
              </w:rPr>
            </w:pPr>
            <w:r w:rsidRPr="000B6577">
              <w:rPr>
                <w:rFonts w:ascii="Arial" w:eastAsia="Times New Roman" w:hAnsi="Arial" w:cs="Arial"/>
                <w:b/>
                <w:color w:val="000000"/>
                <w:sz w:val="14"/>
                <w:szCs w:val="14"/>
              </w:rPr>
              <w:t>7859</w:t>
            </w:r>
          </w:p>
        </w:tc>
        <w:tc>
          <w:tcPr>
            <w:tcW w:w="555" w:type="dxa"/>
            <w:tcBorders>
              <w:top w:val="single" w:sz="4" w:space="0" w:color="auto"/>
              <w:left w:val="nil"/>
              <w:bottom w:val="single" w:sz="8" w:space="0" w:color="auto"/>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b/>
                <w:color w:val="000000"/>
                <w:sz w:val="14"/>
                <w:szCs w:val="14"/>
              </w:rPr>
            </w:pPr>
            <w:r w:rsidRPr="000B6577">
              <w:rPr>
                <w:rFonts w:ascii="Arial" w:eastAsia="Times New Roman" w:hAnsi="Arial" w:cs="Arial"/>
                <w:b/>
                <w:color w:val="000000"/>
                <w:sz w:val="14"/>
                <w:szCs w:val="14"/>
              </w:rPr>
              <w:t>3274</w:t>
            </w:r>
          </w:p>
        </w:tc>
        <w:tc>
          <w:tcPr>
            <w:tcW w:w="570" w:type="dxa"/>
            <w:tcBorders>
              <w:top w:val="single" w:sz="4" w:space="0" w:color="auto"/>
              <w:left w:val="nil"/>
              <w:bottom w:val="single" w:sz="8" w:space="0" w:color="auto"/>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b/>
                <w:color w:val="000000"/>
                <w:sz w:val="14"/>
                <w:szCs w:val="14"/>
              </w:rPr>
            </w:pPr>
            <w:r w:rsidRPr="000B6577">
              <w:rPr>
                <w:rFonts w:ascii="Arial" w:eastAsia="Times New Roman" w:hAnsi="Arial" w:cs="Arial"/>
                <w:b/>
                <w:color w:val="000000"/>
                <w:sz w:val="14"/>
                <w:szCs w:val="14"/>
              </w:rPr>
              <w:t>4585</w:t>
            </w:r>
          </w:p>
        </w:tc>
        <w:tc>
          <w:tcPr>
            <w:tcW w:w="624" w:type="dxa"/>
            <w:tcBorders>
              <w:top w:val="single" w:sz="4" w:space="0" w:color="auto"/>
              <w:left w:val="nil"/>
              <w:bottom w:val="single" w:sz="8" w:space="0" w:color="auto"/>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b/>
                <w:color w:val="000000"/>
                <w:sz w:val="14"/>
                <w:szCs w:val="14"/>
              </w:rPr>
            </w:pPr>
            <w:r w:rsidRPr="000B6577">
              <w:rPr>
                <w:rFonts w:ascii="Arial" w:eastAsia="Times New Roman" w:hAnsi="Arial" w:cs="Arial"/>
                <w:b/>
                <w:color w:val="000000"/>
                <w:sz w:val="14"/>
                <w:szCs w:val="14"/>
              </w:rPr>
              <w:t>3200</w:t>
            </w:r>
          </w:p>
        </w:tc>
        <w:tc>
          <w:tcPr>
            <w:tcW w:w="531" w:type="dxa"/>
            <w:tcBorders>
              <w:top w:val="single" w:sz="4" w:space="0" w:color="auto"/>
              <w:left w:val="nil"/>
              <w:bottom w:val="single" w:sz="8" w:space="0" w:color="auto"/>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b/>
                <w:color w:val="000000"/>
                <w:sz w:val="14"/>
                <w:szCs w:val="14"/>
              </w:rPr>
            </w:pPr>
            <w:r w:rsidRPr="000B6577">
              <w:rPr>
                <w:rFonts w:ascii="Arial" w:eastAsia="Times New Roman" w:hAnsi="Arial" w:cs="Arial"/>
                <w:b/>
                <w:color w:val="000000"/>
                <w:sz w:val="14"/>
                <w:szCs w:val="14"/>
              </w:rPr>
              <w:t>1489</w:t>
            </w:r>
          </w:p>
        </w:tc>
        <w:tc>
          <w:tcPr>
            <w:tcW w:w="559" w:type="dxa"/>
            <w:tcBorders>
              <w:top w:val="single" w:sz="4" w:space="0" w:color="auto"/>
              <w:left w:val="nil"/>
              <w:bottom w:val="single" w:sz="8" w:space="0" w:color="auto"/>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b/>
                <w:color w:val="000000"/>
                <w:sz w:val="14"/>
                <w:szCs w:val="14"/>
              </w:rPr>
            </w:pPr>
            <w:r w:rsidRPr="000B6577">
              <w:rPr>
                <w:rFonts w:ascii="Arial" w:eastAsia="Times New Roman" w:hAnsi="Arial" w:cs="Arial"/>
                <w:b/>
                <w:color w:val="000000"/>
                <w:sz w:val="14"/>
                <w:szCs w:val="14"/>
              </w:rPr>
              <w:t>1711</w:t>
            </w:r>
          </w:p>
        </w:tc>
        <w:tc>
          <w:tcPr>
            <w:tcW w:w="577" w:type="dxa"/>
            <w:tcBorders>
              <w:top w:val="single" w:sz="4" w:space="0" w:color="auto"/>
              <w:left w:val="nil"/>
              <w:bottom w:val="single" w:sz="8" w:space="0" w:color="auto"/>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b/>
                <w:color w:val="000000"/>
                <w:sz w:val="14"/>
                <w:szCs w:val="14"/>
              </w:rPr>
            </w:pPr>
            <w:r w:rsidRPr="000B6577">
              <w:rPr>
                <w:rFonts w:ascii="Arial" w:eastAsia="Times New Roman" w:hAnsi="Arial" w:cs="Arial"/>
                <w:b/>
                <w:color w:val="000000"/>
                <w:sz w:val="14"/>
                <w:szCs w:val="14"/>
              </w:rPr>
              <w:t>4659</w:t>
            </w:r>
          </w:p>
        </w:tc>
        <w:tc>
          <w:tcPr>
            <w:tcW w:w="539" w:type="dxa"/>
            <w:tcBorders>
              <w:top w:val="single" w:sz="4" w:space="0" w:color="auto"/>
              <w:left w:val="nil"/>
              <w:bottom w:val="single" w:sz="8" w:space="0" w:color="auto"/>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b/>
                <w:color w:val="000000"/>
                <w:sz w:val="14"/>
                <w:szCs w:val="14"/>
              </w:rPr>
            </w:pPr>
            <w:r w:rsidRPr="000B6577">
              <w:rPr>
                <w:rFonts w:ascii="Arial" w:eastAsia="Times New Roman" w:hAnsi="Arial" w:cs="Arial"/>
                <w:b/>
                <w:color w:val="000000"/>
                <w:sz w:val="14"/>
                <w:szCs w:val="14"/>
              </w:rPr>
              <w:t>1785</w:t>
            </w:r>
          </w:p>
        </w:tc>
        <w:tc>
          <w:tcPr>
            <w:tcW w:w="669" w:type="dxa"/>
            <w:tcBorders>
              <w:top w:val="single" w:sz="4" w:space="0" w:color="auto"/>
              <w:left w:val="nil"/>
              <w:bottom w:val="single" w:sz="8" w:space="0" w:color="auto"/>
              <w:right w:val="nil"/>
            </w:tcBorders>
            <w:shd w:val="clear" w:color="auto" w:fill="auto"/>
            <w:noWrap/>
            <w:vAlign w:val="center"/>
            <w:hideMark/>
          </w:tcPr>
          <w:p w:rsidR="00F70ABB" w:rsidRPr="000B6577" w:rsidRDefault="00F70ABB" w:rsidP="00F70ABB">
            <w:pPr>
              <w:spacing w:after="0" w:line="240" w:lineRule="auto"/>
              <w:jc w:val="center"/>
              <w:rPr>
                <w:rFonts w:ascii="Arial" w:eastAsia="Times New Roman" w:hAnsi="Arial" w:cs="Arial"/>
                <w:b/>
                <w:color w:val="000000"/>
                <w:sz w:val="14"/>
                <w:szCs w:val="14"/>
              </w:rPr>
            </w:pPr>
            <w:r w:rsidRPr="000B6577">
              <w:rPr>
                <w:rFonts w:ascii="Arial" w:eastAsia="Times New Roman" w:hAnsi="Arial" w:cs="Arial"/>
                <w:b/>
                <w:color w:val="000000"/>
                <w:sz w:val="14"/>
                <w:szCs w:val="14"/>
              </w:rPr>
              <w:t>2874</w:t>
            </w:r>
          </w:p>
        </w:tc>
      </w:tr>
      <w:tr w:rsidR="00F70ABB" w:rsidRPr="007609FC" w:rsidTr="007527C3">
        <w:trPr>
          <w:gridAfter w:val="1"/>
          <w:wAfter w:w="669" w:type="dxa"/>
          <w:trHeight w:val="258"/>
        </w:trPr>
        <w:tc>
          <w:tcPr>
            <w:tcW w:w="6406" w:type="dxa"/>
            <w:gridSpan w:val="10"/>
            <w:tcBorders>
              <w:top w:val="nil"/>
              <w:left w:val="nil"/>
              <w:bottom w:val="nil"/>
              <w:right w:val="nil"/>
            </w:tcBorders>
            <w:shd w:val="clear" w:color="auto" w:fill="auto"/>
            <w:vAlign w:val="center"/>
            <w:hideMark/>
          </w:tcPr>
          <w:p w:rsidR="00D82B2B" w:rsidRDefault="00D82B2B" w:rsidP="00995DBA">
            <w:pPr>
              <w:spacing w:after="0" w:line="240" w:lineRule="auto"/>
              <w:jc w:val="both"/>
              <w:rPr>
                <w:rFonts w:ascii="Arial Mon" w:eastAsia="Times New Roman" w:hAnsi="Arial Mon" w:cs="Calibri"/>
                <w:b/>
                <w:bCs/>
                <w:color w:val="000000"/>
                <w:sz w:val="24"/>
                <w:szCs w:val="24"/>
                <w:lang w:val="mn-MN"/>
              </w:rPr>
            </w:pPr>
          </w:p>
          <w:p w:rsidR="00C139B9" w:rsidRPr="005942C5" w:rsidRDefault="00C139B9" w:rsidP="00C139B9">
            <w:pPr>
              <w:spacing w:after="0" w:line="240" w:lineRule="auto"/>
              <w:jc w:val="both"/>
              <w:rPr>
                <w:rFonts w:ascii="Arial" w:eastAsia="Times New Roman" w:hAnsi="Arial" w:cs="Arial"/>
                <w:bCs/>
                <w:color w:val="000000"/>
                <w:sz w:val="24"/>
                <w:szCs w:val="24"/>
                <w:lang w:val="mn-MN"/>
              </w:rPr>
            </w:pPr>
            <w:r w:rsidRPr="005942C5">
              <w:rPr>
                <w:rFonts w:ascii="Arial" w:eastAsia="Times New Roman" w:hAnsi="Arial" w:cs="Arial"/>
                <w:bCs/>
                <w:color w:val="000000"/>
                <w:sz w:val="24"/>
                <w:szCs w:val="24"/>
                <w:lang w:val="mn-MN"/>
              </w:rPr>
              <w:lastRenderedPageBreak/>
              <w:t>Нийт эдийн засгийн идэвхигүй хүн амын 33 хувь нь</w:t>
            </w:r>
            <w:r w:rsidRPr="005942C5">
              <w:rPr>
                <w:rFonts w:ascii="Arial" w:eastAsia="Times New Roman" w:hAnsi="Arial" w:cs="Arial"/>
                <w:bCs/>
                <w:color w:val="000000"/>
                <w:sz w:val="24"/>
                <w:szCs w:val="24"/>
              </w:rPr>
              <w:t xml:space="preserve"> </w:t>
            </w:r>
            <w:r w:rsidRPr="005942C5">
              <w:rPr>
                <w:rFonts w:ascii="Arial" w:eastAsia="Times New Roman" w:hAnsi="Arial" w:cs="Arial"/>
                <w:bCs/>
                <w:color w:val="000000"/>
                <w:sz w:val="24"/>
                <w:szCs w:val="24"/>
                <w:lang w:val="mn-MN"/>
              </w:rPr>
              <w:t>тэтгэвэрт , 33 хувь нь суралцагсад ,8 хувь нь хүүхдээ асарсан 7 хувь нь хөгжлийн бэрхшээлтэй , 5 хувь нь гэрийн ажилтай , 4 хувь нь өвчтэй байна.  Насны бүлгээр авч үзвэл 41 хувь нь 15-24  насныхан, 20 хувь нь 65 аас дээш насныхан үлдсэн нт 25-64 на</w:t>
            </w:r>
            <w:r w:rsidR="00E327CB">
              <w:rPr>
                <w:rFonts w:ascii="Arial" w:eastAsia="Times New Roman" w:hAnsi="Arial" w:cs="Arial"/>
                <w:bCs/>
                <w:color w:val="000000"/>
                <w:sz w:val="24"/>
                <w:szCs w:val="24"/>
                <w:lang w:val="mn-MN"/>
              </w:rPr>
              <w:t>сны хүн ам байна. Дараах графикт</w:t>
            </w:r>
            <w:r w:rsidRPr="005942C5">
              <w:rPr>
                <w:rFonts w:ascii="Arial" w:eastAsia="Times New Roman" w:hAnsi="Arial" w:cs="Arial"/>
                <w:bCs/>
                <w:color w:val="000000"/>
                <w:sz w:val="24"/>
                <w:szCs w:val="24"/>
                <w:lang w:val="mn-MN"/>
              </w:rPr>
              <w:t xml:space="preserve"> дэлгэрэнгүйгээр харууллаа.</w:t>
            </w:r>
          </w:p>
          <w:p w:rsidR="00C139B9" w:rsidRPr="005942C5" w:rsidRDefault="00C139B9" w:rsidP="00995DBA">
            <w:pPr>
              <w:spacing w:after="0" w:line="240" w:lineRule="auto"/>
              <w:jc w:val="both"/>
              <w:rPr>
                <w:rFonts w:ascii="Arial Mon" w:eastAsia="Times New Roman" w:hAnsi="Arial Mon" w:cs="Calibri"/>
                <w:b/>
                <w:bCs/>
                <w:color w:val="000000"/>
                <w:sz w:val="24"/>
                <w:szCs w:val="24"/>
                <w:lang w:val="mn-MN"/>
              </w:rPr>
            </w:pPr>
          </w:p>
          <w:p w:rsidR="00D82B2B" w:rsidRDefault="00D82B2B" w:rsidP="00F70ABB">
            <w:pPr>
              <w:spacing w:after="0" w:line="240" w:lineRule="auto"/>
              <w:jc w:val="center"/>
              <w:rPr>
                <w:rFonts w:ascii="Arial Mon" w:eastAsia="Times New Roman" w:hAnsi="Arial Mon" w:cs="Calibri"/>
                <w:b/>
                <w:bCs/>
                <w:color w:val="000000"/>
                <w:sz w:val="24"/>
                <w:szCs w:val="24"/>
                <w:lang w:val="mn-MN"/>
              </w:rPr>
            </w:pPr>
          </w:p>
          <w:p w:rsidR="00D82B2B" w:rsidRDefault="00D82B2B" w:rsidP="00F70ABB">
            <w:pPr>
              <w:spacing w:after="0" w:line="240" w:lineRule="auto"/>
              <w:jc w:val="center"/>
              <w:rPr>
                <w:rFonts w:ascii="Arial Mon" w:eastAsia="Times New Roman" w:hAnsi="Arial Mon" w:cs="Calibri"/>
                <w:b/>
                <w:bCs/>
                <w:color w:val="000000"/>
                <w:sz w:val="24"/>
                <w:szCs w:val="24"/>
                <w:lang w:val="mn-MN"/>
              </w:rPr>
            </w:pPr>
          </w:p>
          <w:p w:rsidR="00F70ABB" w:rsidRDefault="00D82B2B" w:rsidP="007527C3">
            <w:pPr>
              <w:spacing w:after="0" w:line="240" w:lineRule="auto"/>
              <w:jc w:val="center"/>
              <w:rPr>
                <w:rFonts w:ascii="Arial Mon" w:eastAsia="Times New Roman" w:hAnsi="Arial Mon" w:cs="Calibri"/>
                <w:b/>
                <w:bCs/>
                <w:color w:val="000000"/>
                <w:sz w:val="24"/>
                <w:szCs w:val="24"/>
                <w:lang w:val="mn-MN"/>
              </w:rPr>
            </w:pPr>
            <w:r>
              <w:rPr>
                <w:noProof/>
              </w:rPr>
              <w:drawing>
                <wp:inline distT="0" distB="0" distL="0" distR="0" wp14:anchorId="7A460C48" wp14:editId="6C521E30">
                  <wp:extent cx="4200525" cy="30575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95DBA" w:rsidRDefault="00995DBA" w:rsidP="007527C3">
            <w:pPr>
              <w:spacing w:after="0" w:line="240" w:lineRule="auto"/>
              <w:jc w:val="center"/>
              <w:rPr>
                <w:rFonts w:ascii="Arial Mon" w:eastAsia="Times New Roman" w:hAnsi="Arial Mon" w:cs="Calibri"/>
                <w:b/>
                <w:bCs/>
                <w:color w:val="000000"/>
                <w:sz w:val="24"/>
                <w:szCs w:val="24"/>
                <w:lang w:val="mn-MN"/>
              </w:rPr>
            </w:pPr>
          </w:p>
          <w:p w:rsidR="00995DBA" w:rsidRDefault="00995DBA" w:rsidP="00995DBA">
            <w:pPr>
              <w:spacing w:after="0" w:line="240" w:lineRule="auto"/>
              <w:rPr>
                <w:rFonts w:ascii="Arial Mon" w:eastAsia="Times New Roman" w:hAnsi="Arial Mon" w:cs="Calibri"/>
                <w:b/>
                <w:bCs/>
                <w:color w:val="000000"/>
                <w:sz w:val="24"/>
                <w:szCs w:val="24"/>
                <w:lang w:val="mn-MN"/>
              </w:rPr>
            </w:pPr>
            <w:r>
              <w:rPr>
                <w:noProof/>
              </w:rPr>
              <w:lastRenderedPageBreak/>
              <w:drawing>
                <wp:inline distT="0" distB="0" distL="0" distR="0" wp14:anchorId="255D1731" wp14:editId="7F4F8119">
                  <wp:extent cx="3886200" cy="2069819"/>
                  <wp:effectExtent l="0" t="0" r="0"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39B9" w:rsidRDefault="00C139B9" w:rsidP="00995DBA">
            <w:pPr>
              <w:spacing w:after="0" w:line="240" w:lineRule="auto"/>
              <w:rPr>
                <w:rFonts w:ascii="Arial Mon" w:eastAsia="Times New Roman" w:hAnsi="Arial Mon" w:cs="Calibri"/>
                <w:b/>
                <w:bCs/>
                <w:color w:val="000000"/>
                <w:sz w:val="24"/>
                <w:szCs w:val="24"/>
                <w:lang w:val="mn-MN"/>
              </w:rPr>
            </w:pPr>
          </w:p>
          <w:p w:rsidR="002F20ED" w:rsidRPr="005942C5" w:rsidRDefault="00C139B9" w:rsidP="00C139B9">
            <w:pPr>
              <w:spacing w:after="0" w:line="240" w:lineRule="auto"/>
              <w:jc w:val="both"/>
              <w:rPr>
                <w:rFonts w:ascii="Arial" w:eastAsia="Times New Roman" w:hAnsi="Arial" w:cs="Arial"/>
                <w:bCs/>
                <w:color w:val="000000"/>
                <w:sz w:val="24"/>
                <w:szCs w:val="24"/>
                <w:lang w:val="mn-MN"/>
              </w:rPr>
            </w:pPr>
            <w:r>
              <w:rPr>
                <w:rFonts w:ascii="Arial" w:eastAsia="Times New Roman" w:hAnsi="Arial" w:cs="Arial"/>
                <w:bCs/>
                <w:color w:val="000000"/>
                <w:lang w:val="mn-MN"/>
              </w:rPr>
              <w:t xml:space="preserve">         </w:t>
            </w:r>
            <w:r w:rsidR="002F20ED" w:rsidRPr="005942C5">
              <w:rPr>
                <w:rFonts w:ascii="Arial" w:eastAsia="Times New Roman" w:hAnsi="Arial" w:cs="Arial"/>
                <w:bCs/>
                <w:color w:val="000000"/>
                <w:sz w:val="24"/>
                <w:szCs w:val="24"/>
                <w:lang w:val="mn-MN"/>
              </w:rPr>
              <w:t>Эдийн засгийн идэвхигүй хүн амтай холбоотойгоор эдийн засгийн идэвхигүй байдлын түвшин гэх үзүүлэлтийг тооцдог бөгөөд энэ нь хөдөлмөрийн насны хүн амд эзлэх эдийн засгийн идэвхигүй хүн амаар тодорхойлогдоно. Энэхүү үзүүлэлт 2014 оны байдлаар 26,6 болж өнгөрсөн оны мөн үеэс 4,6 пунктээр буурсан байна. Өөрөөр хэлбэл</w:t>
            </w:r>
            <w:r w:rsidR="002F20ED">
              <w:rPr>
                <w:rFonts w:ascii="Arial" w:eastAsia="Times New Roman" w:hAnsi="Arial" w:cs="Arial"/>
                <w:bCs/>
                <w:color w:val="000000"/>
                <w:lang w:val="mn-MN"/>
              </w:rPr>
              <w:t xml:space="preserve"> </w:t>
            </w:r>
            <w:r w:rsidR="002F20ED" w:rsidRPr="005942C5">
              <w:rPr>
                <w:rFonts w:ascii="Arial" w:eastAsia="Times New Roman" w:hAnsi="Arial" w:cs="Arial"/>
                <w:bCs/>
                <w:color w:val="000000"/>
                <w:sz w:val="24"/>
                <w:szCs w:val="24"/>
                <w:lang w:val="mn-MN"/>
              </w:rPr>
              <w:t xml:space="preserve">хөдөлмөрийн насны 100 хүнд  27 нь эдийн засгийн идэвхүй хүн ам ногдож байна гэсэн үг юм. ЭЗИБТүвшинг сүүлийн 5 жилээр дараах графикт харууллаа. </w:t>
            </w:r>
          </w:p>
          <w:p w:rsidR="002F20ED" w:rsidRDefault="002F20ED" w:rsidP="00C139B9">
            <w:pPr>
              <w:spacing w:after="0" w:line="240" w:lineRule="auto"/>
              <w:jc w:val="both"/>
              <w:rPr>
                <w:rFonts w:ascii="Arial Mon" w:eastAsia="Times New Roman" w:hAnsi="Arial Mon" w:cs="Calibri"/>
                <w:b/>
                <w:bCs/>
                <w:color w:val="000000"/>
                <w:sz w:val="24"/>
                <w:szCs w:val="24"/>
                <w:lang w:val="mn-MN"/>
              </w:rPr>
            </w:pPr>
          </w:p>
          <w:p w:rsidR="00820C2A" w:rsidRPr="00C27442" w:rsidRDefault="002F20ED" w:rsidP="00C27442">
            <w:pPr>
              <w:spacing w:after="0" w:line="240" w:lineRule="auto"/>
              <w:jc w:val="center"/>
              <w:rPr>
                <w:rFonts w:ascii="Arial Mon" w:eastAsia="Times New Roman" w:hAnsi="Arial Mon" w:cs="Calibri"/>
                <w:b/>
                <w:bCs/>
                <w:color w:val="000000"/>
                <w:sz w:val="24"/>
                <w:szCs w:val="24"/>
                <w:lang w:val="mn-MN"/>
              </w:rPr>
            </w:pPr>
            <w:r>
              <w:rPr>
                <w:noProof/>
              </w:rPr>
              <w:drawing>
                <wp:inline distT="0" distB="0" distL="0" distR="0" wp14:anchorId="2818952B" wp14:editId="521F5A7A">
                  <wp:extent cx="3886200" cy="20669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27442">
              <w:rPr>
                <w:rFonts w:ascii="Arial Mon" w:eastAsia="Times New Roman" w:hAnsi="Arial Mon" w:cs="Calibri"/>
                <w:b/>
                <w:bCs/>
                <w:color w:val="000000"/>
                <w:sz w:val="24"/>
                <w:szCs w:val="24"/>
                <w:lang w:val="mn-MN"/>
              </w:rPr>
              <w:lastRenderedPageBreak/>
              <w:t xml:space="preserve">7. </w:t>
            </w:r>
            <w:r w:rsidR="00A67131" w:rsidRPr="00C27442">
              <w:rPr>
                <w:rFonts w:ascii="Arial" w:eastAsia="Times New Roman" w:hAnsi="Arial" w:cs="Arial"/>
                <w:b/>
                <w:bCs/>
                <w:color w:val="000000"/>
                <w:sz w:val="24"/>
                <w:szCs w:val="24"/>
                <w:lang w:val="mn-MN"/>
              </w:rPr>
              <w:t>Хүн ам зүйн ачаалал</w:t>
            </w:r>
          </w:p>
          <w:p w:rsidR="00A67131" w:rsidRPr="005942C5" w:rsidRDefault="00A67131" w:rsidP="00A67131">
            <w:pPr>
              <w:pStyle w:val="ListParagraph"/>
              <w:spacing w:after="0" w:line="240" w:lineRule="auto"/>
              <w:ind w:left="928"/>
              <w:rPr>
                <w:rFonts w:ascii="Arial Mon" w:eastAsia="Times New Roman" w:hAnsi="Arial Mon" w:cs="Calibri"/>
                <w:b/>
                <w:bCs/>
                <w:color w:val="000000"/>
                <w:sz w:val="24"/>
                <w:szCs w:val="24"/>
                <w:lang w:val="mn-MN"/>
              </w:rPr>
            </w:pPr>
          </w:p>
          <w:p w:rsidR="00820C2A" w:rsidRPr="005942C5" w:rsidRDefault="00820C2A" w:rsidP="00820C2A">
            <w:pPr>
              <w:spacing w:line="360" w:lineRule="auto"/>
              <w:jc w:val="both"/>
              <w:rPr>
                <w:rFonts w:ascii="Arial" w:eastAsia="Calibri" w:hAnsi="Arial" w:cs="Arial"/>
                <w:sz w:val="24"/>
                <w:szCs w:val="24"/>
                <w:lang w:val="mn-MN"/>
              </w:rPr>
            </w:pPr>
            <w:r w:rsidRPr="005942C5">
              <w:rPr>
                <w:rFonts w:ascii="Arial" w:eastAsia="Calibri" w:hAnsi="Arial" w:cs="Arial"/>
                <w:sz w:val="24"/>
                <w:szCs w:val="24"/>
                <w:lang w:val="mn-MN"/>
              </w:rPr>
              <w:t>Хүн ам зүйн гол асуудлын нэг нь хүн ам зүйн ачаалал юм. Хүн ам зүйн ачаалал буюу хөдөлмөрийн насны 1 хүнд ногдох тэжээлгэгч хүний тоо сүүлийн</w:t>
            </w:r>
            <w:r w:rsidR="00A67131" w:rsidRPr="005942C5">
              <w:rPr>
                <w:rFonts w:ascii="Arial" w:eastAsia="Calibri" w:hAnsi="Arial" w:cs="Arial"/>
                <w:sz w:val="24"/>
                <w:szCs w:val="24"/>
                <w:lang w:val="mn-MN"/>
              </w:rPr>
              <w:t xml:space="preserve"> 7 жилд тогтмол буурч 2012-2014</w:t>
            </w:r>
            <w:r w:rsidRPr="005942C5">
              <w:rPr>
                <w:rFonts w:ascii="Arial" w:eastAsia="Calibri" w:hAnsi="Arial" w:cs="Arial"/>
                <w:sz w:val="24"/>
                <w:szCs w:val="24"/>
                <w:lang w:val="mn-MN"/>
              </w:rPr>
              <w:t xml:space="preserve"> онд 0,49</w:t>
            </w:r>
            <w:r w:rsidR="00A67131" w:rsidRPr="005942C5">
              <w:rPr>
                <w:rFonts w:ascii="Arial" w:eastAsia="Calibri" w:hAnsi="Arial" w:cs="Arial"/>
                <w:sz w:val="24"/>
                <w:szCs w:val="24"/>
                <w:lang w:val="mn-MN"/>
              </w:rPr>
              <w:t xml:space="preserve"> болж тогтворжих</w:t>
            </w:r>
            <w:r w:rsidRPr="005942C5">
              <w:rPr>
                <w:rFonts w:ascii="Arial" w:eastAsia="Calibri" w:hAnsi="Arial" w:cs="Arial"/>
                <w:sz w:val="24"/>
                <w:szCs w:val="24"/>
                <w:lang w:val="mn-MN"/>
              </w:rPr>
              <w:t xml:space="preserve"> болсон байна. Хүн ам зүйн ачаалал өндөр байх нь үйлдвэрлэлийг хөгжүүлэх, хүн амын </w:t>
            </w:r>
            <w:r w:rsidR="00E327CB">
              <w:rPr>
                <w:rFonts w:ascii="Arial" w:eastAsia="Calibri" w:hAnsi="Arial" w:cs="Arial"/>
                <w:sz w:val="24"/>
                <w:szCs w:val="24"/>
                <w:lang w:val="mn-MN"/>
              </w:rPr>
              <w:t>амжиргааны тү</w:t>
            </w:r>
            <w:r w:rsidRPr="005942C5">
              <w:rPr>
                <w:rFonts w:ascii="Arial" w:eastAsia="Calibri" w:hAnsi="Arial" w:cs="Arial"/>
                <w:sz w:val="24"/>
                <w:szCs w:val="24"/>
                <w:lang w:val="mn-MN"/>
              </w:rPr>
              <w:t>вшинг дээшлүүлэхэд сөрөг нөлөөтэй байдаг юм. Энэхүү үзүүлэлт тогтмол байгаа нь нийт хүн</w:t>
            </w:r>
            <w:r w:rsidR="00A67131" w:rsidRPr="005942C5">
              <w:rPr>
                <w:rFonts w:ascii="Arial" w:eastAsia="Calibri" w:hAnsi="Arial" w:cs="Arial"/>
                <w:sz w:val="24"/>
                <w:szCs w:val="24"/>
                <w:lang w:val="mn-MN"/>
              </w:rPr>
              <w:t xml:space="preserve"> амын дунд хөдөлмөрийн насныханы эзлэх хувь буураагүй </w:t>
            </w:r>
            <w:r w:rsidRPr="005942C5">
              <w:rPr>
                <w:rFonts w:ascii="Arial" w:eastAsia="Calibri" w:hAnsi="Arial" w:cs="Arial"/>
                <w:sz w:val="24"/>
                <w:szCs w:val="24"/>
                <w:lang w:val="mn-MN"/>
              </w:rPr>
              <w:t>байгаатай шууд холбоотой байна.</w:t>
            </w:r>
          </w:p>
          <w:p w:rsidR="002732D4" w:rsidRDefault="00C139B9" w:rsidP="00820C2A">
            <w:pPr>
              <w:spacing w:line="360" w:lineRule="auto"/>
              <w:jc w:val="both"/>
              <w:rPr>
                <w:rFonts w:ascii="Arial" w:eastAsia="Calibri" w:hAnsi="Arial" w:cs="Arial"/>
                <w:lang w:val="mn-MN"/>
              </w:rPr>
            </w:pPr>
            <w:r>
              <w:rPr>
                <w:noProof/>
              </w:rPr>
              <w:drawing>
                <wp:inline distT="0" distB="0" distL="0" distR="0" wp14:anchorId="17DEDB94" wp14:editId="5B9A8DC3">
                  <wp:extent cx="3886200" cy="22098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7131" w:rsidRPr="005942C5" w:rsidRDefault="00A67131" w:rsidP="00820C2A">
            <w:pPr>
              <w:spacing w:line="360" w:lineRule="auto"/>
              <w:jc w:val="both"/>
              <w:rPr>
                <w:rFonts w:ascii="Arial" w:eastAsia="Calibri" w:hAnsi="Arial" w:cs="Arial"/>
                <w:sz w:val="24"/>
                <w:szCs w:val="24"/>
                <w:lang w:val="mn-MN"/>
              </w:rPr>
            </w:pPr>
            <w:r w:rsidRPr="005942C5">
              <w:rPr>
                <w:rFonts w:ascii="Arial" w:eastAsia="Calibri" w:hAnsi="Arial" w:cs="Arial"/>
                <w:sz w:val="24"/>
                <w:szCs w:val="24"/>
                <w:lang w:val="mn-MN"/>
              </w:rPr>
              <w:t xml:space="preserve">Хөдөлмөрийн насны 1000 хүнд ноогдох тэжээлгэгч хүний тоо аймгийн хэмжээнд 497 байна. Сумдаар авч үзвэл Баянжаргалан Адаацаг Хулд, Эрдэнэдалай, </w:t>
            </w:r>
            <w:r w:rsidRPr="005942C5">
              <w:rPr>
                <w:rFonts w:ascii="Arial" w:eastAsia="Calibri" w:hAnsi="Arial" w:cs="Arial"/>
                <w:sz w:val="24"/>
                <w:szCs w:val="24"/>
                <w:lang w:val="mn-MN"/>
              </w:rPr>
              <w:lastRenderedPageBreak/>
              <w:t>Сайхан-Овоо Дэрэн сумд айм</w:t>
            </w:r>
            <w:r w:rsidR="00E327CB">
              <w:rPr>
                <w:rFonts w:ascii="Arial" w:eastAsia="Calibri" w:hAnsi="Arial" w:cs="Arial"/>
                <w:sz w:val="24"/>
                <w:szCs w:val="24"/>
                <w:lang w:val="mn-MN"/>
              </w:rPr>
              <w:t>гийн дундажаас өндөр байгаа бол</w:t>
            </w:r>
            <w:r w:rsidRPr="005942C5">
              <w:rPr>
                <w:rFonts w:ascii="Arial" w:eastAsia="Calibri" w:hAnsi="Arial" w:cs="Arial"/>
                <w:sz w:val="24"/>
                <w:szCs w:val="24"/>
                <w:lang w:val="mn-MN"/>
              </w:rPr>
              <w:t xml:space="preserve"> бусад сумд</w:t>
            </w:r>
            <w:r w:rsidR="00E327CB">
              <w:rPr>
                <w:rFonts w:ascii="Arial" w:eastAsia="Calibri" w:hAnsi="Arial" w:cs="Arial"/>
                <w:sz w:val="24"/>
                <w:szCs w:val="24"/>
                <w:lang w:val="mn-MN"/>
              </w:rPr>
              <w:t xml:space="preserve"> дундажаас</w:t>
            </w:r>
            <w:r w:rsidRPr="005942C5">
              <w:rPr>
                <w:rFonts w:ascii="Arial" w:eastAsia="Calibri" w:hAnsi="Arial" w:cs="Arial"/>
                <w:sz w:val="24"/>
                <w:szCs w:val="24"/>
                <w:lang w:val="mn-MN"/>
              </w:rPr>
              <w:t xml:space="preserve"> бага байна</w:t>
            </w:r>
          </w:p>
          <w:p w:rsidR="00995DBA" w:rsidRDefault="00995DBA" w:rsidP="00995DBA">
            <w:pPr>
              <w:spacing w:after="0" w:line="240" w:lineRule="auto"/>
              <w:rPr>
                <w:rFonts w:ascii="Arial Mon" w:eastAsia="Times New Roman" w:hAnsi="Arial Mon" w:cs="Calibri"/>
                <w:b/>
                <w:bCs/>
                <w:color w:val="000000"/>
                <w:sz w:val="24"/>
                <w:szCs w:val="24"/>
                <w:lang w:val="mn-MN"/>
              </w:rPr>
            </w:pPr>
          </w:p>
          <w:p w:rsidR="00A67131" w:rsidRPr="00995DBA" w:rsidRDefault="00A67131" w:rsidP="00995DBA">
            <w:pPr>
              <w:spacing w:after="0" w:line="240" w:lineRule="auto"/>
              <w:rPr>
                <w:rFonts w:ascii="Arial Mon" w:eastAsia="Times New Roman" w:hAnsi="Arial Mon" w:cs="Calibri"/>
                <w:b/>
                <w:bCs/>
                <w:color w:val="000000"/>
                <w:sz w:val="24"/>
                <w:szCs w:val="24"/>
                <w:lang w:val="mn-MN"/>
              </w:rPr>
            </w:pPr>
            <w:r>
              <w:rPr>
                <w:noProof/>
              </w:rPr>
              <w:drawing>
                <wp:inline distT="0" distB="0" distL="0" distR="0" wp14:anchorId="533D593D" wp14:editId="73956C79">
                  <wp:extent cx="3886200" cy="233172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C139B9" w:rsidRPr="007609FC" w:rsidTr="007527C3">
        <w:trPr>
          <w:gridAfter w:val="1"/>
          <w:wAfter w:w="669" w:type="dxa"/>
          <w:trHeight w:val="258"/>
        </w:trPr>
        <w:tc>
          <w:tcPr>
            <w:tcW w:w="6406" w:type="dxa"/>
            <w:gridSpan w:val="10"/>
            <w:tcBorders>
              <w:top w:val="nil"/>
              <w:left w:val="nil"/>
              <w:bottom w:val="nil"/>
              <w:right w:val="nil"/>
            </w:tcBorders>
            <w:shd w:val="clear" w:color="auto" w:fill="auto"/>
            <w:vAlign w:val="center"/>
          </w:tcPr>
          <w:p w:rsidR="00C139B9" w:rsidRDefault="00C139B9" w:rsidP="00D82B2B">
            <w:pPr>
              <w:spacing w:after="0" w:line="240" w:lineRule="auto"/>
              <w:rPr>
                <w:rFonts w:ascii="Arial Mon" w:eastAsia="Times New Roman" w:hAnsi="Arial Mon" w:cs="Calibri"/>
                <w:b/>
                <w:bCs/>
                <w:color w:val="000000"/>
                <w:sz w:val="24"/>
                <w:szCs w:val="24"/>
                <w:lang w:val="mn-MN"/>
              </w:rPr>
            </w:pPr>
          </w:p>
        </w:tc>
      </w:tr>
    </w:tbl>
    <w:p w:rsidR="00861482" w:rsidRPr="005942C5" w:rsidRDefault="00331114" w:rsidP="00861482">
      <w:pPr>
        <w:pStyle w:val="ListParagraph"/>
        <w:numPr>
          <w:ilvl w:val="0"/>
          <w:numId w:val="2"/>
        </w:numPr>
        <w:jc w:val="center"/>
        <w:rPr>
          <w:b/>
          <w:sz w:val="24"/>
          <w:szCs w:val="24"/>
          <w:lang w:val="mn-MN"/>
        </w:rPr>
      </w:pPr>
      <w:r w:rsidRPr="005942C5">
        <w:rPr>
          <w:rFonts w:ascii="Arial" w:hAnsi="Arial" w:cs="Arial"/>
          <w:b/>
          <w:sz w:val="24"/>
          <w:szCs w:val="24"/>
          <w:lang w:val="mn-MN"/>
        </w:rPr>
        <w:t>Бүртгэлтэй ажилгүйчүүд болон</w:t>
      </w:r>
    </w:p>
    <w:p w:rsidR="00B36155" w:rsidRPr="005942C5" w:rsidRDefault="00331114" w:rsidP="00861482">
      <w:pPr>
        <w:pStyle w:val="ListParagraph"/>
        <w:ind w:left="928"/>
        <w:jc w:val="center"/>
        <w:rPr>
          <w:b/>
          <w:sz w:val="24"/>
          <w:szCs w:val="24"/>
          <w:lang w:val="mn-MN"/>
        </w:rPr>
      </w:pPr>
      <w:r w:rsidRPr="005942C5">
        <w:rPr>
          <w:rFonts w:ascii="Arial" w:hAnsi="Arial" w:cs="Arial"/>
          <w:b/>
          <w:sz w:val="24"/>
          <w:szCs w:val="24"/>
          <w:lang w:val="mn-MN"/>
        </w:rPr>
        <w:t>ажлын байр зуучлал</w:t>
      </w:r>
    </w:p>
    <w:p w:rsidR="00B36155" w:rsidRDefault="00A67131" w:rsidP="009F5172">
      <w:pPr>
        <w:spacing w:line="360" w:lineRule="auto"/>
        <w:ind w:firstLine="567"/>
        <w:jc w:val="both"/>
        <w:rPr>
          <w:rFonts w:ascii="Arial" w:hAnsi="Arial" w:cs="Arial"/>
          <w:lang w:val="mn-MN"/>
        </w:rPr>
      </w:pPr>
      <w:r w:rsidRPr="005942C5">
        <w:rPr>
          <w:rFonts w:ascii="Arial" w:hAnsi="Arial" w:cs="Arial"/>
          <w:sz w:val="24"/>
          <w:szCs w:val="24"/>
          <w:lang w:val="mn-MN"/>
        </w:rPr>
        <w:t xml:space="preserve">Нийт </w:t>
      </w:r>
      <w:r w:rsidR="005942C5">
        <w:rPr>
          <w:rFonts w:ascii="Arial" w:hAnsi="Arial" w:cs="Arial"/>
          <w:sz w:val="24"/>
          <w:szCs w:val="24"/>
          <w:lang w:val="mn-MN"/>
        </w:rPr>
        <w:t>ажилгүй иргэдээс хөдөлм</w:t>
      </w:r>
      <w:r w:rsidRPr="005942C5">
        <w:rPr>
          <w:rFonts w:ascii="Arial" w:hAnsi="Arial" w:cs="Arial"/>
          <w:sz w:val="24"/>
          <w:szCs w:val="24"/>
          <w:lang w:val="mn-MN"/>
        </w:rPr>
        <w:t xml:space="preserve">өрийн хэлтэст бүртгүүлэн ажил идэвхитэй хайж байгаа иргэдийг бүртгэлтэй ажилгүйчүүд гэж нэрлэдэг. 2014 оны эцэст 512 иргэн бүртгүүлсэн нь өнгөрсөн оноос </w:t>
      </w:r>
      <w:r w:rsidR="00E31E7E" w:rsidRPr="005942C5">
        <w:rPr>
          <w:rFonts w:ascii="Arial" w:hAnsi="Arial" w:cs="Arial"/>
          <w:sz w:val="24"/>
          <w:szCs w:val="24"/>
          <w:lang w:val="mn-MN"/>
        </w:rPr>
        <w:t>38,2 хувиар буурсан байна. Бүртгэлтэй ажилгүйчүүдийн 52,3 хувийг эмэгтэйчүүд эзэлж байна</w:t>
      </w:r>
      <w:r w:rsidR="00E31E7E">
        <w:rPr>
          <w:rFonts w:ascii="Arial" w:hAnsi="Arial" w:cs="Arial"/>
          <w:lang w:val="mn-MN"/>
        </w:rPr>
        <w:t xml:space="preserve">. </w:t>
      </w:r>
    </w:p>
    <w:p w:rsidR="00E31E7E" w:rsidRPr="00A67131" w:rsidRDefault="00E31E7E" w:rsidP="00E31E7E">
      <w:pPr>
        <w:ind w:firstLine="568"/>
        <w:rPr>
          <w:rFonts w:ascii="Arial" w:hAnsi="Arial" w:cs="Arial"/>
          <w:lang w:val="mn-MN"/>
        </w:rPr>
      </w:pPr>
      <w:r>
        <w:rPr>
          <w:noProof/>
        </w:rPr>
        <w:lastRenderedPageBreak/>
        <w:drawing>
          <wp:inline distT="0" distB="0" distL="0" distR="0" wp14:anchorId="329BA6E4" wp14:editId="185E4050">
            <wp:extent cx="3867150" cy="21812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F5172" w:rsidRPr="005942C5" w:rsidRDefault="009F5172" w:rsidP="009F5172">
      <w:pPr>
        <w:rPr>
          <w:rFonts w:ascii="Arial" w:hAnsi="Arial" w:cs="Arial"/>
          <w:sz w:val="24"/>
          <w:szCs w:val="24"/>
          <w:lang w:val="mn-MN"/>
        </w:rPr>
      </w:pPr>
      <w:r w:rsidRPr="005942C5">
        <w:rPr>
          <w:rFonts w:ascii="Arial" w:hAnsi="Arial" w:cs="Arial"/>
          <w:sz w:val="24"/>
          <w:szCs w:val="24"/>
          <w:lang w:val="mn-MN"/>
        </w:rPr>
        <w:t>Бүртгэлтэй ажилгүйчүүдийг боловсролын түвшинээр авч үзвэл 33 хувь нь бүрэн дунд, 27 хувь нь суурь, 13 хувь нь бага, 13 хувь нь дээд, 10 хувь нь техникийн болон тусгай мэргэжлийн дунд 4 хувь нь боловсролгүй иргэд байна.</w:t>
      </w:r>
    </w:p>
    <w:p w:rsidR="009F5172" w:rsidRPr="009F5172" w:rsidRDefault="009F5172" w:rsidP="009F5172">
      <w:pPr>
        <w:spacing w:line="360" w:lineRule="auto"/>
        <w:jc w:val="center"/>
        <w:rPr>
          <w:rFonts w:ascii="Arial" w:hAnsi="Arial" w:cs="Arial"/>
          <w:b/>
          <w:lang w:val="mn-MN"/>
        </w:rPr>
      </w:pPr>
      <w:r w:rsidRPr="009F5172">
        <w:rPr>
          <w:rFonts w:ascii="Arial" w:hAnsi="Arial" w:cs="Arial"/>
          <w:b/>
          <w:lang w:val="mn-MN"/>
        </w:rPr>
        <w:t>Бүртгэлтэй ажилгүйчүүд боловсролоор</w:t>
      </w:r>
    </w:p>
    <w:p w:rsidR="00B36155" w:rsidRDefault="009F5172">
      <w:pPr>
        <w:rPr>
          <w:lang w:val="mn-MN"/>
        </w:rPr>
      </w:pPr>
      <w:r w:rsidRPr="009F5172">
        <w:rPr>
          <w:noProof/>
        </w:rPr>
        <w:drawing>
          <wp:inline distT="0" distB="0" distL="0" distR="0" wp14:anchorId="28A07722" wp14:editId="2F07204E">
            <wp:extent cx="3810000" cy="22764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1482" w:rsidRDefault="006E4F43" w:rsidP="009F5172">
      <w:pPr>
        <w:spacing w:line="360" w:lineRule="auto"/>
        <w:ind w:firstLine="567"/>
        <w:jc w:val="both"/>
        <w:rPr>
          <w:rFonts w:ascii="Arial" w:hAnsi="Arial" w:cs="Arial"/>
          <w:lang w:val="mn-MN"/>
        </w:rPr>
      </w:pPr>
      <w:r>
        <w:rPr>
          <w:rFonts w:ascii="Arial" w:hAnsi="Arial" w:cs="Arial"/>
          <w:noProof/>
        </w:rPr>
        <w:drawing>
          <wp:anchor distT="0" distB="0" distL="114300" distR="114300" simplePos="0" relativeHeight="251658240" behindDoc="0" locked="0" layoutInCell="1" allowOverlap="1" wp14:anchorId="7919E979" wp14:editId="721ECAFA">
            <wp:simplePos x="0" y="0"/>
            <wp:positionH relativeFrom="column">
              <wp:posOffset>-92710</wp:posOffset>
            </wp:positionH>
            <wp:positionV relativeFrom="paragraph">
              <wp:posOffset>1517015</wp:posOffset>
            </wp:positionV>
            <wp:extent cx="4391025" cy="2333625"/>
            <wp:effectExtent l="0" t="0" r="0" b="0"/>
            <wp:wrapNone/>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81251E" w:rsidRDefault="00761F6F" w:rsidP="0081251E">
      <w:pPr>
        <w:spacing w:line="360" w:lineRule="auto"/>
        <w:ind w:firstLine="567"/>
        <w:jc w:val="both"/>
        <w:rPr>
          <w:rFonts w:ascii="Arial" w:hAnsi="Arial" w:cs="Arial"/>
          <w:sz w:val="24"/>
          <w:szCs w:val="24"/>
          <w:lang w:val="mn-MN"/>
        </w:rPr>
      </w:pPr>
      <w:r>
        <w:rPr>
          <w:rFonts w:ascii="Arial" w:hAnsi="Arial" w:cs="Arial"/>
          <w:noProof/>
          <w:sz w:val="24"/>
          <w:szCs w:val="24"/>
        </w:rPr>
        <w:lastRenderedPageBreak/>
        <w:pict w14:anchorId="54F49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2" o:spid="_x0000_s1026" type="#_x0000_t75" style="position:absolute;left:0;text-align:left;margin-left:-.55pt;margin-top:144.05pt;width:324pt;height:178.5pt;z-index:251659264;visibility:visible">
            <v:imagedata r:id="rId31" o:title=""/>
            <o:lock v:ext="edit" aspectratio="f"/>
          </v:shape>
        </w:pict>
      </w:r>
      <w:r w:rsidR="009F5172" w:rsidRPr="005942C5">
        <w:rPr>
          <w:rFonts w:ascii="Arial" w:hAnsi="Arial" w:cs="Arial"/>
          <w:sz w:val="24"/>
          <w:szCs w:val="24"/>
          <w:lang w:val="mn-MN"/>
        </w:rPr>
        <w:t>Ажилгүй иргэд Хөдөлмөрийн хэлтэст бүртгүүлэн ажил хайх нь тухайн хэлтсээр зуучлагдан түр болон байнгын ажлын байраар хангагдах төсөл хөтөлбөрүүдэд хамрагдах зэрэг давуу талтай юм.</w:t>
      </w:r>
      <w:r w:rsidR="001F7B90" w:rsidRPr="005942C5">
        <w:rPr>
          <w:rFonts w:ascii="Arial" w:hAnsi="Arial" w:cs="Arial"/>
          <w:sz w:val="24"/>
          <w:szCs w:val="24"/>
          <w:lang w:val="mn-MN"/>
        </w:rPr>
        <w:t xml:space="preserve"> 2014 онд нийт 1093 ажлын байрны захиалга ирсэнээс 860 хүн хөдөлмөрийн хэлтсээр зуучлагдан байнгын болон түр ажлын байраар хангагдсан байна</w:t>
      </w:r>
      <w:r w:rsidR="006E4F43" w:rsidRPr="005942C5">
        <w:rPr>
          <w:rFonts w:ascii="Arial" w:hAnsi="Arial" w:cs="Arial"/>
          <w:sz w:val="24"/>
          <w:szCs w:val="24"/>
          <w:lang w:val="mn-MN"/>
        </w:rPr>
        <w:t>.</w:t>
      </w:r>
    </w:p>
    <w:p w:rsidR="00761F6F" w:rsidRPr="005942C5" w:rsidRDefault="00761F6F" w:rsidP="0081251E">
      <w:pPr>
        <w:spacing w:line="360" w:lineRule="auto"/>
        <w:ind w:firstLine="567"/>
        <w:jc w:val="both"/>
        <w:rPr>
          <w:rFonts w:ascii="Arial" w:hAnsi="Arial" w:cs="Arial"/>
          <w:sz w:val="24"/>
          <w:szCs w:val="24"/>
          <w:lang w:val="mn-MN"/>
        </w:rPr>
      </w:pPr>
    </w:p>
    <w:p w:rsidR="00761F6F" w:rsidRDefault="00761F6F" w:rsidP="00C27442">
      <w:pPr>
        <w:spacing w:line="360" w:lineRule="auto"/>
        <w:ind w:firstLine="567"/>
        <w:jc w:val="both"/>
        <w:rPr>
          <w:rFonts w:ascii="Arial" w:hAnsi="Arial" w:cs="Arial"/>
          <w:sz w:val="24"/>
          <w:szCs w:val="24"/>
          <w:lang w:val="mn-MN"/>
        </w:rPr>
      </w:pPr>
    </w:p>
    <w:p w:rsidR="00761F6F" w:rsidRDefault="00761F6F" w:rsidP="00C27442">
      <w:pPr>
        <w:spacing w:line="360" w:lineRule="auto"/>
        <w:ind w:firstLine="567"/>
        <w:jc w:val="both"/>
        <w:rPr>
          <w:rFonts w:ascii="Arial" w:hAnsi="Arial" w:cs="Arial"/>
          <w:sz w:val="24"/>
          <w:szCs w:val="24"/>
          <w:lang w:val="mn-MN"/>
        </w:rPr>
      </w:pPr>
    </w:p>
    <w:p w:rsidR="00761F6F" w:rsidRDefault="00761F6F" w:rsidP="00C27442">
      <w:pPr>
        <w:spacing w:line="360" w:lineRule="auto"/>
        <w:ind w:firstLine="567"/>
        <w:jc w:val="both"/>
        <w:rPr>
          <w:rFonts w:ascii="Arial" w:hAnsi="Arial" w:cs="Arial"/>
          <w:sz w:val="24"/>
          <w:szCs w:val="24"/>
          <w:lang w:val="mn-MN"/>
        </w:rPr>
      </w:pPr>
    </w:p>
    <w:p w:rsidR="00761F6F" w:rsidRDefault="00761F6F" w:rsidP="00C27442">
      <w:pPr>
        <w:spacing w:line="360" w:lineRule="auto"/>
        <w:ind w:firstLine="567"/>
        <w:jc w:val="both"/>
        <w:rPr>
          <w:rFonts w:ascii="Arial" w:hAnsi="Arial" w:cs="Arial"/>
          <w:sz w:val="24"/>
          <w:szCs w:val="24"/>
          <w:lang w:val="mn-MN"/>
        </w:rPr>
      </w:pPr>
    </w:p>
    <w:p w:rsidR="00761F6F" w:rsidRDefault="00761F6F" w:rsidP="00C27442">
      <w:pPr>
        <w:spacing w:line="360" w:lineRule="auto"/>
        <w:ind w:firstLine="567"/>
        <w:jc w:val="both"/>
        <w:rPr>
          <w:rFonts w:ascii="Arial" w:hAnsi="Arial" w:cs="Arial"/>
          <w:sz w:val="24"/>
          <w:szCs w:val="24"/>
          <w:lang w:val="mn-MN"/>
        </w:rPr>
      </w:pPr>
    </w:p>
    <w:p w:rsidR="00A67131" w:rsidRPr="00C27442" w:rsidRDefault="006E4F43" w:rsidP="00C27442">
      <w:pPr>
        <w:spacing w:line="360" w:lineRule="auto"/>
        <w:ind w:firstLine="567"/>
        <w:jc w:val="both"/>
        <w:rPr>
          <w:rFonts w:ascii="Arial" w:hAnsi="Arial" w:cs="Arial"/>
          <w:sz w:val="24"/>
          <w:szCs w:val="24"/>
          <w:lang w:val="mn-MN"/>
        </w:rPr>
      </w:pPr>
      <w:r w:rsidRPr="005942C5">
        <w:rPr>
          <w:rFonts w:ascii="Arial" w:hAnsi="Arial" w:cs="Arial"/>
          <w:sz w:val="24"/>
          <w:szCs w:val="24"/>
          <w:lang w:val="mn-MN"/>
        </w:rPr>
        <w:t>Шинээр буй болж буй ажлын байранд зуучлагдан орсон иргэдийг салбараар авч үзвэл ХАА-ын салбарт 30 хувь нь буюу 259 хүн , боловсруулах аж үйлдвэрийн салбарт 38,1 хувь буюу 328 иргэн, Зочид буудал Зоогийн газар, худалдаа үйлчилгээний салбарт 10,1 хувь нь буюу 87 иргэн орсон нь хамгийн өндөр үзүүлэлт байна.</w:t>
      </w:r>
    </w:p>
    <w:tbl>
      <w:tblPr>
        <w:tblW w:w="6252" w:type="dxa"/>
        <w:tblInd w:w="93" w:type="dxa"/>
        <w:tblLayout w:type="fixed"/>
        <w:tblLook w:val="04A0" w:firstRow="1" w:lastRow="0" w:firstColumn="1" w:lastColumn="0" w:noHBand="0" w:noVBand="1"/>
      </w:tblPr>
      <w:tblGrid>
        <w:gridCol w:w="3559"/>
        <w:gridCol w:w="1418"/>
        <w:gridCol w:w="1275"/>
      </w:tblGrid>
      <w:tr w:rsidR="0038411A" w:rsidRPr="0038411A" w:rsidTr="00A67131">
        <w:trPr>
          <w:trHeight w:val="270"/>
        </w:trPr>
        <w:tc>
          <w:tcPr>
            <w:tcW w:w="6252" w:type="dxa"/>
            <w:gridSpan w:val="3"/>
            <w:tcBorders>
              <w:top w:val="nil"/>
              <w:left w:val="nil"/>
              <w:bottom w:val="nil"/>
              <w:right w:val="nil"/>
            </w:tcBorders>
            <w:shd w:val="clear" w:color="auto" w:fill="auto"/>
            <w:noWrap/>
            <w:vAlign w:val="center"/>
            <w:hideMark/>
          </w:tcPr>
          <w:p w:rsidR="00761F6F" w:rsidRDefault="00761F6F" w:rsidP="00C27442">
            <w:pPr>
              <w:spacing w:after="0" w:line="240" w:lineRule="auto"/>
              <w:jc w:val="center"/>
              <w:rPr>
                <w:rFonts w:ascii="Arial" w:eastAsia="Times New Roman" w:hAnsi="Arial" w:cs="Arial"/>
                <w:b/>
                <w:szCs w:val="24"/>
                <w:lang w:val="mn-MN"/>
              </w:rPr>
            </w:pPr>
          </w:p>
          <w:p w:rsidR="00761F6F" w:rsidRDefault="00761F6F" w:rsidP="00C27442">
            <w:pPr>
              <w:spacing w:after="0" w:line="240" w:lineRule="auto"/>
              <w:jc w:val="center"/>
              <w:rPr>
                <w:rFonts w:ascii="Arial" w:eastAsia="Times New Roman" w:hAnsi="Arial" w:cs="Arial"/>
                <w:b/>
                <w:szCs w:val="24"/>
                <w:lang w:val="mn-MN"/>
              </w:rPr>
            </w:pPr>
          </w:p>
          <w:p w:rsidR="00761F6F" w:rsidRDefault="00761F6F" w:rsidP="00C27442">
            <w:pPr>
              <w:spacing w:after="0" w:line="240" w:lineRule="auto"/>
              <w:jc w:val="center"/>
              <w:rPr>
                <w:rFonts w:ascii="Arial" w:eastAsia="Times New Roman" w:hAnsi="Arial" w:cs="Arial"/>
                <w:b/>
                <w:szCs w:val="24"/>
                <w:lang w:val="mn-MN"/>
              </w:rPr>
            </w:pPr>
          </w:p>
          <w:p w:rsidR="0038411A" w:rsidRDefault="0038411A" w:rsidP="00C27442">
            <w:pPr>
              <w:spacing w:after="0" w:line="240" w:lineRule="auto"/>
              <w:jc w:val="center"/>
              <w:rPr>
                <w:rFonts w:ascii="Arial Mon" w:eastAsia="Times New Roman" w:hAnsi="Arial Mon" w:cs="Arial Mon"/>
                <w:b/>
                <w:szCs w:val="24"/>
                <w:lang w:val="mn-MN"/>
              </w:rPr>
            </w:pPr>
            <w:proofErr w:type="spellStart"/>
            <w:r w:rsidRPr="006E4F43">
              <w:rPr>
                <w:rFonts w:ascii="Arial" w:eastAsia="Times New Roman" w:hAnsi="Arial" w:cs="Arial"/>
                <w:b/>
                <w:szCs w:val="24"/>
              </w:rPr>
              <w:lastRenderedPageBreak/>
              <w:t>А</w:t>
            </w:r>
            <w:r w:rsidRPr="006E4F43">
              <w:rPr>
                <w:rFonts w:ascii="Arial Mon" w:eastAsia="Times New Roman" w:hAnsi="Arial Mon" w:cs="Arial Mon"/>
                <w:b/>
                <w:szCs w:val="24"/>
              </w:rPr>
              <w:t>æëûí</w:t>
            </w:r>
            <w:proofErr w:type="spellEnd"/>
            <w:r w:rsidRPr="006E4F43">
              <w:rPr>
                <w:rFonts w:ascii="Arial Mon" w:eastAsia="Times New Roman" w:hAnsi="Arial Mon" w:cs="Calibri"/>
                <w:b/>
                <w:szCs w:val="24"/>
              </w:rPr>
              <w:t xml:space="preserve"> </w:t>
            </w:r>
            <w:proofErr w:type="spellStart"/>
            <w:r w:rsidRPr="006E4F43">
              <w:rPr>
                <w:rFonts w:ascii="Arial Mon" w:eastAsia="Times New Roman" w:hAnsi="Arial Mon" w:cs="Arial Mon"/>
                <w:b/>
                <w:szCs w:val="24"/>
              </w:rPr>
              <w:t>áàéðíû</w:t>
            </w:r>
            <w:proofErr w:type="spellEnd"/>
            <w:r w:rsidRPr="006E4F43">
              <w:rPr>
                <w:rFonts w:ascii="Arial Mon" w:eastAsia="Times New Roman" w:hAnsi="Arial Mon" w:cs="Calibri"/>
                <w:b/>
                <w:szCs w:val="24"/>
              </w:rPr>
              <w:t xml:space="preserve"> </w:t>
            </w:r>
            <w:proofErr w:type="spellStart"/>
            <w:r w:rsidRPr="006E4F43">
              <w:rPr>
                <w:rFonts w:ascii="Arial Mon" w:eastAsia="Times New Roman" w:hAnsi="Arial Mon" w:cs="Arial Mon"/>
                <w:b/>
                <w:szCs w:val="24"/>
              </w:rPr>
              <w:t>çóó÷ëàë</w:t>
            </w:r>
            <w:proofErr w:type="spellEnd"/>
          </w:p>
          <w:p w:rsidR="0081251E" w:rsidRPr="0081251E" w:rsidRDefault="0081251E" w:rsidP="006E4F43">
            <w:pPr>
              <w:spacing w:after="0" w:line="240" w:lineRule="auto"/>
              <w:jc w:val="center"/>
              <w:rPr>
                <w:rFonts w:ascii="Arial Mon" w:eastAsia="Times New Roman" w:hAnsi="Arial Mon" w:cs="Calibri"/>
                <w:b/>
                <w:szCs w:val="24"/>
                <w:lang w:val="mn-MN"/>
              </w:rPr>
            </w:pPr>
          </w:p>
        </w:tc>
      </w:tr>
      <w:tr w:rsidR="0038411A" w:rsidRPr="0038411A" w:rsidTr="00A67131">
        <w:trPr>
          <w:trHeight w:val="1056"/>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proofErr w:type="spellStart"/>
            <w:r w:rsidRPr="0038411A">
              <w:rPr>
                <w:rFonts w:ascii="Arial Mon" w:eastAsia="Times New Roman" w:hAnsi="Arial Mon" w:cs="Calibri"/>
                <w:sz w:val="20"/>
                <w:szCs w:val="20"/>
              </w:rPr>
              <w:t>Ýäèéí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çàñãèéí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ñàëáàðûí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àíãèëàë</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proofErr w:type="spellStart"/>
            <w:r w:rsidRPr="0038411A">
              <w:rPr>
                <w:rFonts w:ascii="Arial" w:eastAsia="Times New Roman" w:hAnsi="Arial" w:cs="Arial"/>
                <w:sz w:val="20"/>
                <w:szCs w:val="20"/>
              </w:rPr>
              <w:t>Зуучлагдан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орсон</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àæëûí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áàéðíû</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òîî</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proofErr w:type="spellStart"/>
            <w:r w:rsidRPr="0038411A">
              <w:rPr>
                <w:rFonts w:ascii="Arial Mon" w:eastAsia="Times New Roman" w:hAnsi="Arial Mon" w:cs="Calibri"/>
                <w:sz w:val="20"/>
                <w:szCs w:val="20"/>
              </w:rPr>
              <w:t>Ýäèéí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çàñãèéí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ñàëáàðûí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ýçëýõ</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õóâü</w:t>
            </w:r>
            <w:proofErr w:type="spellEnd"/>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r w:rsidRPr="0038411A">
              <w:rPr>
                <w:rFonts w:ascii="Arial Mon" w:eastAsia="Times New Roman" w:hAnsi="Arial Mon" w:cs="Calibri"/>
                <w:sz w:val="20"/>
                <w:szCs w:val="20"/>
              </w:rPr>
              <w:t xml:space="preserve">ÕÀÀ, </w:t>
            </w:r>
            <w:proofErr w:type="spellStart"/>
            <w:r w:rsidRPr="0038411A">
              <w:rPr>
                <w:rFonts w:ascii="Arial Mon" w:eastAsia="Times New Roman" w:hAnsi="Arial Mon" w:cs="Calibri"/>
                <w:sz w:val="20"/>
                <w:szCs w:val="20"/>
              </w:rPr>
              <w:t>àí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àãíóóð</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îéí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àæ</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àõóé</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259</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30.1</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Mon" w:eastAsia="Times New Roman" w:hAnsi="Arial Mon" w:cs="Calibri"/>
                <w:sz w:val="20"/>
                <w:szCs w:val="20"/>
              </w:rPr>
              <w:t>Óóë</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óóðõàé</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îëáîðëîõ</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éëäâýð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9</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1.0</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Mon" w:eastAsia="Times New Roman" w:hAnsi="Arial Mon" w:cs="Calibri"/>
                <w:sz w:val="20"/>
                <w:szCs w:val="20"/>
              </w:rPr>
              <w:t>Áîëîâñðóóëàõ</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àæ</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éëäâýð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328</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38.1</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Mon" w:eastAsia="Times New Roman" w:hAnsi="Arial Mon" w:cs="Calibri"/>
                <w:sz w:val="20"/>
                <w:szCs w:val="20"/>
              </w:rPr>
              <w:t>Öàõèëãààí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ýð÷èì</w:t>
            </w:r>
            <w:proofErr w:type="spellEnd"/>
            <w:r w:rsidRPr="0038411A">
              <w:rPr>
                <w:rFonts w:ascii="Arial Mon" w:eastAsia="Times New Roman" w:hAnsi="Arial Mon" w:cs="Calibri"/>
                <w:sz w:val="20"/>
                <w:szCs w:val="20"/>
              </w:rPr>
              <w:t xml:space="preserve"> õ¿÷, </w:t>
            </w:r>
            <w:proofErr w:type="spellStart"/>
            <w:r w:rsidRPr="0038411A">
              <w:rPr>
                <w:rFonts w:ascii="Arial Mon" w:eastAsia="Times New Roman" w:hAnsi="Arial Mon" w:cs="Calibri"/>
                <w:sz w:val="20"/>
                <w:szCs w:val="20"/>
              </w:rPr>
              <w:t>õèé</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уур</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агааржуулалт</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0.2</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w:eastAsia="Times New Roman" w:hAnsi="Arial" w:cs="Arial"/>
                <w:sz w:val="20"/>
                <w:szCs w:val="20"/>
              </w:rPr>
              <w:t>Усан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хангамж</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бохир</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ус</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зайлуулах</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систем</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хог</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5</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0.6</w:t>
            </w:r>
          </w:p>
        </w:tc>
      </w:tr>
      <w:tr w:rsidR="0038411A" w:rsidRPr="0038411A" w:rsidTr="00A67131">
        <w:trPr>
          <w:trHeight w:val="24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Mon" w:eastAsia="Times New Roman" w:hAnsi="Arial Mon" w:cs="Calibri"/>
                <w:sz w:val="20"/>
                <w:szCs w:val="20"/>
              </w:rPr>
              <w:t>Áàðèëãà</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19</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2.2</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r w:rsidRPr="0038411A">
              <w:rPr>
                <w:rFonts w:ascii="Arial Mon" w:eastAsia="Times New Roman" w:hAnsi="Arial Mon" w:cs="Calibri"/>
                <w:sz w:val="20"/>
                <w:szCs w:val="20"/>
              </w:rPr>
              <w:t>Áºº</w:t>
            </w:r>
            <w:proofErr w:type="spellStart"/>
            <w:r w:rsidRPr="0038411A">
              <w:rPr>
                <w:rFonts w:ascii="Arial Mon" w:eastAsia="Times New Roman" w:hAnsi="Arial Mon" w:cs="Calibri"/>
                <w:sz w:val="20"/>
                <w:szCs w:val="20"/>
              </w:rPr>
              <w:t>íèé</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áà</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æèæèãëýí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õóäàëäàà</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42</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4.9</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w:eastAsia="Times New Roman" w:hAnsi="Arial" w:cs="Arial"/>
                <w:sz w:val="20"/>
                <w:szCs w:val="20"/>
              </w:rPr>
              <w:t>Тээвэр</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ба</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агуулахын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үйл</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ажиллагаа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0.2</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Mon" w:eastAsia="Times New Roman" w:hAnsi="Arial Mon" w:cs="Calibri"/>
                <w:sz w:val="20"/>
                <w:szCs w:val="20"/>
              </w:rPr>
              <w:t>Çî÷èä</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áóóäàë</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çîîãèéí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ãàçàð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45</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5.2</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w:eastAsia="Times New Roman" w:hAnsi="Arial" w:cs="Arial"/>
                <w:sz w:val="20"/>
                <w:szCs w:val="20"/>
              </w:rPr>
              <w:t>Мэдээлэл</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холбоо</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0.2</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Mon" w:eastAsia="Times New Roman" w:hAnsi="Arial Mon" w:cs="Calibri"/>
                <w:sz w:val="20"/>
                <w:szCs w:val="20"/>
              </w:rPr>
              <w:t>Ñàíõ</w:t>
            </w:r>
            <w:proofErr w:type="spellEnd"/>
            <w:r w:rsidRPr="0038411A">
              <w:rPr>
                <w:rFonts w:ascii="Arial Mon" w:eastAsia="Times New Roman" w:hAnsi="Arial Mon" w:cs="Calibri"/>
                <w:sz w:val="20"/>
                <w:szCs w:val="20"/>
              </w:rPr>
              <w:t>¿¿</w:t>
            </w:r>
            <w:proofErr w:type="spellStart"/>
            <w:r w:rsidRPr="0038411A">
              <w:rPr>
                <w:rFonts w:ascii="Arial Mon" w:eastAsia="Times New Roman" w:hAnsi="Arial Mon" w:cs="Calibri"/>
                <w:sz w:val="20"/>
                <w:szCs w:val="20"/>
              </w:rPr>
              <w:t>ãèéí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Calibri"/>
                <w:sz w:val="20"/>
                <w:szCs w:val="20"/>
              </w:rPr>
              <w:t>á</w:t>
            </w:r>
            <w:r w:rsidRPr="0038411A">
              <w:rPr>
                <w:rFonts w:ascii="Arial" w:eastAsia="Times New Roman" w:hAnsi="Arial" w:cs="Arial"/>
                <w:sz w:val="20"/>
                <w:szCs w:val="20"/>
              </w:rPr>
              <w:t>олон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даатгалын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үйл</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ажиллагаа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10</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1.2</w:t>
            </w:r>
          </w:p>
        </w:tc>
      </w:tr>
      <w:tr w:rsidR="0038411A" w:rsidRPr="0038411A" w:rsidTr="00A67131">
        <w:trPr>
          <w:trHeight w:val="55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w:eastAsia="Times New Roman" w:hAnsi="Arial" w:cs="Arial"/>
                <w:sz w:val="20"/>
                <w:szCs w:val="20"/>
              </w:rPr>
              <w:t>Мэргэжлийн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шинжлэх</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ухаан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болон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техникийн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үйл</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ажиллагаа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0.0</w:t>
            </w:r>
          </w:p>
        </w:tc>
      </w:tr>
      <w:tr w:rsidR="0038411A" w:rsidRPr="0038411A" w:rsidTr="00A67131">
        <w:trPr>
          <w:trHeight w:val="4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w:eastAsia="Times New Roman" w:hAnsi="Arial" w:cs="Arial"/>
                <w:sz w:val="20"/>
                <w:szCs w:val="20"/>
              </w:rPr>
              <w:t>Удирдлагын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болон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дэмжлэг</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үзүүлэх</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үйл</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ажиллагаа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6</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0.7</w:t>
            </w:r>
          </w:p>
        </w:tc>
      </w:tr>
      <w:tr w:rsidR="0038411A" w:rsidRPr="0038411A" w:rsidTr="00A67131">
        <w:trPr>
          <w:trHeight w:val="48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w:eastAsia="Times New Roman" w:hAnsi="Arial" w:cs="Arial"/>
                <w:sz w:val="20"/>
                <w:szCs w:val="20"/>
              </w:rPr>
              <w:t>Төрийн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удирдлага</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ба</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батлан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хамгаалах</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үйл</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ажиллагаа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12</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1.4</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Mon" w:eastAsia="Times New Roman" w:hAnsi="Arial Mon" w:cs="Calibri"/>
                <w:sz w:val="20"/>
                <w:szCs w:val="20"/>
              </w:rPr>
              <w:t>Áîëîâñðîë</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32</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3.7</w:t>
            </w:r>
          </w:p>
        </w:tc>
      </w:tr>
      <w:tr w:rsidR="0038411A" w:rsidRPr="0038411A" w:rsidTr="00A67131">
        <w:trPr>
          <w:trHeight w:val="48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w:eastAsia="Times New Roman" w:hAnsi="Arial" w:cs="Arial"/>
                <w:sz w:val="20"/>
                <w:szCs w:val="20"/>
              </w:rPr>
              <w:t>Хүний</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э</w:t>
            </w:r>
            <w:r w:rsidRPr="0038411A">
              <w:rPr>
                <w:rFonts w:ascii="Arial Mon" w:eastAsia="Times New Roman" w:hAnsi="Arial Mon" w:cs="Arial Mon"/>
                <w:sz w:val="20"/>
                <w:szCs w:val="20"/>
              </w:rPr>
              <w:t>ð</w:t>
            </w:r>
            <w:proofErr w:type="spellEnd"/>
            <w:r w:rsidRPr="0038411A">
              <w:rPr>
                <w:rFonts w:ascii="Arial Mon" w:eastAsia="Times New Roman" w:hAnsi="Arial Mon" w:cs="Arial Mon"/>
                <w:sz w:val="20"/>
                <w:szCs w:val="20"/>
              </w:rPr>
              <w:t>¿¿ë</w:t>
            </w:r>
            <w:r w:rsidRPr="0038411A">
              <w:rPr>
                <w:rFonts w:ascii="Arial Mon" w:eastAsia="Times New Roman" w:hAnsi="Arial Mon" w:cs="Calibri"/>
                <w:sz w:val="20"/>
                <w:szCs w:val="20"/>
              </w:rPr>
              <w:t xml:space="preserve"> </w:t>
            </w:r>
            <w:proofErr w:type="spellStart"/>
            <w:r w:rsidRPr="0038411A">
              <w:rPr>
                <w:rFonts w:ascii="Arial Mon" w:eastAsia="Times New Roman" w:hAnsi="Arial Mon" w:cs="Arial Mon"/>
                <w:sz w:val="20"/>
                <w:szCs w:val="20"/>
              </w:rPr>
              <w:t>ìýíä</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ба</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Arial Mon"/>
                <w:sz w:val="20"/>
                <w:szCs w:val="20"/>
              </w:rPr>
              <w:t>íèéãìèéí</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Arial Mon"/>
                <w:sz w:val="20"/>
                <w:szCs w:val="20"/>
              </w:rPr>
              <w:t>õàëàìæèéí</w:t>
            </w:r>
            <w:proofErr w:type="spellEnd"/>
            <w:r w:rsidRPr="0038411A">
              <w:rPr>
                <w:rFonts w:ascii="Arial Mon" w:eastAsia="Times New Roman" w:hAnsi="Arial Mon" w:cs="Calibri"/>
                <w:sz w:val="20"/>
                <w:szCs w:val="20"/>
              </w:rPr>
              <w:t xml:space="preserve"> </w:t>
            </w:r>
            <w:r w:rsidRPr="0038411A">
              <w:rPr>
                <w:rFonts w:ascii="Arial Mon" w:eastAsia="Times New Roman" w:hAnsi="Arial Mon" w:cs="Arial Mon"/>
                <w:sz w:val="20"/>
                <w:szCs w:val="20"/>
              </w:rPr>
              <w:t>¿</w:t>
            </w:r>
            <w:proofErr w:type="spellStart"/>
            <w:r w:rsidRPr="0038411A">
              <w:rPr>
                <w:rFonts w:ascii="Arial Mon" w:eastAsia="Times New Roman" w:hAnsi="Arial Mon" w:cs="Arial Mon"/>
                <w:sz w:val="20"/>
                <w:szCs w:val="20"/>
              </w:rPr>
              <w:t>éë</w:t>
            </w:r>
            <w:proofErr w:type="spellEnd"/>
            <w:r w:rsidRPr="0038411A">
              <w:rPr>
                <w:rFonts w:ascii="Arial Mon" w:eastAsia="Times New Roman" w:hAnsi="Arial Mon" w:cs="Calibri"/>
                <w:sz w:val="20"/>
                <w:szCs w:val="20"/>
              </w:rPr>
              <w:t xml:space="preserve"> </w:t>
            </w:r>
            <w:proofErr w:type="spellStart"/>
            <w:r w:rsidRPr="0038411A">
              <w:rPr>
                <w:rFonts w:ascii="Arial Mon" w:eastAsia="Times New Roman" w:hAnsi="Arial Mon" w:cs="Arial Mon"/>
                <w:sz w:val="20"/>
                <w:szCs w:val="20"/>
              </w:rPr>
              <w:t>àæèëëàãàà</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4</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0.5</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w:eastAsia="Times New Roman" w:hAnsi="Arial" w:cs="Arial"/>
                <w:sz w:val="20"/>
                <w:szCs w:val="20"/>
              </w:rPr>
              <w:t>Урлаг</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үзвэр</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тоглоом</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наадам</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3</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0.3</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w:eastAsia="Times New Roman" w:hAnsi="Arial" w:cs="Arial"/>
                <w:sz w:val="20"/>
                <w:szCs w:val="20"/>
              </w:rPr>
              <w:t>Үйлчилгээний</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бусад</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үйл</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ажиллагаа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55</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6.4</w:t>
            </w:r>
          </w:p>
        </w:tc>
      </w:tr>
      <w:tr w:rsidR="0038411A" w:rsidRPr="0038411A" w:rsidTr="00A67131">
        <w:trPr>
          <w:trHeight w:val="48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w:eastAsia="Times New Roman" w:hAnsi="Arial" w:cs="Arial"/>
                <w:sz w:val="20"/>
                <w:szCs w:val="20"/>
              </w:rPr>
              <w:t>Хүн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хөлслөн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ажиллуулдаг</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өрхийн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үйл</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ажиллагаа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25</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2.9</w:t>
            </w:r>
          </w:p>
        </w:tc>
      </w:tr>
      <w:tr w:rsidR="0038411A" w:rsidRPr="0038411A" w:rsidTr="00A67131">
        <w:trPr>
          <w:trHeight w:val="24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rPr>
                <w:rFonts w:ascii="Arial Mon" w:eastAsia="Times New Roman" w:hAnsi="Arial Mon" w:cs="Calibri"/>
                <w:sz w:val="20"/>
                <w:szCs w:val="20"/>
              </w:rPr>
            </w:pPr>
            <w:proofErr w:type="spellStart"/>
            <w:r w:rsidRPr="0038411A">
              <w:rPr>
                <w:rFonts w:ascii="Arial" w:eastAsia="Times New Roman" w:hAnsi="Arial" w:cs="Arial"/>
                <w:sz w:val="20"/>
                <w:szCs w:val="20"/>
              </w:rPr>
              <w:t>Олон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улсын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байгууллага</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суурин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төлөөлөгчийн</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үйл</w:t>
            </w:r>
            <w:proofErr w:type="spellEnd"/>
            <w:r w:rsidRPr="0038411A">
              <w:rPr>
                <w:rFonts w:ascii="Arial Mon" w:eastAsia="Times New Roman" w:hAnsi="Arial Mon" w:cs="Calibri"/>
                <w:sz w:val="20"/>
                <w:szCs w:val="20"/>
              </w:rPr>
              <w:t xml:space="preserve"> </w:t>
            </w:r>
            <w:proofErr w:type="spellStart"/>
            <w:r w:rsidRPr="0038411A">
              <w:rPr>
                <w:rFonts w:ascii="Arial" w:eastAsia="Times New Roman" w:hAnsi="Arial" w:cs="Arial"/>
                <w:sz w:val="20"/>
                <w:szCs w:val="20"/>
              </w:rPr>
              <w:t>ажиллагаа</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0</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0.0</w:t>
            </w:r>
          </w:p>
        </w:tc>
      </w:tr>
      <w:tr w:rsidR="0038411A" w:rsidRPr="0038411A" w:rsidTr="00A67131">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proofErr w:type="spellStart"/>
            <w:r w:rsidRPr="0038411A">
              <w:rPr>
                <w:rFonts w:ascii="Arial Mon" w:eastAsia="Times New Roman" w:hAnsi="Arial Mon" w:cs="Calibri"/>
                <w:sz w:val="20"/>
                <w:szCs w:val="20"/>
              </w:rPr>
              <w:t>Á¿ãä</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860</w:t>
            </w:r>
          </w:p>
        </w:tc>
        <w:tc>
          <w:tcPr>
            <w:tcW w:w="1275" w:type="dxa"/>
            <w:tcBorders>
              <w:top w:val="nil"/>
              <w:left w:val="nil"/>
              <w:bottom w:val="single" w:sz="4" w:space="0" w:color="auto"/>
              <w:right w:val="single" w:sz="4" w:space="0" w:color="auto"/>
            </w:tcBorders>
            <w:shd w:val="clear" w:color="auto" w:fill="auto"/>
            <w:noWrap/>
            <w:vAlign w:val="center"/>
            <w:hideMark/>
          </w:tcPr>
          <w:p w:rsidR="0038411A" w:rsidRPr="0038411A" w:rsidRDefault="0038411A" w:rsidP="0038411A">
            <w:pPr>
              <w:spacing w:after="0" w:line="240" w:lineRule="auto"/>
              <w:jc w:val="center"/>
              <w:rPr>
                <w:rFonts w:ascii="Arial Mon" w:eastAsia="Times New Roman" w:hAnsi="Arial Mon" w:cs="Calibri"/>
                <w:sz w:val="20"/>
                <w:szCs w:val="20"/>
              </w:rPr>
            </w:pPr>
            <w:r w:rsidRPr="0038411A">
              <w:rPr>
                <w:rFonts w:ascii="Arial Mon" w:eastAsia="Times New Roman" w:hAnsi="Arial Mon" w:cs="Calibri"/>
                <w:sz w:val="20"/>
                <w:szCs w:val="20"/>
              </w:rPr>
              <w:t>100</w:t>
            </w:r>
          </w:p>
        </w:tc>
      </w:tr>
    </w:tbl>
    <w:p w:rsidR="00407C30" w:rsidRDefault="00407C30" w:rsidP="00407C30">
      <w:pPr>
        <w:spacing w:after="0" w:line="240" w:lineRule="auto"/>
        <w:rPr>
          <w:rFonts w:ascii="Arial Mon" w:eastAsia="Times New Roman" w:hAnsi="Arial Mon" w:cs="Calibri"/>
          <w:color w:val="000000"/>
          <w:sz w:val="16"/>
          <w:szCs w:val="16"/>
          <w:lang w:val="mn-MN"/>
        </w:rPr>
      </w:pPr>
    </w:p>
    <w:p w:rsidR="00C27442" w:rsidRDefault="00C27442" w:rsidP="00C27442">
      <w:pPr>
        <w:pStyle w:val="ListParagraph"/>
        <w:spacing w:after="0" w:line="240" w:lineRule="auto"/>
        <w:ind w:left="928"/>
        <w:rPr>
          <w:rFonts w:ascii="Arial Mon" w:eastAsia="Times New Roman" w:hAnsi="Arial Mon" w:cs="Calibri"/>
          <w:b/>
          <w:color w:val="000000"/>
          <w:sz w:val="24"/>
          <w:szCs w:val="24"/>
          <w:lang w:val="mn-MN"/>
        </w:rPr>
      </w:pPr>
    </w:p>
    <w:p w:rsidR="00A504BB" w:rsidRDefault="00A504BB" w:rsidP="00C27442">
      <w:pPr>
        <w:pStyle w:val="ListParagraph"/>
        <w:spacing w:after="0" w:line="240" w:lineRule="auto"/>
        <w:ind w:left="928"/>
        <w:rPr>
          <w:rFonts w:ascii="Arial Mon" w:eastAsia="Times New Roman" w:hAnsi="Arial Mon" w:cs="Calibri"/>
          <w:b/>
          <w:color w:val="000000"/>
          <w:sz w:val="24"/>
          <w:szCs w:val="24"/>
          <w:lang w:val="mn-MN"/>
        </w:rPr>
      </w:pPr>
    </w:p>
    <w:p w:rsidR="00434F02" w:rsidRPr="00A504BB" w:rsidRDefault="00434F02" w:rsidP="00A504BB">
      <w:pPr>
        <w:pStyle w:val="ListParagraph"/>
        <w:numPr>
          <w:ilvl w:val="0"/>
          <w:numId w:val="2"/>
        </w:numPr>
        <w:spacing w:after="0" w:line="240" w:lineRule="auto"/>
        <w:rPr>
          <w:rFonts w:ascii="Arial Mon" w:eastAsia="Times New Roman" w:hAnsi="Arial Mon" w:cs="Calibri"/>
          <w:b/>
          <w:color w:val="000000"/>
          <w:sz w:val="24"/>
          <w:szCs w:val="24"/>
          <w:lang w:val="mn-MN"/>
        </w:rPr>
      </w:pPr>
      <w:r w:rsidRPr="00A504BB">
        <w:rPr>
          <w:rFonts w:ascii="Arial" w:eastAsia="Times New Roman" w:hAnsi="Arial" w:cs="Arial"/>
          <w:b/>
          <w:color w:val="000000"/>
          <w:sz w:val="24"/>
          <w:szCs w:val="24"/>
          <w:lang w:val="mn-MN"/>
        </w:rPr>
        <w:lastRenderedPageBreak/>
        <w:t>Албан бус секторт ажиллагсад</w:t>
      </w:r>
    </w:p>
    <w:p w:rsidR="00784FB1" w:rsidRPr="00CC7D36" w:rsidRDefault="00434F02" w:rsidP="00A504BB">
      <w:pPr>
        <w:spacing w:after="0" w:line="360" w:lineRule="auto"/>
        <w:jc w:val="both"/>
        <w:rPr>
          <w:rFonts w:ascii="Arial" w:eastAsia="Times New Roman" w:hAnsi="Arial" w:cs="Arial"/>
          <w:color w:val="000000"/>
          <w:sz w:val="24"/>
          <w:szCs w:val="24"/>
          <w:lang w:val="mn-MN"/>
        </w:rPr>
      </w:pPr>
      <w:r w:rsidRPr="005942C5">
        <w:rPr>
          <w:rFonts w:ascii="Arial" w:eastAsia="Times New Roman" w:hAnsi="Arial" w:cs="Arial"/>
          <w:color w:val="000000"/>
          <w:sz w:val="24"/>
          <w:szCs w:val="24"/>
          <w:lang w:val="mn-MN"/>
        </w:rPr>
        <w:t>Аймгийн хэмжээнд 2014 оны байдлаар</w:t>
      </w:r>
      <w:r w:rsidR="00784FB1" w:rsidRPr="005942C5">
        <w:rPr>
          <w:rFonts w:ascii="Arial" w:eastAsia="Times New Roman" w:hAnsi="Arial" w:cs="Arial"/>
          <w:color w:val="000000"/>
          <w:sz w:val="24"/>
          <w:szCs w:val="24"/>
          <w:lang w:val="mn-MN"/>
        </w:rPr>
        <w:t xml:space="preserve"> албан бус секторт ажиллагсад 3221 байгаагийн 1871 нь буюу 58,1 хувь нь эрэгтэйчүүд, 1350 нь буюу 41,9 хувь нь эмэгтэйчүүд байна. </w:t>
      </w:r>
      <w:r w:rsidR="00AC755D" w:rsidRPr="005942C5">
        <w:rPr>
          <w:rFonts w:ascii="Arial" w:eastAsia="Times New Roman" w:hAnsi="Arial" w:cs="Arial"/>
          <w:color w:val="000000"/>
          <w:sz w:val="24"/>
          <w:szCs w:val="24"/>
          <w:lang w:val="mn-MN"/>
        </w:rPr>
        <w:t>Ажиллагсадын дундаж нас 35-45 нас байна</w:t>
      </w:r>
      <w:r w:rsidR="0081251E" w:rsidRPr="005942C5">
        <w:rPr>
          <w:rFonts w:ascii="Arial" w:eastAsia="Times New Roman" w:hAnsi="Arial" w:cs="Arial"/>
          <w:color w:val="000000"/>
          <w:sz w:val="24"/>
          <w:szCs w:val="24"/>
          <w:lang w:val="mn-MN"/>
        </w:rPr>
        <w:t xml:space="preserve">. Үндсэн ажлаараа албан бус секторт ажиллагсад нийт ажиллагсадын </w:t>
      </w:r>
      <w:r w:rsidR="001348B2" w:rsidRPr="005942C5">
        <w:rPr>
          <w:rFonts w:ascii="Arial" w:eastAsia="Times New Roman" w:hAnsi="Arial" w:cs="Arial"/>
          <w:color w:val="000000"/>
          <w:sz w:val="24"/>
          <w:szCs w:val="24"/>
          <w:lang w:val="mn-MN"/>
        </w:rPr>
        <w:t>15,4 хувийг эзэлж байна.</w:t>
      </w:r>
    </w:p>
    <w:tbl>
      <w:tblPr>
        <w:tblW w:w="5100" w:type="dxa"/>
        <w:tblInd w:w="93" w:type="dxa"/>
        <w:tblLook w:val="04A0" w:firstRow="1" w:lastRow="0" w:firstColumn="1" w:lastColumn="0" w:noHBand="0" w:noVBand="1"/>
      </w:tblPr>
      <w:tblGrid>
        <w:gridCol w:w="785"/>
        <w:gridCol w:w="785"/>
        <w:gridCol w:w="1276"/>
        <w:gridCol w:w="1085"/>
        <w:gridCol w:w="1169"/>
      </w:tblGrid>
      <w:tr w:rsidR="00434F02" w:rsidRPr="00434F02" w:rsidTr="00434F02">
        <w:trPr>
          <w:trHeight w:val="315"/>
        </w:trPr>
        <w:tc>
          <w:tcPr>
            <w:tcW w:w="5100" w:type="dxa"/>
            <w:gridSpan w:val="5"/>
            <w:tcBorders>
              <w:top w:val="nil"/>
              <w:left w:val="nil"/>
              <w:bottom w:val="nil"/>
              <w:right w:val="nil"/>
            </w:tcBorders>
            <w:shd w:val="clear" w:color="auto" w:fill="auto"/>
            <w:noWrap/>
            <w:vAlign w:val="bottom"/>
            <w:hideMark/>
          </w:tcPr>
          <w:p w:rsidR="00434F02" w:rsidRPr="00CC7D36" w:rsidRDefault="00434F02" w:rsidP="00CC7D36">
            <w:pPr>
              <w:spacing w:after="0" w:line="240" w:lineRule="auto"/>
              <w:jc w:val="center"/>
              <w:rPr>
                <w:rFonts w:ascii="Arial" w:eastAsia="Times New Roman" w:hAnsi="Arial" w:cs="Arial"/>
                <w:b/>
                <w:bCs/>
                <w:color w:val="000000"/>
                <w:sz w:val="24"/>
                <w:szCs w:val="24"/>
              </w:rPr>
            </w:pPr>
            <w:proofErr w:type="spellStart"/>
            <w:r w:rsidRPr="00CC7D36">
              <w:rPr>
                <w:rFonts w:ascii="Arial" w:eastAsia="Times New Roman" w:hAnsi="Arial" w:cs="Arial"/>
                <w:b/>
                <w:bCs/>
                <w:color w:val="000000"/>
                <w:sz w:val="24"/>
                <w:szCs w:val="24"/>
              </w:rPr>
              <w:t>Албан</w:t>
            </w:r>
            <w:proofErr w:type="spellEnd"/>
            <w:r w:rsidRPr="00CC7D36">
              <w:rPr>
                <w:rFonts w:ascii="Arial" w:eastAsia="Times New Roman" w:hAnsi="Arial" w:cs="Arial"/>
                <w:b/>
                <w:bCs/>
                <w:color w:val="000000"/>
                <w:sz w:val="24"/>
                <w:szCs w:val="24"/>
              </w:rPr>
              <w:t xml:space="preserve"> </w:t>
            </w:r>
            <w:proofErr w:type="spellStart"/>
            <w:r w:rsidRPr="00CC7D36">
              <w:rPr>
                <w:rFonts w:ascii="Arial" w:eastAsia="Times New Roman" w:hAnsi="Arial" w:cs="Arial"/>
                <w:b/>
                <w:bCs/>
                <w:color w:val="000000"/>
                <w:sz w:val="24"/>
                <w:szCs w:val="24"/>
              </w:rPr>
              <w:t>бус</w:t>
            </w:r>
            <w:proofErr w:type="spellEnd"/>
            <w:r w:rsidRPr="00CC7D36">
              <w:rPr>
                <w:rFonts w:ascii="Arial" w:eastAsia="Times New Roman" w:hAnsi="Arial" w:cs="Arial"/>
                <w:b/>
                <w:bCs/>
                <w:color w:val="000000"/>
                <w:sz w:val="24"/>
                <w:szCs w:val="24"/>
              </w:rPr>
              <w:t xml:space="preserve"> </w:t>
            </w:r>
            <w:proofErr w:type="spellStart"/>
            <w:r w:rsidRPr="00CC7D36">
              <w:rPr>
                <w:rFonts w:ascii="Arial" w:eastAsia="Times New Roman" w:hAnsi="Arial" w:cs="Arial"/>
                <w:b/>
                <w:bCs/>
                <w:color w:val="000000"/>
                <w:sz w:val="24"/>
                <w:szCs w:val="24"/>
              </w:rPr>
              <w:t>секторт</w:t>
            </w:r>
            <w:proofErr w:type="spellEnd"/>
            <w:r w:rsidRPr="00CC7D36">
              <w:rPr>
                <w:rFonts w:ascii="Arial" w:eastAsia="Times New Roman" w:hAnsi="Arial" w:cs="Arial"/>
                <w:b/>
                <w:bCs/>
                <w:color w:val="000000"/>
                <w:sz w:val="24"/>
                <w:szCs w:val="24"/>
              </w:rPr>
              <w:t xml:space="preserve"> </w:t>
            </w:r>
            <w:proofErr w:type="spellStart"/>
            <w:r w:rsidRPr="00CC7D36">
              <w:rPr>
                <w:rFonts w:ascii="Arial" w:eastAsia="Times New Roman" w:hAnsi="Arial" w:cs="Arial"/>
                <w:b/>
                <w:bCs/>
                <w:color w:val="000000"/>
                <w:sz w:val="24"/>
                <w:szCs w:val="24"/>
              </w:rPr>
              <w:t>ажиллагсад</w:t>
            </w:r>
            <w:proofErr w:type="spellEnd"/>
          </w:p>
        </w:tc>
      </w:tr>
      <w:tr w:rsidR="00434F02" w:rsidRPr="00434F02" w:rsidTr="00CC7D36">
        <w:trPr>
          <w:trHeight w:val="84"/>
        </w:trPr>
        <w:tc>
          <w:tcPr>
            <w:tcW w:w="785" w:type="dxa"/>
            <w:tcBorders>
              <w:top w:val="nil"/>
              <w:left w:val="nil"/>
              <w:bottom w:val="nil"/>
              <w:right w:val="nil"/>
            </w:tcBorders>
            <w:shd w:val="clear" w:color="auto" w:fill="auto"/>
            <w:vAlign w:val="center"/>
            <w:hideMark/>
          </w:tcPr>
          <w:p w:rsidR="00434F02" w:rsidRPr="00434F02" w:rsidRDefault="00434F02" w:rsidP="00434F02">
            <w:pPr>
              <w:spacing w:after="0" w:line="240" w:lineRule="auto"/>
              <w:rPr>
                <w:rFonts w:ascii="Arial" w:eastAsia="Times New Roman" w:hAnsi="Arial" w:cs="Arial"/>
                <w:b/>
                <w:bCs/>
                <w:color w:val="000000"/>
                <w:sz w:val="18"/>
                <w:szCs w:val="18"/>
              </w:rPr>
            </w:pPr>
            <w:r w:rsidRPr="00434F02">
              <w:rPr>
                <w:rFonts w:ascii="Arial" w:eastAsia="Times New Roman" w:hAnsi="Arial" w:cs="Arial"/>
                <w:b/>
                <w:bCs/>
                <w:color w:val="000000"/>
                <w:sz w:val="18"/>
                <w:szCs w:val="18"/>
              </w:rPr>
              <w:t> </w:t>
            </w:r>
          </w:p>
        </w:tc>
        <w:tc>
          <w:tcPr>
            <w:tcW w:w="785" w:type="dxa"/>
            <w:tcBorders>
              <w:top w:val="nil"/>
              <w:left w:val="nil"/>
              <w:bottom w:val="nil"/>
              <w:right w:val="nil"/>
            </w:tcBorders>
            <w:shd w:val="clear" w:color="auto" w:fill="auto"/>
            <w:vAlign w:val="center"/>
            <w:hideMark/>
          </w:tcPr>
          <w:p w:rsidR="00434F02" w:rsidRPr="00CC7D36" w:rsidRDefault="00434F02" w:rsidP="00434F02">
            <w:pPr>
              <w:spacing w:after="0" w:line="240" w:lineRule="auto"/>
              <w:rPr>
                <w:rFonts w:ascii="Arial" w:eastAsia="Times New Roman" w:hAnsi="Arial" w:cs="Arial"/>
                <w:b/>
                <w:bCs/>
                <w:color w:val="000000"/>
                <w:sz w:val="18"/>
                <w:szCs w:val="18"/>
                <w:lang w:val="mn-MN"/>
              </w:rPr>
            </w:pPr>
          </w:p>
        </w:tc>
        <w:tc>
          <w:tcPr>
            <w:tcW w:w="1276" w:type="dxa"/>
            <w:tcBorders>
              <w:top w:val="nil"/>
              <w:left w:val="nil"/>
              <w:bottom w:val="nil"/>
              <w:right w:val="nil"/>
            </w:tcBorders>
            <w:shd w:val="clear" w:color="auto" w:fill="auto"/>
            <w:vAlign w:val="center"/>
            <w:hideMark/>
          </w:tcPr>
          <w:p w:rsidR="00434F02" w:rsidRPr="00434F02" w:rsidRDefault="00434F02" w:rsidP="00434F02">
            <w:pPr>
              <w:spacing w:after="0" w:line="240" w:lineRule="auto"/>
              <w:jc w:val="center"/>
              <w:rPr>
                <w:rFonts w:ascii="Arial" w:eastAsia="Times New Roman" w:hAnsi="Arial" w:cs="Arial"/>
                <w:b/>
                <w:bCs/>
                <w:color w:val="000000"/>
                <w:sz w:val="18"/>
                <w:szCs w:val="18"/>
              </w:rPr>
            </w:pPr>
            <w:r w:rsidRPr="00434F02">
              <w:rPr>
                <w:rFonts w:ascii="Arial" w:eastAsia="Times New Roman" w:hAnsi="Arial" w:cs="Arial"/>
                <w:b/>
                <w:bCs/>
                <w:color w:val="000000"/>
                <w:sz w:val="18"/>
                <w:szCs w:val="18"/>
              </w:rPr>
              <w:t> </w:t>
            </w:r>
          </w:p>
        </w:tc>
        <w:tc>
          <w:tcPr>
            <w:tcW w:w="1085" w:type="dxa"/>
            <w:tcBorders>
              <w:top w:val="nil"/>
              <w:left w:val="nil"/>
              <w:bottom w:val="nil"/>
              <w:right w:val="nil"/>
            </w:tcBorders>
            <w:shd w:val="clear" w:color="auto" w:fill="auto"/>
            <w:noWrap/>
            <w:vAlign w:val="bottom"/>
            <w:hideMark/>
          </w:tcPr>
          <w:p w:rsidR="00434F02" w:rsidRPr="00434F02" w:rsidRDefault="00434F02" w:rsidP="00434F02">
            <w:pPr>
              <w:spacing w:after="0" w:line="240" w:lineRule="auto"/>
              <w:jc w:val="center"/>
              <w:rPr>
                <w:rFonts w:ascii="Calibri" w:eastAsia="Times New Roman" w:hAnsi="Calibri" w:cs="Calibri"/>
                <w:color w:val="000000"/>
              </w:rPr>
            </w:pPr>
            <w:r w:rsidRPr="00434F02">
              <w:rPr>
                <w:rFonts w:ascii="Calibri" w:eastAsia="Times New Roman" w:hAnsi="Calibri" w:cs="Calibri"/>
                <w:color w:val="000000"/>
              </w:rPr>
              <w:t> </w:t>
            </w:r>
          </w:p>
        </w:tc>
        <w:tc>
          <w:tcPr>
            <w:tcW w:w="1169" w:type="dxa"/>
            <w:tcBorders>
              <w:top w:val="nil"/>
              <w:left w:val="nil"/>
              <w:bottom w:val="nil"/>
              <w:right w:val="nil"/>
            </w:tcBorders>
            <w:shd w:val="clear" w:color="auto" w:fill="auto"/>
            <w:noWrap/>
            <w:vAlign w:val="bottom"/>
            <w:hideMark/>
          </w:tcPr>
          <w:p w:rsidR="00434F02" w:rsidRPr="00434F02" w:rsidRDefault="00434F02" w:rsidP="00434F02">
            <w:pPr>
              <w:spacing w:after="0" w:line="240" w:lineRule="auto"/>
              <w:jc w:val="center"/>
              <w:rPr>
                <w:rFonts w:ascii="Calibri" w:eastAsia="Times New Roman" w:hAnsi="Calibri" w:cs="Calibri"/>
                <w:color w:val="000000"/>
              </w:rPr>
            </w:pPr>
            <w:r w:rsidRPr="00434F02">
              <w:rPr>
                <w:rFonts w:ascii="Calibri" w:eastAsia="Times New Roman" w:hAnsi="Calibri" w:cs="Calibri"/>
                <w:color w:val="000000"/>
              </w:rPr>
              <w:t> </w:t>
            </w:r>
          </w:p>
        </w:tc>
      </w:tr>
      <w:tr w:rsidR="00434F02" w:rsidRPr="00434F02" w:rsidTr="00434F02">
        <w:trPr>
          <w:trHeight w:val="300"/>
        </w:trPr>
        <w:tc>
          <w:tcPr>
            <w:tcW w:w="1570" w:type="dxa"/>
            <w:gridSpan w:val="2"/>
            <w:vMerge w:val="restart"/>
            <w:tcBorders>
              <w:top w:val="single" w:sz="4" w:space="0" w:color="auto"/>
              <w:left w:val="nil"/>
              <w:bottom w:val="single" w:sz="8" w:space="0" w:color="000000"/>
              <w:right w:val="nil"/>
            </w:tcBorders>
            <w:shd w:val="clear" w:color="auto" w:fill="auto"/>
            <w:vAlign w:val="center"/>
            <w:hideMark/>
          </w:tcPr>
          <w:p w:rsidR="00434F02" w:rsidRPr="00434F02" w:rsidRDefault="00434F02" w:rsidP="00434F02">
            <w:pPr>
              <w:spacing w:after="0" w:line="240" w:lineRule="auto"/>
              <w:jc w:val="center"/>
              <w:rPr>
                <w:rFonts w:ascii="Arial" w:eastAsia="Times New Roman" w:hAnsi="Arial" w:cs="Arial"/>
                <w:color w:val="000000"/>
              </w:rPr>
            </w:pPr>
            <w:proofErr w:type="spellStart"/>
            <w:r w:rsidRPr="00434F02">
              <w:rPr>
                <w:rFonts w:ascii="Arial" w:eastAsia="Times New Roman" w:hAnsi="Arial" w:cs="Arial"/>
                <w:color w:val="000000"/>
              </w:rPr>
              <w:t>Насны</w:t>
            </w:r>
            <w:proofErr w:type="spellEnd"/>
            <w:r w:rsidRPr="00434F02">
              <w:rPr>
                <w:rFonts w:ascii="Arial" w:eastAsia="Times New Roman" w:hAnsi="Arial" w:cs="Arial"/>
                <w:color w:val="000000"/>
              </w:rPr>
              <w:t xml:space="preserve"> </w:t>
            </w:r>
            <w:proofErr w:type="spellStart"/>
            <w:r w:rsidRPr="00434F02">
              <w:rPr>
                <w:rFonts w:ascii="Arial" w:eastAsia="Times New Roman" w:hAnsi="Arial" w:cs="Arial"/>
                <w:color w:val="000000"/>
              </w:rPr>
              <w:t>бүлэг</w:t>
            </w:r>
            <w:proofErr w:type="spellEnd"/>
          </w:p>
        </w:tc>
        <w:tc>
          <w:tcPr>
            <w:tcW w:w="1276" w:type="dxa"/>
            <w:vMerge w:val="restart"/>
            <w:tcBorders>
              <w:top w:val="single" w:sz="4" w:space="0" w:color="auto"/>
              <w:left w:val="nil"/>
              <w:bottom w:val="single" w:sz="8" w:space="0" w:color="000000"/>
              <w:right w:val="nil"/>
            </w:tcBorders>
            <w:shd w:val="clear" w:color="auto" w:fill="auto"/>
            <w:vAlign w:val="center"/>
            <w:hideMark/>
          </w:tcPr>
          <w:p w:rsidR="00434F02" w:rsidRPr="00434F02" w:rsidRDefault="00434F02" w:rsidP="00434F02">
            <w:pPr>
              <w:spacing w:after="0" w:line="240" w:lineRule="auto"/>
              <w:jc w:val="center"/>
              <w:rPr>
                <w:rFonts w:ascii="Arial" w:eastAsia="Times New Roman" w:hAnsi="Arial" w:cs="Arial"/>
                <w:color w:val="000000"/>
              </w:rPr>
            </w:pPr>
            <w:proofErr w:type="spellStart"/>
            <w:r w:rsidRPr="00434F02">
              <w:rPr>
                <w:rFonts w:ascii="Arial" w:eastAsia="Times New Roman" w:hAnsi="Arial" w:cs="Arial"/>
                <w:color w:val="000000"/>
              </w:rPr>
              <w:t>Бүгд</w:t>
            </w:r>
            <w:proofErr w:type="spellEnd"/>
          </w:p>
        </w:tc>
        <w:tc>
          <w:tcPr>
            <w:tcW w:w="1085" w:type="dxa"/>
            <w:vMerge w:val="restart"/>
            <w:tcBorders>
              <w:top w:val="single" w:sz="4" w:space="0" w:color="auto"/>
              <w:left w:val="nil"/>
              <w:bottom w:val="single" w:sz="8" w:space="0" w:color="000000"/>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rPr>
            </w:pPr>
            <w:proofErr w:type="spellStart"/>
            <w:r w:rsidRPr="00434F02">
              <w:rPr>
                <w:rFonts w:ascii="Arial" w:eastAsia="Times New Roman" w:hAnsi="Arial" w:cs="Arial"/>
                <w:color w:val="000000"/>
              </w:rPr>
              <w:t>эрэгтэй</w:t>
            </w:r>
            <w:proofErr w:type="spellEnd"/>
            <w:r w:rsidRPr="00434F02">
              <w:rPr>
                <w:rFonts w:ascii="Arial" w:eastAsia="Times New Roman" w:hAnsi="Arial" w:cs="Arial"/>
                <w:color w:val="000000"/>
              </w:rPr>
              <w:t xml:space="preserve"> </w:t>
            </w:r>
          </w:p>
        </w:tc>
        <w:tc>
          <w:tcPr>
            <w:tcW w:w="1169" w:type="dxa"/>
            <w:vMerge w:val="restart"/>
            <w:tcBorders>
              <w:top w:val="single" w:sz="4" w:space="0" w:color="auto"/>
              <w:left w:val="nil"/>
              <w:bottom w:val="single" w:sz="8" w:space="0" w:color="000000"/>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rPr>
            </w:pPr>
            <w:proofErr w:type="spellStart"/>
            <w:r w:rsidRPr="00434F02">
              <w:rPr>
                <w:rFonts w:ascii="Arial" w:eastAsia="Times New Roman" w:hAnsi="Arial" w:cs="Arial"/>
                <w:color w:val="000000"/>
              </w:rPr>
              <w:t>Эмэгтэй</w:t>
            </w:r>
            <w:proofErr w:type="spellEnd"/>
          </w:p>
        </w:tc>
      </w:tr>
      <w:tr w:rsidR="00434F02" w:rsidRPr="00434F02" w:rsidTr="00434F02">
        <w:trPr>
          <w:trHeight w:val="315"/>
        </w:trPr>
        <w:tc>
          <w:tcPr>
            <w:tcW w:w="1570" w:type="dxa"/>
            <w:gridSpan w:val="2"/>
            <w:vMerge/>
            <w:tcBorders>
              <w:top w:val="single" w:sz="4" w:space="0" w:color="auto"/>
              <w:left w:val="nil"/>
              <w:bottom w:val="single" w:sz="8" w:space="0" w:color="000000"/>
              <w:right w:val="nil"/>
            </w:tcBorders>
            <w:vAlign w:val="center"/>
            <w:hideMark/>
          </w:tcPr>
          <w:p w:rsidR="00434F02" w:rsidRPr="00434F02" w:rsidRDefault="00434F02" w:rsidP="00434F02">
            <w:pPr>
              <w:spacing w:after="0" w:line="240" w:lineRule="auto"/>
              <w:rPr>
                <w:rFonts w:ascii="Arial" w:eastAsia="Times New Roman" w:hAnsi="Arial" w:cs="Arial"/>
                <w:color w:val="000000"/>
                <w:sz w:val="18"/>
                <w:szCs w:val="18"/>
              </w:rPr>
            </w:pPr>
          </w:p>
        </w:tc>
        <w:tc>
          <w:tcPr>
            <w:tcW w:w="1276" w:type="dxa"/>
            <w:vMerge/>
            <w:tcBorders>
              <w:top w:val="single" w:sz="4" w:space="0" w:color="auto"/>
              <w:left w:val="nil"/>
              <w:bottom w:val="single" w:sz="8" w:space="0" w:color="000000"/>
              <w:right w:val="nil"/>
            </w:tcBorders>
            <w:vAlign w:val="center"/>
            <w:hideMark/>
          </w:tcPr>
          <w:p w:rsidR="00434F02" w:rsidRPr="00434F02" w:rsidRDefault="00434F02" w:rsidP="00434F02">
            <w:pPr>
              <w:spacing w:after="0" w:line="240" w:lineRule="auto"/>
              <w:rPr>
                <w:rFonts w:ascii="Arial" w:eastAsia="Times New Roman" w:hAnsi="Arial" w:cs="Arial"/>
                <w:color w:val="000000"/>
                <w:sz w:val="18"/>
                <w:szCs w:val="18"/>
              </w:rPr>
            </w:pPr>
          </w:p>
        </w:tc>
        <w:tc>
          <w:tcPr>
            <w:tcW w:w="1085" w:type="dxa"/>
            <w:vMerge/>
            <w:tcBorders>
              <w:top w:val="single" w:sz="4" w:space="0" w:color="auto"/>
              <w:left w:val="nil"/>
              <w:bottom w:val="single" w:sz="8" w:space="0" w:color="000000"/>
              <w:right w:val="nil"/>
            </w:tcBorders>
            <w:vAlign w:val="center"/>
            <w:hideMark/>
          </w:tcPr>
          <w:p w:rsidR="00434F02" w:rsidRPr="00434F02" w:rsidRDefault="00434F02" w:rsidP="00434F02">
            <w:pPr>
              <w:spacing w:after="0" w:line="240" w:lineRule="auto"/>
              <w:rPr>
                <w:rFonts w:ascii="Calibri" w:eastAsia="Times New Roman" w:hAnsi="Calibri" w:cs="Calibri"/>
                <w:color w:val="000000"/>
              </w:rPr>
            </w:pPr>
          </w:p>
        </w:tc>
        <w:tc>
          <w:tcPr>
            <w:tcW w:w="1169" w:type="dxa"/>
            <w:vMerge/>
            <w:tcBorders>
              <w:top w:val="single" w:sz="4" w:space="0" w:color="auto"/>
              <w:left w:val="nil"/>
              <w:bottom w:val="single" w:sz="8" w:space="0" w:color="000000"/>
              <w:right w:val="nil"/>
            </w:tcBorders>
            <w:vAlign w:val="center"/>
            <w:hideMark/>
          </w:tcPr>
          <w:p w:rsidR="00434F02" w:rsidRPr="00434F02" w:rsidRDefault="00434F02" w:rsidP="00434F02">
            <w:pPr>
              <w:spacing w:after="0" w:line="240" w:lineRule="auto"/>
              <w:rPr>
                <w:rFonts w:ascii="Arial" w:eastAsia="Times New Roman" w:hAnsi="Arial" w:cs="Arial"/>
                <w:color w:val="000000"/>
              </w:rPr>
            </w:pP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15 - 19</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57</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57</w:t>
            </w:r>
          </w:p>
        </w:tc>
        <w:tc>
          <w:tcPr>
            <w:tcW w:w="1169" w:type="dxa"/>
            <w:tcBorders>
              <w:top w:val="nil"/>
              <w:left w:val="nil"/>
              <w:bottom w:val="nil"/>
              <w:right w:val="nil"/>
            </w:tcBorders>
            <w:shd w:val="clear" w:color="auto" w:fill="auto"/>
            <w:noWrap/>
            <w:vAlign w:val="bottom"/>
            <w:hideMark/>
          </w:tcPr>
          <w:p w:rsidR="00434F02" w:rsidRPr="00434F02" w:rsidRDefault="00434F02" w:rsidP="00434F02">
            <w:pPr>
              <w:spacing w:after="0" w:line="240" w:lineRule="auto"/>
              <w:jc w:val="center"/>
              <w:rPr>
                <w:rFonts w:ascii="Calibri" w:eastAsia="Times New Roman" w:hAnsi="Calibri" w:cs="Calibri"/>
                <w:color w:val="000000"/>
              </w:rPr>
            </w:pPr>
            <w:r w:rsidRPr="00434F02">
              <w:rPr>
                <w:rFonts w:ascii="Calibri" w:eastAsia="Times New Roman" w:hAnsi="Calibri" w:cs="Calibri"/>
                <w:color w:val="000000"/>
              </w:rPr>
              <w:t>0</w:t>
            </w: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20 - 24</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107</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80</w:t>
            </w:r>
          </w:p>
        </w:tc>
        <w:tc>
          <w:tcPr>
            <w:tcW w:w="116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26</w:t>
            </w: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25 - 29</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133</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52</w:t>
            </w:r>
          </w:p>
        </w:tc>
        <w:tc>
          <w:tcPr>
            <w:tcW w:w="116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80</w:t>
            </w: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30 - 34</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432</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240</w:t>
            </w:r>
          </w:p>
        </w:tc>
        <w:tc>
          <w:tcPr>
            <w:tcW w:w="116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191</w:t>
            </w: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35 - 39</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720</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373</w:t>
            </w:r>
          </w:p>
        </w:tc>
        <w:tc>
          <w:tcPr>
            <w:tcW w:w="116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348</w:t>
            </w: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40 - 44</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546</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300</w:t>
            </w:r>
          </w:p>
        </w:tc>
        <w:tc>
          <w:tcPr>
            <w:tcW w:w="116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245</w:t>
            </w: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45 - 49</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606</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362</w:t>
            </w:r>
          </w:p>
        </w:tc>
        <w:tc>
          <w:tcPr>
            <w:tcW w:w="116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244</w:t>
            </w: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50 - 54</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269</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188</w:t>
            </w:r>
          </w:p>
        </w:tc>
        <w:tc>
          <w:tcPr>
            <w:tcW w:w="116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80</w:t>
            </w: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55 - 59</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164</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82</w:t>
            </w:r>
          </w:p>
        </w:tc>
        <w:tc>
          <w:tcPr>
            <w:tcW w:w="116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82</w:t>
            </w: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60 - 64</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109</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81</w:t>
            </w:r>
          </w:p>
        </w:tc>
        <w:tc>
          <w:tcPr>
            <w:tcW w:w="116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28</w:t>
            </w: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65 - 69</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53</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28</w:t>
            </w:r>
          </w:p>
        </w:tc>
        <w:tc>
          <w:tcPr>
            <w:tcW w:w="116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25</w:t>
            </w:r>
          </w:p>
        </w:tc>
      </w:tr>
      <w:tr w:rsidR="00434F02" w:rsidRPr="00434F02" w:rsidTr="00434F02">
        <w:trPr>
          <w:trHeight w:val="315"/>
        </w:trPr>
        <w:tc>
          <w:tcPr>
            <w:tcW w:w="1570" w:type="dxa"/>
            <w:gridSpan w:val="2"/>
            <w:tcBorders>
              <w:top w:val="nil"/>
              <w:left w:val="nil"/>
              <w:bottom w:val="nil"/>
              <w:right w:val="nil"/>
            </w:tcBorders>
            <w:shd w:val="clear" w:color="auto" w:fill="auto"/>
            <w:hideMark/>
          </w:tcPr>
          <w:p w:rsidR="00434F02" w:rsidRPr="00434F02" w:rsidRDefault="00434F02" w:rsidP="00434F02">
            <w:pPr>
              <w:spacing w:after="0" w:line="240" w:lineRule="auto"/>
              <w:rPr>
                <w:rFonts w:ascii="Arial" w:eastAsia="Times New Roman" w:hAnsi="Arial" w:cs="Arial"/>
                <w:i/>
                <w:iCs/>
                <w:color w:val="000000"/>
                <w:sz w:val="18"/>
                <w:szCs w:val="18"/>
              </w:rPr>
            </w:pPr>
            <w:r w:rsidRPr="00434F02">
              <w:rPr>
                <w:rFonts w:ascii="Arial" w:eastAsia="Times New Roman" w:hAnsi="Arial" w:cs="Arial"/>
                <w:i/>
                <w:iCs/>
                <w:color w:val="000000"/>
                <w:sz w:val="18"/>
                <w:szCs w:val="18"/>
              </w:rPr>
              <w:t>70 +</w:t>
            </w:r>
          </w:p>
        </w:tc>
        <w:tc>
          <w:tcPr>
            <w:tcW w:w="1276"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26</w:t>
            </w:r>
          </w:p>
        </w:tc>
        <w:tc>
          <w:tcPr>
            <w:tcW w:w="1085"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26</w:t>
            </w:r>
          </w:p>
        </w:tc>
        <w:tc>
          <w:tcPr>
            <w:tcW w:w="116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0</w:t>
            </w:r>
          </w:p>
        </w:tc>
      </w:tr>
      <w:tr w:rsidR="00434F02" w:rsidRPr="00434F02" w:rsidTr="00434F02">
        <w:trPr>
          <w:trHeight w:val="315"/>
        </w:trPr>
        <w:tc>
          <w:tcPr>
            <w:tcW w:w="1570" w:type="dxa"/>
            <w:gridSpan w:val="2"/>
            <w:tcBorders>
              <w:top w:val="single" w:sz="4" w:space="0" w:color="auto"/>
              <w:left w:val="nil"/>
              <w:bottom w:val="single" w:sz="8" w:space="0" w:color="auto"/>
              <w:right w:val="nil"/>
            </w:tcBorders>
            <w:shd w:val="clear" w:color="auto" w:fill="auto"/>
            <w:noWrap/>
            <w:vAlign w:val="bottom"/>
            <w:hideMark/>
          </w:tcPr>
          <w:p w:rsidR="00434F02" w:rsidRPr="00434F02" w:rsidRDefault="00434F02" w:rsidP="00434F02">
            <w:pPr>
              <w:spacing w:after="0" w:line="240" w:lineRule="auto"/>
              <w:jc w:val="center"/>
              <w:rPr>
                <w:rFonts w:ascii="Calibri" w:eastAsia="Times New Roman" w:hAnsi="Calibri" w:cs="Calibri"/>
                <w:color w:val="000000"/>
              </w:rPr>
            </w:pPr>
            <w:proofErr w:type="spellStart"/>
            <w:r w:rsidRPr="00434F02">
              <w:rPr>
                <w:rFonts w:ascii="Calibri" w:eastAsia="Times New Roman" w:hAnsi="Calibri" w:cs="Calibri"/>
                <w:color w:val="000000"/>
              </w:rPr>
              <w:t>Бүгд</w:t>
            </w:r>
            <w:proofErr w:type="spellEnd"/>
          </w:p>
        </w:tc>
        <w:tc>
          <w:tcPr>
            <w:tcW w:w="1276" w:type="dxa"/>
            <w:tcBorders>
              <w:top w:val="single" w:sz="4" w:space="0" w:color="auto"/>
              <w:left w:val="nil"/>
              <w:bottom w:val="single" w:sz="8" w:space="0" w:color="auto"/>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3221</w:t>
            </w:r>
          </w:p>
        </w:tc>
        <w:tc>
          <w:tcPr>
            <w:tcW w:w="1085" w:type="dxa"/>
            <w:tcBorders>
              <w:top w:val="single" w:sz="4" w:space="0" w:color="auto"/>
              <w:left w:val="nil"/>
              <w:bottom w:val="single" w:sz="8" w:space="0" w:color="auto"/>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1871</w:t>
            </w:r>
          </w:p>
        </w:tc>
        <w:tc>
          <w:tcPr>
            <w:tcW w:w="1169" w:type="dxa"/>
            <w:tcBorders>
              <w:top w:val="single" w:sz="4" w:space="0" w:color="auto"/>
              <w:left w:val="nil"/>
              <w:bottom w:val="single" w:sz="8" w:space="0" w:color="auto"/>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1350</w:t>
            </w:r>
          </w:p>
        </w:tc>
      </w:tr>
    </w:tbl>
    <w:p w:rsidR="00A41478" w:rsidRDefault="00A41478" w:rsidP="00A41478">
      <w:pPr>
        <w:spacing w:after="0" w:line="240" w:lineRule="auto"/>
        <w:rPr>
          <w:rFonts w:ascii="Arial Mon" w:eastAsia="Times New Roman" w:hAnsi="Arial Mon" w:cs="Calibri"/>
          <w:color w:val="000000"/>
          <w:sz w:val="16"/>
          <w:szCs w:val="16"/>
          <w:lang w:val="mn-MN"/>
        </w:rPr>
      </w:pPr>
    </w:p>
    <w:p w:rsidR="00C27442" w:rsidRPr="00CC7D36" w:rsidRDefault="00A41478" w:rsidP="00CC7D36">
      <w:pPr>
        <w:spacing w:after="0" w:line="360" w:lineRule="auto"/>
        <w:ind w:firstLine="720"/>
        <w:jc w:val="both"/>
        <w:rPr>
          <w:rFonts w:ascii="Arial" w:eastAsia="Times New Roman" w:hAnsi="Arial" w:cs="Arial"/>
          <w:color w:val="000000"/>
          <w:sz w:val="24"/>
          <w:szCs w:val="24"/>
          <w:lang w:val="mn-MN"/>
        </w:rPr>
      </w:pPr>
      <w:r w:rsidRPr="005942C5">
        <w:rPr>
          <w:rFonts w:ascii="Arial" w:eastAsia="Times New Roman" w:hAnsi="Arial" w:cs="Arial"/>
          <w:color w:val="000000"/>
          <w:sz w:val="24"/>
          <w:szCs w:val="24"/>
          <w:lang w:val="mn-MN"/>
        </w:rPr>
        <w:t>Албан бус секторт ажиллагсадын 41 хувь нь бөөний болон ж</w:t>
      </w:r>
      <w:r w:rsidR="00CC7D36">
        <w:rPr>
          <w:rFonts w:ascii="Arial" w:eastAsia="Times New Roman" w:hAnsi="Arial" w:cs="Arial"/>
          <w:color w:val="000000"/>
          <w:sz w:val="24"/>
          <w:szCs w:val="24"/>
          <w:lang w:val="mn-MN"/>
        </w:rPr>
        <w:t xml:space="preserve">ижиглэн худалдааны салбарт, 13 </w:t>
      </w:r>
      <w:r w:rsidRPr="005942C5">
        <w:rPr>
          <w:rFonts w:ascii="Arial" w:eastAsia="Times New Roman" w:hAnsi="Arial" w:cs="Arial"/>
          <w:color w:val="000000"/>
          <w:sz w:val="24"/>
          <w:szCs w:val="24"/>
          <w:lang w:val="mn-MN"/>
        </w:rPr>
        <w:t>хувь нь  боловсруулах үйлдвэрт, тээв</w:t>
      </w:r>
      <w:r w:rsidR="00CC7D36">
        <w:rPr>
          <w:rFonts w:ascii="Arial" w:eastAsia="Times New Roman" w:hAnsi="Arial" w:cs="Arial"/>
          <w:color w:val="000000"/>
          <w:sz w:val="24"/>
          <w:szCs w:val="24"/>
          <w:lang w:val="mn-MN"/>
        </w:rPr>
        <w:t>эр агуулахын салбарт 13 хувь нь</w:t>
      </w:r>
      <w:r w:rsidRPr="005942C5">
        <w:rPr>
          <w:rFonts w:ascii="Arial" w:eastAsia="Times New Roman" w:hAnsi="Arial" w:cs="Arial"/>
          <w:color w:val="000000"/>
          <w:sz w:val="24"/>
          <w:szCs w:val="24"/>
          <w:lang w:val="mn-MN"/>
        </w:rPr>
        <w:t xml:space="preserve">, Зочид буудал зоогийн газарт 8 хувь, уул уурхайн </w:t>
      </w:r>
      <w:r w:rsidR="00C70252">
        <w:rPr>
          <w:rFonts w:ascii="Arial" w:eastAsia="Times New Roman" w:hAnsi="Arial" w:cs="Arial"/>
          <w:color w:val="000000"/>
          <w:sz w:val="24"/>
          <w:szCs w:val="24"/>
          <w:lang w:val="mn-MN"/>
        </w:rPr>
        <w:t xml:space="preserve">салбарт 6 хувь, мэдээлэл холбоо, барилгын салбарт тус </w:t>
      </w:r>
      <w:r w:rsidR="00C70252">
        <w:rPr>
          <w:rFonts w:ascii="Arial" w:eastAsia="Times New Roman" w:hAnsi="Arial" w:cs="Arial"/>
          <w:color w:val="000000"/>
          <w:sz w:val="24"/>
          <w:szCs w:val="24"/>
          <w:lang w:val="mn-MN"/>
        </w:rPr>
        <w:lastRenderedPageBreak/>
        <w:t>бүр 1 хувь нь ажиллаж байгаа бол үйлчилгээний бусад салбарт 14 хувь буюу 462 хүн ажиллаж байна.</w:t>
      </w:r>
    </w:p>
    <w:p w:rsidR="001348B2" w:rsidRPr="00A41478" w:rsidRDefault="001348B2" w:rsidP="001348B2">
      <w:pPr>
        <w:spacing w:after="0" w:line="240" w:lineRule="auto"/>
        <w:jc w:val="center"/>
        <w:rPr>
          <w:rFonts w:ascii="Arial" w:eastAsia="Times New Roman" w:hAnsi="Arial" w:cs="Arial"/>
          <w:b/>
          <w:color w:val="000000"/>
          <w:sz w:val="24"/>
          <w:szCs w:val="24"/>
          <w:lang w:val="mn-MN"/>
        </w:rPr>
      </w:pPr>
      <w:r w:rsidRPr="00A41478">
        <w:rPr>
          <w:rFonts w:ascii="Arial" w:eastAsia="Times New Roman" w:hAnsi="Arial" w:cs="Arial"/>
          <w:b/>
          <w:color w:val="000000"/>
          <w:sz w:val="24"/>
          <w:szCs w:val="24"/>
          <w:lang w:val="mn-MN"/>
        </w:rPr>
        <w:t>Албан бус секторт ажиллагсад салбараар</w:t>
      </w:r>
    </w:p>
    <w:p w:rsidR="004B64BF" w:rsidRPr="001348B2" w:rsidRDefault="004B64BF" w:rsidP="001348B2">
      <w:pPr>
        <w:spacing w:after="0" w:line="240" w:lineRule="auto"/>
        <w:jc w:val="center"/>
        <w:rPr>
          <w:rFonts w:ascii="Arial" w:eastAsia="Times New Roman" w:hAnsi="Arial" w:cs="Arial"/>
          <w:b/>
          <w:color w:val="000000"/>
          <w:sz w:val="20"/>
          <w:szCs w:val="20"/>
          <w:lang w:val="mn-MN"/>
        </w:rPr>
      </w:pPr>
    </w:p>
    <w:p w:rsidR="00A41478" w:rsidRDefault="001348B2" w:rsidP="00407C30">
      <w:pPr>
        <w:spacing w:after="0" w:line="240" w:lineRule="auto"/>
        <w:rPr>
          <w:rFonts w:ascii="Arial Mon" w:eastAsia="Times New Roman" w:hAnsi="Arial Mon" w:cs="Calibri"/>
          <w:color w:val="000000"/>
          <w:sz w:val="16"/>
          <w:szCs w:val="16"/>
          <w:lang w:val="mn-MN"/>
        </w:rPr>
      </w:pPr>
      <w:r>
        <w:rPr>
          <w:noProof/>
        </w:rPr>
        <w:drawing>
          <wp:inline distT="0" distB="0" distL="0" distR="0" wp14:anchorId="572B3D1C" wp14:editId="5B891D27">
            <wp:extent cx="3829050" cy="21907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B64BF" w:rsidRDefault="004B64BF" w:rsidP="00407C30">
      <w:pPr>
        <w:spacing w:after="0" w:line="240" w:lineRule="auto"/>
        <w:rPr>
          <w:rFonts w:ascii="Arial Mon" w:eastAsia="Times New Roman" w:hAnsi="Arial Mon" w:cs="Calibri"/>
          <w:color w:val="000000"/>
          <w:sz w:val="16"/>
          <w:szCs w:val="16"/>
          <w:lang w:val="mn-MN"/>
        </w:rPr>
      </w:pPr>
    </w:p>
    <w:tbl>
      <w:tblPr>
        <w:tblW w:w="7102" w:type="dxa"/>
        <w:tblInd w:w="93" w:type="dxa"/>
        <w:tblLook w:val="04A0" w:firstRow="1" w:lastRow="0" w:firstColumn="1" w:lastColumn="0" w:noHBand="0" w:noVBand="1"/>
      </w:tblPr>
      <w:tblGrid>
        <w:gridCol w:w="4551"/>
        <w:gridCol w:w="709"/>
        <w:gridCol w:w="960"/>
        <w:gridCol w:w="882"/>
      </w:tblGrid>
      <w:tr w:rsidR="00434F02" w:rsidRPr="00434F02" w:rsidTr="00A41478">
        <w:trPr>
          <w:trHeight w:val="315"/>
        </w:trPr>
        <w:tc>
          <w:tcPr>
            <w:tcW w:w="7102" w:type="dxa"/>
            <w:gridSpan w:val="4"/>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Mon" w:eastAsia="Times New Roman" w:hAnsi="Arial Mon" w:cs="Calibri"/>
                <w:b/>
                <w:bCs/>
                <w:color w:val="000000"/>
                <w:sz w:val="24"/>
                <w:szCs w:val="24"/>
              </w:rPr>
            </w:pPr>
            <w:proofErr w:type="spellStart"/>
            <w:r w:rsidRPr="00434F02">
              <w:rPr>
                <w:rFonts w:ascii="Arial" w:eastAsia="Times New Roman" w:hAnsi="Arial" w:cs="Arial"/>
                <w:b/>
                <w:bCs/>
                <w:color w:val="000000"/>
                <w:sz w:val="24"/>
                <w:szCs w:val="24"/>
              </w:rPr>
              <w:t>Албан</w:t>
            </w:r>
            <w:proofErr w:type="spellEnd"/>
            <w:r w:rsidRPr="00434F02">
              <w:rPr>
                <w:rFonts w:ascii="Arial Mon" w:eastAsia="Times New Roman" w:hAnsi="Arial Mon" w:cs="Calibri"/>
                <w:b/>
                <w:bCs/>
                <w:color w:val="000000"/>
                <w:sz w:val="24"/>
                <w:szCs w:val="24"/>
              </w:rPr>
              <w:t xml:space="preserve"> </w:t>
            </w:r>
            <w:proofErr w:type="spellStart"/>
            <w:r w:rsidRPr="00434F02">
              <w:rPr>
                <w:rFonts w:ascii="Arial" w:eastAsia="Times New Roman" w:hAnsi="Arial" w:cs="Arial"/>
                <w:b/>
                <w:bCs/>
                <w:color w:val="000000"/>
                <w:sz w:val="24"/>
                <w:szCs w:val="24"/>
              </w:rPr>
              <w:t>бус</w:t>
            </w:r>
            <w:proofErr w:type="spellEnd"/>
            <w:r w:rsidRPr="00434F02">
              <w:rPr>
                <w:rFonts w:ascii="Arial Mon" w:eastAsia="Times New Roman" w:hAnsi="Arial Mon" w:cs="Calibri"/>
                <w:b/>
                <w:bCs/>
                <w:color w:val="000000"/>
                <w:sz w:val="24"/>
                <w:szCs w:val="24"/>
              </w:rPr>
              <w:t xml:space="preserve"> </w:t>
            </w:r>
            <w:proofErr w:type="spellStart"/>
            <w:r w:rsidRPr="00434F02">
              <w:rPr>
                <w:rFonts w:ascii="Arial" w:eastAsia="Times New Roman" w:hAnsi="Arial" w:cs="Arial"/>
                <w:b/>
                <w:bCs/>
                <w:color w:val="000000"/>
                <w:sz w:val="24"/>
                <w:szCs w:val="24"/>
              </w:rPr>
              <w:t>секторт</w:t>
            </w:r>
            <w:proofErr w:type="spellEnd"/>
            <w:r w:rsidRPr="00434F02">
              <w:rPr>
                <w:rFonts w:ascii="Arial Mon" w:eastAsia="Times New Roman" w:hAnsi="Arial Mon" w:cs="Calibri"/>
                <w:b/>
                <w:bCs/>
                <w:color w:val="000000"/>
                <w:sz w:val="24"/>
                <w:szCs w:val="24"/>
              </w:rPr>
              <w:t xml:space="preserve"> </w:t>
            </w:r>
            <w:proofErr w:type="spellStart"/>
            <w:r w:rsidRPr="00434F02">
              <w:rPr>
                <w:rFonts w:ascii="Arial" w:eastAsia="Times New Roman" w:hAnsi="Arial" w:cs="Arial"/>
                <w:b/>
                <w:bCs/>
                <w:color w:val="000000"/>
                <w:sz w:val="24"/>
                <w:szCs w:val="24"/>
              </w:rPr>
              <w:t>ажиллагсад</w:t>
            </w:r>
            <w:proofErr w:type="spellEnd"/>
            <w:r w:rsidRPr="00434F02">
              <w:rPr>
                <w:rFonts w:ascii="Arial Mon" w:eastAsia="Times New Roman" w:hAnsi="Arial Mon" w:cs="Calibri"/>
                <w:b/>
                <w:bCs/>
                <w:color w:val="000000"/>
                <w:sz w:val="24"/>
                <w:szCs w:val="24"/>
              </w:rPr>
              <w:t xml:space="preserve"> </w:t>
            </w:r>
            <w:proofErr w:type="spellStart"/>
            <w:r w:rsidRPr="00434F02">
              <w:rPr>
                <w:rFonts w:ascii="Arial" w:eastAsia="Times New Roman" w:hAnsi="Arial" w:cs="Arial"/>
                <w:b/>
                <w:bCs/>
                <w:color w:val="000000"/>
                <w:sz w:val="24"/>
                <w:szCs w:val="24"/>
              </w:rPr>
              <w:t>салбараар</w:t>
            </w:r>
            <w:proofErr w:type="spellEnd"/>
          </w:p>
        </w:tc>
      </w:tr>
      <w:tr w:rsidR="00434F02" w:rsidRPr="00434F02" w:rsidTr="00A41478">
        <w:trPr>
          <w:trHeight w:val="300"/>
        </w:trPr>
        <w:tc>
          <w:tcPr>
            <w:tcW w:w="7102" w:type="dxa"/>
            <w:gridSpan w:val="4"/>
            <w:tcBorders>
              <w:top w:val="nil"/>
              <w:left w:val="nil"/>
              <w:bottom w:val="nil"/>
              <w:right w:val="nil"/>
            </w:tcBorders>
            <w:shd w:val="clear" w:color="auto" w:fill="auto"/>
            <w:vAlign w:val="center"/>
            <w:hideMark/>
          </w:tcPr>
          <w:p w:rsidR="00434F02" w:rsidRPr="00434F02" w:rsidRDefault="00434F02" w:rsidP="00434F02">
            <w:pPr>
              <w:spacing w:after="0" w:line="240" w:lineRule="auto"/>
              <w:jc w:val="center"/>
              <w:rPr>
                <w:rFonts w:ascii="Arial" w:eastAsia="Times New Roman" w:hAnsi="Arial" w:cs="Arial"/>
                <w:b/>
                <w:bCs/>
                <w:color w:val="000000"/>
                <w:sz w:val="18"/>
                <w:szCs w:val="18"/>
              </w:rPr>
            </w:pPr>
            <w:r w:rsidRPr="00434F02">
              <w:rPr>
                <w:rFonts w:ascii="Arial" w:eastAsia="Times New Roman" w:hAnsi="Arial" w:cs="Arial"/>
                <w:b/>
                <w:bCs/>
                <w:color w:val="000000"/>
                <w:sz w:val="18"/>
                <w:szCs w:val="18"/>
              </w:rPr>
              <w:t> </w:t>
            </w:r>
          </w:p>
        </w:tc>
      </w:tr>
      <w:tr w:rsidR="00434F02" w:rsidRPr="00434F02" w:rsidTr="00A41478">
        <w:trPr>
          <w:trHeight w:val="315"/>
        </w:trPr>
        <w:tc>
          <w:tcPr>
            <w:tcW w:w="4551" w:type="dxa"/>
            <w:vMerge w:val="restart"/>
            <w:tcBorders>
              <w:top w:val="single" w:sz="4" w:space="0" w:color="auto"/>
              <w:left w:val="nil"/>
              <w:bottom w:val="single" w:sz="4" w:space="0" w:color="000000"/>
              <w:right w:val="nil"/>
            </w:tcBorders>
            <w:shd w:val="clear" w:color="auto" w:fill="auto"/>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proofErr w:type="spellStart"/>
            <w:r w:rsidRPr="00434F02">
              <w:rPr>
                <w:rFonts w:ascii="Arial" w:eastAsia="Times New Roman" w:hAnsi="Arial" w:cs="Arial"/>
                <w:color w:val="000000"/>
                <w:sz w:val="18"/>
                <w:szCs w:val="18"/>
              </w:rPr>
              <w:t>Салбар</w:t>
            </w:r>
            <w:proofErr w:type="spellEnd"/>
          </w:p>
        </w:tc>
        <w:tc>
          <w:tcPr>
            <w:tcW w:w="709" w:type="dxa"/>
            <w:vMerge w:val="restart"/>
            <w:tcBorders>
              <w:top w:val="single" w:sz="4" w:space="0" w:color="auto"/>
              <w:left w:val="nil"/>
              <w:bottom w:val="single" w:sz="4" w:space="0" w:color="000000"/>
              <w:right w:val="nil"/>
            </w:tcBorders>
            <w:shd w:val="clear" w:color="auto" w:fill="auto"/>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proofErr w:type="spellStart"/>
            <w:r w:rsidRPr="00434F02">
              <w:rPr>
                <w:rFonts w:ascii="Arial" w:eastAsia="Times New Roman" w:hAnsi="Arial" w:cs="Arial"/>
                <w:color w:val="000000"/>
                <w:sz w:val="18"/>
                <w:szCs w:val="18"/>
              </w:rPr>
              <w:t>Бүгд</w:t>
            </w:r>
            <w:proofErr w:type="spellEnd"/>
          </w:p>
        </w:tc>
        <w:tc>
          <w:tcPr>
            <w:tcW w:w="960" w:type="dxa"/>
            <w:vMerge w:val="restart"/>
            <w:tcBorders>
              <w:top w:val="single" w:sz="4" w:space="0" w:color="auto"/>
              <w:left w:val="nil"/>
              <w:bottom w:val="single" w:sz="4" w:space="0" w:color="000000"/>
              <w:right w:val="nil"/>
            </w:tcBorders>
            <w:shd w:val="clear" w:color="auto" w:fill="auto"/>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proofErr w:type="spellStart"/>
            <w:r w:rsidRPr="00434F02">
              <w:rPr>
                <w:rFonts w:ascii="Arial" w:eastAsia="Times New Roman" w:hAnsi="Arial" w:cs="Arial"/>
                <w:color w:val="000000"/>
                <w:sz w:val="18"/>
                <w:szCs w:val="18"/>
              </w:rPr>
              <w:t>Эмэгтэй</w:t>
            </w:r>
            <w:proofErr w:type="spellEnd"/>
          </w:p>
        </w:tc>
        <w:tc>
          <w:tcPr>
            <w:tcW w:w="882" w:type="dxa"/>
            <w:vMerge w:val="restart"/>
            <w:tcBorders>
              <w:top w:val="single" w:sz="4" w:space="0" w:color="auto"/>
              <w:left w:val="nil"/>
              <w:bottom w:val="single" w:sz="4" w:space="0" w:color="000000"/>
              <w:right w:val="nil"/>
            </w:tcBorders>
            <w:shd w:val="clear" w:color="auto" w:fill="auto"/>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proofErr w:type="spellStart"/>
            <w:r w:rsidRPr="00434F02">
              <w:rPr>
                <w:rFonts w:ascii="Arial" w:eastAsia="Times New Roman" w:hAnsi="Arial" w:cs="Arial"/>
                <w:color w:val="000000"/>
                <w:sz w:val="18"/>
                <w:szCs w:val="18"/>
              </w:rPr>
              <w:t>Эрэгтэй</w:t>
            </w:r>
            <w:proofErr w:type="spellEnd"/>
          </w:p>
        </w:tc>
      </w:tr>
      <w:tr w:rsidR="00434F02" w:rsidRPr="00434F02" w:rsidTr="00A41478">
        <w:trPr>
          <w:trHeight w:val="315"/>
        </w:trPr>
        <w:tc>
          <w:tcPr>
            <w:tcW w:w="4551" w:type="dxa"/>
            <w:vMerge/>
            <w:tcBorders>
              <w:top w:val="single" w:sz="4" w:space="0" w:color="auto"/>
              <w:left w:val="nil"/>
              <w:bottom w:val="single" w:sz="4" w:space="0" w:color="000000"/>
              <w:right w:val="nil"/>
            </w:tcBorders>
            <w:vAlign w:val="center"/>
            <w:hideMark/>
          </w:tcPr>
          <w:p w:rsidR="00434F02" w:rsidRPr="00434F02" w:rsidRDefault="00434F02" w:rsidP="00434F02">
            <w:pPr>
              <w:spacing w:after="0" w:line="240" w:lineRule="auto"/>
              <w:rPr>
                <w:rFonts w:ascii="Arial" w:eastAsia="Times New Roman" w:hAnsi="Arial" w:cs="Arial"/>
                <w:color w:val="000000"/>
                <w:sz w:val="18"/>
                <w:szCs w:val="18"/>
              </w:rPr>
            </w:pPr>
          </w:p>
        </w:tc>
        <w:tc>
          <w:tcPr>
            <w:tcW w:w="709" w:type="dxa"/>
            <w:vMerge/>
            <w:tcBorders>
              <w:top w:val="single" w:sz="4" w:space="0" w:color="auto"/>
              <w:left w:val="nil"/>
              <w:bottom w:val="single" w:sz="4" w:space="0" w:color="000000"/>
              <w:right w:val="nil"/>
            </w:tcBorders>
            <w:vAlign w:val="center"/>
            <w:hideMark/>
          </w:tcPr>
          <w:p w:rsidR="00434F02" w:rsidRPr="00434F02" w:rsidRDefault="00434F02" w:rsidP="00434F02">
            <w:pPr>
              <w:spacing w:after="0" w:line="240" w:lineRule="auto"/>
              <w:rPr>
                <w:rFonts w:ascii="Arial" w:eastAsia="Times New Roman" w:hAnsi="Arial" w:cs="Arial"/>
                <w:color w:val="000000"/>
                <w:sz w:val="18"/>
                <w:szCs w:val="18"/>
              </w:rPr>
            </w:pPr>
          </w:p>
        </w:tc>
        <w:tc>
          <w:tcPr>
            <w:tcW w:w="960" w:type="dxa"/>
            <w:vMerge/>
            <w:tcBorders>
              <w:top w:val="single" w:sz="4" w:space="0" w:color="auto"/>
              <w:left w:val="nil"/>
              <w:bottom w:val="single" w:sz="4" w:space="0" w:color="000000"/>
              <w:right w:val="nil"/>
            </w:tcBorders>
            <w:vAlign w:val="center"/>
            <w:hideMark/>
          </w:tcPr>
          <w:p w:rsidR="00434F02" w:rsidRPr="00434F02" w:rsidRDefault="00434F02" w:rsidP="00434F02">
            <w:pPr>
              <w:spacing w:after="0" w:line="240" w:lineRule="auto"/>
              <w:rPr>
                <w:rFonts w:ascii="Arial" w:eastAsia="Times New Roman" w:hAnsi="Arial" w:cs="Arial"/>
                <w:color w:val="000000"/>
                <w:sz w:val="18"/>
                <w:szCs w:val="18"/>
              </w:rPr>
            </w:pPr>
          </w:p>
        </w:tc>
        <w:tc>
          <w:tcPr>
            <w:tcW w:w="882" w:type="dxa"/>
            <w:vMerge/>
            <w:tcBorders>
              <w:top w:val="single" w:sz="4" w:space="0" w:color="auto"/>
              <w:left w:val="nil"/>
              <w:bottom w:val="single" w:sz="4" w:space="0" w:color="000000"/>
              <w:right w:val="nil"/>
            </w:tcBorders>
            <w:vAlign w:val="center"/>
            <w:hideMark/>
          </w:tcPr>
          <w:p w:rsidR="00434F02" w:rsidRPr="00434F02" w:rsidRDefault="00434F02" w:rsidP="00434F02">
            <w:pPr>
              <w:spacing w:after="0" w:line="240" w:lineRule="auto"/>
              <w:rPr>
                <w:rFonts w:ascii="Arial" w:eastAsia="Times New Roman" w:hAnsi="Arial" w:cs="Arial"/>
                <w:color w:val="000000"/>
                <w:sz w:val="18"/>
                <w:szCs w:val="18"/>
              </w:rPr>
            </w:pPr>
          </w:p>
        </w:tc>
      </w:tr>
      <w:tr w:rsidR="00434F02" w:rsidRPr="00434F02" w:rsidTr="00CC7D36">
        <w:trPr>
          <w:trHeight w:val="207"/>
        </w:trPr>
        <w:tc>
          <w:tcPr>
            <w:tcW w:w="4551" w:type="dxa"/>
            <w:vMerge/>
            <w:tcBorders>
              <w:top w:val="single" w:sz="4" w:space="0" w:color="auto"/>
              <w:left w:val="nil"/>
              <w:bottom w:val="single" w:sz="4" w:space="0" w:color="000000"/>
              <w:right w:val="nil"/>
            </w:tcBorders>
            <w:vAlign w:val="center"/>
            <w:hideMark/>
          </w:tcPr>
          <w:p w:rsidR="00434F02" w:rsidRPr="00434F02" w:rsidRDefault="00434F02" w:rsidP="00434F02">
            <w:pPr>
              <w:spacing w:after="0" w:line="240" w:lineRule="auto"/>
              <w:rPr>
                <w:rFonts w:ascii="Arial" w:eastAsia="Times New Roman" w:hAnsi="Arial" w:cs="Arial"/>
                <w:color w:val="000000"/>
                <w:sz w:val="18"/>
                <w:szCs w:val="18"/>
              </w:rPr>
            </w:pPr>
          </w:p>
        </w:tc>
        <w:tc>
          <w:tcPr>
            <w:tcW w:w="709" w:type="dxa"/>
            <w:vMerge/>
            <w:tcBorders>
              <w:top w:val="single" w:sz="4" w:space="0" w:color="auto"/>
              <w:left w:val="nil"/>
              <w:bottom w:val="single" w:sz="4" w:space="0" w:color="000000"/>
              <w:right w:val="nil"/>
            </w:tcBorders>
            <w:vAlign w:val="center"/>
            <w:hideMark/>
          </w:tcPr>
          <w:p w:rsidR="00434F02" w:rsidRPr="00434F02" w:rsidRDefault="00434F02" w:rsidP="00434F02">
            <w:pPr>
              <w:spacing w:after="0" w:line="240" w:lineRule="auto"/>
              <w:rPr>
                <w:rFonts w:ascii="Arial" w:eastAsia="Times New Roman" w:hAnsi="Arial" w:cs="Arial"/>
                <w:color w:val="000000"/>
                <w:sz w:val="18"/>
                <w:szCs w:val="18"/>
              </w:rPr>
            </w:pPr>
          </w:p>
        </w:tc>
        <w:tc>
          <w:tcPr>
            <w:tcW w:w="960" w:type="dxa"/>
            <w:vMerge/>
            <w:tcBorders>
              <w:top w:val="single" w:sz="4" w:space="0" w:color="auto"/>
              <w:left w:val="nil"/>
              <w:bottom w:val="single" w:sz="4" w:space="0" w:color="000000"/>
              <w:right w:val="nil"/>
            </w:tcBorders>
            <w:vAlign w:val="center"/>
            <w:hideMark/>
          </w:tcPr>
          <w:p w:rsidR="00434F02" w:rsidRPr="00434F02" w:rsidRDefault="00434F02" w:rsidP="00434F02">
            <w:pPr>
              <w:spacing w:after="0" w:line="240" w:lineRule="auto"/>
              <w:rPr>
                <w:rFonts w:ascii="Arial" w:eastAsia="Times New Roman" w:hAnsi="Arial" w:cs="Arial"/>
                <w:color w:val="000000"/>
                <w:sz w:val="18"/>
                <w:szCs w:val="18"/>
              </w:rPr>
            </w:pPr>
          </w:p>
        </w:tc>
        <w:tc>
          <w:tcPr>
            <w:tcW w:w="882" w:type="dxa"/>
            <w:vMerge/>
            <w:tcBorders>
              <w:top w:val="single" w:sz="4" w:space="0" w:color="auto"/>
              <w:left w:val="nil"/>
              <w:bottom w:val="single" w:sz="4" w:space="0" w:color="000000"/>
              <w:right w:val="nil"/>
            </w:tcBorders>
            <w:vAlign w:val="center"/>
            <w:hideMark/>
          </w:tcPr>
          <w:p w:rsidR="00434F02" w:rsidRPr="00434F02" w:rsidRDefault="00434F02" w:rsidP="00434F02">
            <w:pPr>
              <w:spacing w:after="0" w:line="240" w:lineRule="auto"/>
              <w:rPr>
                <w:rFonts w:ascii="Arial" w:eastAsia="Times New Roman" w:hAnsi="Arial" w:cs="Arial"/>
                <w:color w:val="000000"/>
                <w:sz w:val="18"/>
                <w:szCs w:val="18"/>
              </w:rPr>
            </w:pPr>
          </w:p>
        </w:tc>
      </w:tr>
      <w:tr w:rsidR="00434F02" w:rsidRPr="00434F02" w:rsidTr="00A41478">
        <w:trPr>
          <w:trHeight w:val="315"/>
        </w:trPr>
        <w:tc>
          <w:tcPr>
            <w:tcW w:w="4551" w:type="dxa"/>
            <w:tcBorders>
              <w:top w:val="nil"/>
              <w:left w:val="nil"/>
              <w:bottom w:val="nil"/>
              <w:right w:val="nil"/>
            </w:tcBorders>
            <w:shd w:val="clear" w:color="auto" w:fill="auto"/>
            <w:vAlign w:val="center"/>
            <w:hideMark/>
          </w:tcPr>
          <w:p w:rsidR="00434F02" w:rsidRPr="00434F02" w:rsidRDefault="00434F02" w:rsidP="00434F02">
            <w:pPr>
              <w:spacing w:after="0" w:line="240" w:lineRule="auto"/>
              <w:rPr>
                <w:rFonts w:ascii="Arial" w:eastAsia="Times New Roman" w:hAnsi="Arial" w:cs="Arial"/>
                <w:i/>
                <w:iCs/>
                <w:color w:val="000000"/>
                <w:sz w:val="18"/>
                <w:szCs w:val="18"/>
              </w:rPr>
            </w:pPr>
            <w:proofErr w:type="spellStart"/>
            <w:r w:rsidRPr="00434F02">
              <w:rPr>
                <w:rFonts w:ascii="Arial" w:eastAsia="Times New Roman" w:hAnsi="Arial" w:cs="Arial"/>
                <w:i/>
                <w:iCs/>
                <w:color w:val="000000"/>
                <w:sz w:val="18"/>
                <w:szCs w:val="18"/>
              </w:rPr>
              <w:t>Уул</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уурхай</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олборлолт</w:t>
            </w:r>
            <w:proofErr w:type="spellEnd"/>
          </w:p>
        </w:tc>
        <w:tc>
          <w:tcPr>
            <w:tcW w:w="70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189</w:t>
            </w:r>
          </w:p>
        </w:tc>
        <w:tc>
          <w:tcPr>
            <w:tcW w:w="960"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26</w:t>
            </w:r>
          </w:p>
        </w:tc>
        <w:tc>
          <w:tcPr>
            <w:tcW w:w="882"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163</w:t>
            </w:r>
          </w:p>
        </w:tc>
      </w:tr>
      <w:tr w:rsidR="00434F02" w:rsidRPr="00434F02" w:rsidTr="00A41478">
        <w:trPr>
          <w:trHeight w:val="315"/>
        </w:trPr>
        <w:tc>
          <w:tcPr>
            <w:tcW w:w="4551" w:type="dxa"/>
            <w:tcBorders>
              <w:top w:val="nil"/>
              <w:left w:val="nil"/>
              <w:bottom w:val="nil"/>
              <w:right w:val="nil"/>
            </w:tcBorders>
            <w:shd w:val="clear" w:color="auto" w:fill="auto"/>
            <w:vAlign w:val="center"/>
            <w:hideMark/>
          </w:tcPr>
          <w:p w:rsidR="00434F02" w:rsidRPr="00434F02" w:rsidRDefault="00434F02" w:rsidP="00434F02">
            <w:pPr>
              <w:spacing w:after="0" w:line="240" w:lineRule="auto"/>
              <w:rPr>
                <w:rFonts w:ascii="Arial" w:eastAsia="Times New Roman" w:hAnsi="Arial" w:cs="Arial"/>
                <w:i/>
                <w:iCs/>
                <w:color w:val="000000"/>
                <w:sz w:val="18"/>
                <w:szCs w:val="18"/>
              </w:rPr>
            </w:pPr>
            <w:proofErr w:type="spellStart"/>
            <w:r w:rsidRPr="00434F02">
              <w:rPr>
                <w:rFonts w:ascii="Arial" w:eastAsia="Times New Roman" w:hAnsi="Arial" w:cs="Arial"/>
                <w:i/>
                <w:iCs/>
                <w:color w:val="000000"/>
                <w:sz w:val="18"/>
                <w:szCs w:val="18"/>
              </w:rPr>
              <w:t>Боловсруулах</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үйлдвэрлэл</w:t>
            </w:r>
            <w:proofErr w:type="spellEnd"/>
          </w:p>
        </w:tc>
        <w:tc>
          <w:tcPr>
            <w:tcW w:w="70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429</w:t>
            </w:r>
          </w:p>
        </w:tc>
        <w:tc>
          <w:tcPr>
            <w:tcW w:w="960"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137</w:t>
            </w:r>
          </w:p>
        </w:tc>
        <w:tc>
          <w:tcPr>
            <w:tcW w:w="882"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292</w:t>
            </w:r>
          </w:p>
        </w:tc>
      </w:tr>
      <w:tr w:rsidR="00434F02" w:rsidRPr="00434F02" w:rsidTr="00A41478">
        <w:trPr>
          <w:trHeight w:val="315"/>
        </w:trPr>
        <w:tc>
          <w:tcPr>
            <w:tcW w:w="4551" w:type="dxa"/>
            <w:tcBorders>
              <w:top w:val="nil"/>
              <w:left w:val="nil"/>
              <w:bottom w:val="nil"/>
              <w:right w:val="nil"/>
            </w:tcBorders>
            <w:shd w:val="clear" w:color="auto" w:fill="auto"/>
            <w:vAlign w:val="center"/>
            <w:hideMark/>
          </w:tcPr>
          <w:p w:rsidR="00434F02" w:rsidRPr="00434F02" w:rsidRDefault="00434F02" w:rsidP="00434F02">
            <w:pPr>
              <w:spacing w:after="0" w:line="240" w:lineRule="auto"/>
              <w:rPr>
                <w:rFonts w:ascii="Arial" w:eastAsia="Times New Roman" w:hAnsi="Arial" w:cs="Arial"/>
                <w:i/>
                <w:iCs/>
                <w:color w:val="000000"/>
                <w:sz w:val="18"/>
                <w:szCs w:val="18"/>
              </w:rPr>
            </w:pPr>
            <w:proofErr w:type="spellStart"/>
            <w:r w:rsidRPr="00434F02">
              <w:rPr>
                <w:rFonts w:ascii="Arial" w:eastAsia="Times New Roman" w:hAnsi="Arial" w:cs="Arial"/>
                <w:i/>
                <w:iCs/>
                <w:color w:val="000000"/>
                <w:sz w:val="18"/>
                <w:szCs w:val="18"/>
              </w:rPr>
              <w:t>Барилга</w:t>
            </w:r>
            <w:proofErr w:type="spellEnd"/>
          </w:p>
        </w:tc>
        <w:tc>
          <w:tcPr>
            <w:tcW w:w="70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26</w:t>
            </w:r>
          </w:p>
        </w:tc>
        <w:tc>
          <w:tcPr>
            <w:tcW w:w="960"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26</w:t>
            </w:r>
          </w:p>
        </w:tc>
        <w:tc>
          <w:tcPr>
            <w:tcW w:w="882" w:type="dxa"/>
            <w:tcBorders>
              <w:top w:val="nil"/>
              <w:left w:val="nil"/>
              <w:bottom w:val="nil"/>
              <w:right w:val="nil"/>
            </w:tcBorders>
            <w:shd w:val="clear" w:color="auto" w:fill="auto"/>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0</w:t>
            </w:r>
          </w:p>
        </w:tc>
      </w:tr>
      <w:tr w:rsidR="00434F02" w:rsidRPr="00434F02" w:rsidTr="00A41478">
        <w:trPr>
          <w:trHeight w:val="525"/>
        </w:trPr>
        <w:tc>
          <w:tcPr>
            <w:tcW w:w="4551" w:type="dxa"/>
            <w:tcBorders>
              <w:top w:val="nil"/>
              <w:left w:val="nil"/>
              <w:bottom w:val="nil"/>
              <w:right w:val="nil"/>
            </w:tcBorders>
            <w:shd w:val="clear" w:color="auto" w:fill="auto"/>
            <w:vAlign w:val="center"/>
            <w:hideMark/>
          </w:tcPr>
          <w:p w:rsidR="00434F02" w:rsidRPr="00434F02" w:rsidRDefault="00434F02" w:rsidP="00434F02">
            <w:pPr>
              <w:spacing w:after="0" w:line="240" w:lineRule="auto"/>
              <w:rPr>
                <w:rFonts w:ascii="Arial" w:eastAsia="Times New Roman" w:hAnsi="Arial" w:cs="Arial"/>
                <w:i/>
                <w:iCs/>
                <w:color w:val="000000"/>
                <w:sz w:val="18"/>
                <w:szCs w:val="18"/>
              </w:rPr>
            </w:pPr>
            <w:proofErr w:type="spellStart"/>
            <w:r w:rsidRPr="00434F02">
              <w:rPr>
                <w:rFonts w:ascii="Arial" w:eastAsia="Times New Roman" w:hAnsi="Arial" w:cs="Arial"/>
                <w:i/>
                <w:iCs/>
                <w:color w:val="000000"/>
                <w:sz w:val="18"/>
                <w:szCs w:val="18"/>
              </w:rPr>
              <w:t>Бөөний</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болон</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жижиглэн</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худалдаа</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машин</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мотоциклийн</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засвар</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үйлчилгээ</w:t>
            </w:r>
            <w:proofErr w:type="spellEnd"/>
          </w:p>
        </w:tc>
        <w:tc>
          <w:tcPr>
            <w:tcW w:w="70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1319</w:t>
            </w:r>
          </w:p>
        </w:tc>
        <w:tc>
          <w:tcPr>
            <w:tcW w:w="960"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725</w:t>
            </w:r>
          </w:p>
        </w:tc>
        <w:tc>
          <w:tcPr>
            <w:tcW w:w="882"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594</w:t>
            </w:r>
          </w:p>
        </w:tc>
      </w:tr>
      <w:tr w:rsidR="00434F02" w:rsidRPr="00434F02" w:rsidTr="00A41478">
        <w:trPr>
          <w:trHeight w:val="315"/>
        </w:trPr>
        <w:tc>
          <w:tcPr>
            <w:tcW w:w="4551" w:type="dxa"/>
            <w:tcBorders>
              <w:top w:val="nil"/>
              <w:left w:val="nil"/>
              <w:bottom w:val="nil"/>
              <w:right w:val="nil"/>
            </w:tcBorders>
            <w:shd w:val="clear" w:color="auto" w:fill="auto"/>
            <w:vAlign w:val="center"/>
            <w:hideMark/>
          </w:tcPr>
          <w:p w:rsidR="00434F02" w:rsidRPr="00434F02" w:rsidRDefault="00434F02" w:rsidP="00434F02">
            <w:pPr>
              <w:spacing w:after="0" w:line="240" w:lineRule="auto"/>
              <w:rPr>
                <w:rFonts w:ascii="Arial" w:eastAsia="Times New Roman" w:hAnsi="Arial" w:cs="Arial"/>
                <w:i/>
                <w:iCs/>
                <w:color w:val="000000"/>
                <w:sz w:val="18"/>
                <w:szCs w:val="18"/>
              </w:rPr>
            </w:pPr>
            <w:proofErr w:type="spellStart"/>
            <w:r w:rsidRPr="00434F02">
              <w:rPr>
                <w:rFonts w:ascii="Arial" w:eastAsia="Times New Roman" w:hAnsi="Arial" w:cs="Arial"/>
                <w:i/>
                <w:iCs/>
                <w:color w:val="000000"/>
                <w:sz w:val="18"/>
                <w:szCs w:val="18"/>
              </w:rPr>
              <w:t>Tээвэр</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ба</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агуулахын</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үйл</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ажиллагаа</w:t>
            </w:r>
            <w:proofErr w:type="spellEnd"/>
          </w:p>
        </w:tc>
        <w:tc>
          <w:tcPr>
            <w:tcW w:w="70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408</w:t>
            </w:r>
          </w:p>
        </w:tc>
        <w:tc>
          <w:tcPr>
            <w:tcW w:w="960" w:type="dxa"/>
            <w:tcBorders>
              <w:top w:val="nil"/>
              <w:left w:val="nil"/>
              <w:bottom w:val="nil"/>
              <w:right w:val="nil"/>
            </w:tcBorders>
            <w:shd w:val="clear" w:color="auto" w:fill="auto"/>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0</w:t>
            </w:r>
          </w:p>
        </w:tc>
        <w:tc>
          <w:tcPr>
            <w:tcW w:w="882"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408</w:t>
            </w:r>
          </w:p>
        </w:tc>
      </w:tr>
      <w:tr w:rsidR="00434F02" w:rsidRPr="00434F02" w:rsidTr="00A41478">
        <w:trPr>
          <w:trHeight w:val="315"/>
        </w:trPr>
        <w:tc>
          <w:tcPr>
            <w:tcW w:w="4551" w:type="dxa"/>
            <w:tcBorders>
              <w:top w:val="nil"/>
              <w:left w:val="nil"/>
              <w:bottom w:val="nil"/>
              <w:right w:val="nil"/>
            </w:tcBorders>
            <w:shd w:val="clear" w:color="auto" w:fill="auto"/>
            <w:vAlign w:val="center"/>
            <w:hideMark/>
          </w:tcPr>
          <w:p w:rsidR="00434F02" w:rsidRPr="00434F02" w:rsidRDefault="00434F02" w:rsidP="00434F02">
            <w:pPr>
              <w:spacing w:after="0" w:line="240" w:lineRule="auto"/>
              <w:rPr>
                <w:rFonts w:ascii="Arial" w:eastAsia="Times New Roman" w:hAnsi="Arial" w:cs="Arial"/>
                <w:i/>
                <w:iCs/>
                <w:color w:val="000000"/>
                <w:sz w:val="18"/>
                <w:szCs w:val="18"/>
              </w:rPr>
            </w:pPr>
            <w:proofErr w:type="spellStart"/>
            <w:r w:rsidRPr="00434F02">
              <w:rPr>
                <w:rFonts w:ascii="Arial" w:eastAsia="Times New Roman" w:hAnsi="Arial" w:cs="Arial"/>
                <w:i/>
                <w:iCs/>
                <w:color w:val="000000"/>
                <w:sz w:val="18"/>
                <w:szCs w:val="18"/>
              </w:rPr>
              <w:t>Зочид</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буудал</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байр</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сууц</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болон</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нийтийн</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хоолны</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үйлчилгээ</w:t>
            </w:r>
            <w:proofErr w:type="spellEnd"/>
          </w:p>
        </w:tc>
        <w:tc>
          <w:tcPr>
            <w:tcW w:w="70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277</w:t>
            </w:r>
          </w:p>
        </w:tc>
        <w:tc>
          <w:tcPr>
            <w:tcW w:w="960"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216</w:t>
            </w:r>
          </w:p>
        </w:tc>
        <w:tc>
          <w:tcPr>
            <w:tcW w:w="882"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61</w:t>
            </w:r>
          </w:p>
        </w:tc>
      </w:tr>
      <w:tr w:rsidR="00434F02" w:rsidRPr="00434F02" w:rsidTr="00A41478">
        <w:trPr>
          <w:trHeight w:val="315"/>
        </w:trPr>
        <w:tc>
          <w:tcPr>
            <w:tcW w:w="4551" w:type="dxa"/>
            <w:tcBorders>
              <w:top w:val="nil"/>
              <w:left w:val="nil"/>
              <w:bottom w:val="nil"/>
              <w:right w:val="nil"/>
            </w:tcBorders>
            <w:shd w:val="clear" w:color="auto" w:fill="auto"/>
            <w:vAlign w:val="center"/>
            <w:hideMark/>
          </w:tcPr>
          <w:p w:rsidR="00434F02" w:rsidRPr="00434F02" w:rsidRDefault="00434F02" w:rsidP="00434F02">
            <w:pPr>
              <w:spacing w:after="0" w:line="240" w:lineRule="auto"/>
              <w:rPr>
                <w:rFonts w:ascii="Arial" w:eastAsia="Times New Roman" w:hAnsi="Arial" w:cs="Arial"/>
                <w:i/>
                <w:iCs/>
                <w:color w:val="000000"/>
                <w:sz w:val="18"/>
                <w:szCs w:val="18"/>
              </w:rPr>
            </w:pPr>
            <w:proofErr w:type="spellStart"/>
            <w:r w:rsidRPr="00434F02">
              <w:rPr>
                <w:rFonts w:ascii="Arial" w:eastAsia="Times New Roman" w:hAnsi="Arial" w:cs="Arial"/>
                <w:i/>
                <w:iCs/>
                <w:color w:val="000000"/>
                <w:sz w:val="18"/>
                <w:szCs w:val="18"/>
              </w:rPr>
              <w:t>Мэдээлэл</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холбоо</w:t>
            </w:r>
            <w:proofErr w:type="spellEnd"/>
          </w:p>
        </w:tc>
        <w:tc>
          <w:tcPr>
            <w:tcW w:w="70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26</w:t>
            </w:r>
          </w:p>
        </w:tc>
        <w:tc>
          <w:tcPr>
            <w:tcW w:w="960" w:type="dxa"/>
            <w:tcBorders>
              <w:top w:val="nil"/>
              <w:left w:val="nil"/>
              <w:bottom w:val="nil"/>
              <w:right w:val="nil"/>
            </w:tcBorders>
            <w:shd w:val="clear" w:color="auto" w:fill="auto"/>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0</w:t>
            </w:r>
          </w:p>
        </w:tc>
        <w:tc>
          <w:tcPr>
            <w:tcW w:w="882"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26</w:t>
            </w:r>
          </w:p>
        </w:tc>
      </w:tr>
      <w:tr w:rsidR="00434F02" w:rsidRPr="00434F02" w:rsidTr="00A41478">
        <w:trPr>
          <w:trHeight w:val="315"/>
        </w:trPr>
        <w:tc>
          <w:tcPr>
            <w:tcW w:w="4551" w:type="dxa"/>
            <w:tcBorders>
              <w:top w:val="nil"/>
              <w:left w:val="nil"/>
              <w:bottom w:val="nil"/>
              <w:right w:val="nil"/>
            </w:tcBorders>
            <w:shd w:val="clear" w:color="auto" w:fill="auto"/>
            <w:vAlign w:val="center"/>
            <w:hideMark/>
          </w:tcPr>
          <w:p w:rsidR="00434F02" w:rsidRPr="00434F02" w:rsidRDefault="00434F02" w:rsidP="00434F02">
            <w:pPr>
              <w:spacing w:after="0" w:line="240" w:lineRule="auto"/>
              <w:rPr>
                <w:rFonts w:ascii="Arial" w:eastAsia="Times New Roman" w:hAnsi="Arial" w:cs="Arial"/>
                <w:i/>
                <w:iCs/>
                <w:color w:val="000000"/>
                <w:sz w:val="18"/>
                <w:szCs w:val="18"/>
              </w:rPr>
            </w:pPr>
            <w:proofErr w:type="spellStart"/>
            <w:r w:rsidRPr="00434F02">
              <w:rPr>
                <w:rFonts w:ascii="Arial" w:eastAsia="Times New Roman" w:hAnsi="Arial" w:cs="Arial"/>
                <w:i/>
                <w:iCs/>
                <w:color w:val="000000"/>
                <w:sz w:val="18"/>
                <w:szCs w:val="18"/>
              </w:rPr>
              <w:t>Үйлчилгээний</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бусад</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үйл</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ажиллагаа</w:t>
            </w:r>
            <w:proofErr w:type="spellEnd"/>
          </w:p>
        </w:tc>
        <w:tc>
          <w:tcPr>
            <w:tcW w:w="70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462</w:t>
            </w:r>
          </w:p>
        </w:tc>
        <w:tc>
          <w:tcPr>
            <w:tcW w:w="960"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192</w:t>
            </w:r>
          </w:p>
        </w:tc>
        <w:tc>
          <w:tcPr>
            <w:tcW w:w="882"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271</w:t>
            </w:r>
          </w:p>
        </w:tc>
      </w:tr>
      <w:tr w:rsidR="00434F02" w:rsidRPr="00434F02" w:rsidTr="00A41478">
        <w:trPr>
          <w:trHeight w:val="315"/>
        </w:trPr>
        <w:tc>
          <w:tcPr>
            <w:tcW w:w="4551" w:type="dxa"/>
            <w:tcBorders>
              <w:top w:val="nil"/>
              <w:left w:val="nil"/>
              <w:bottom w:val="nil"/>
              <w:right w:val="nil"/>
            </w:tcBorders>
            <w:shd w:val="clear" w:color="auto" w:fill="auto"/>
            <w:vAlign w:val="center"/>
            <w:hideMark/>
          </w:tcPr>
          <w:p w:rsidR="00434F02" w:rsidRPr="00434F02" w:rsidRDefault="00434F02" w:rsidP="00434F02">
            <w:pPr>
              <w:spacing w:after="0" w:line="240" w:lineRule="auto"/>
              <w:rPr>
                <w:rFonts w:ascii="Arial" w:eastAsia="Times New Roman" w:hAnsi="Arial" w:cs="Arial"/>
                <w:i/>
                <w:iCs/>
                <w:color w:val="000000"/>
                <w:sz w:val="18"/>
                <w:szCs w:val="18"/>
              </w:rPr>
            </w:pPr>
            <w:proofErr w:type="spellStart"/>
            <w:r w:rsidRPr="00434F02">
              <w:rPr>
                <w:rFonts w:ascii="Arial" w:eastAsia="Times New Roman" w:hAnsi="Arial" w:cs="Arial"/>
                <w:i/>
                <w:iCs/>
                <w:color w:val="000000"/>
                <w:sz w:val="18"/>
                <w:szCs w:val="18"/>
              </w:rPr>
              <w:t>Хүн</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хөлслөн</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ажиллуулдаг</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өрхийн</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үйл</w:t>
            </w:r>
            <w:proofErr w:type="spellEnd"/>
            <w:r w:rsidRPr="00434F02">
              <w:rPr>
                <w:rFonts w:ascii="Arial" w:eastAsia="Times New Roman" w:hAnsi="Arial" w:cs="Arial"/>
                <w:i/>
                <w:iCs/>
                <w:color w:val="000000"/>
                <w:sz w:val="18"/>
                <w:szCs w:val="18"/>
              </w:rPr>
              <w:t xml:space="preserve"> </w:t>
            </w:r>
            <w:proofErr w:type="spellStart"/>
            <w:r w:rsidRPr="00434F02">
              <w:rPr>
                <w:rFonts w:ascii="Arial" w:eastAsia="Times New Roman" w:hAnsi="Arial" w:cs="Arial"/>
                <w:i/>
                <w:iCs/>
                <w:color w:val="000000"/>
                <w:sz w:val="18"/>
                <w:szCs w:val="18"/>
              </w:rPr>
              <w:t>ажиллагаа</w:t>
            </w:r>
            <w:proofErr w:type="spellEnd"/>
          </w:p>
        </w:tc>
        <w:tc>
          <w:tcPr>
            <w:tcW w:w="709"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85</w:t>
            </w:r>
          </w:p>
        </w:tc>
        <w:tc>
          <w:tcPr>
            <w:tcW w:w="960"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28</w:t>
            </w:r>
          </w:p>
        </w:tc>
        <w:tc>
          <w:tcPr>
            <w:tcW w:w="882" w:type="dxa"/>
            <w:tcBorders>
              <w:top w:val="nil"/>
              <w:left w:val="nil"/>
              <w:bottom w:val="nil"/>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56</w:t>
            </w:r>
          </w:p>
        </w:tc>
      </w:tr>
      <w:tr w:rsidR="00434F02" w:rsidRPr="00434F02" w:rsidTr="00A41478">
        <w:trPr>
          <w:trHeight w:val="315"/>
        </w:trPr>
        <w:tc>
          <w:tcPr>
            <w:tcW w:w="4551" w:type="dxa"/>
            <w:tcBorders>
              <w:top w:val="single" w:sz="4" w:space="0" w:color="auto"/>
              <w:left w:val="nil"/>
              <w:bottom w:val="single" w:sz="4" w:space="0" w:color="auto"/>
              <w:right w:val="nil"/>
            </w:tcBorders>
            <w:shd w:val="clear" w:color="auto" w:fill="auto"/>
            <w:vAlign w:val="center"/>
            <w:hideMark/>
          </w:tcPr>
          <w:p w:rsidR="00434F02" w:rsidRPr="00434F02" w:rsidRDefault="00434F02" w:rsidP="00434F02">
            <w:pPr>
              <w:spacing w:after="0" w:line="240" w:lineRule="auto"/>
              <w:rPr>
                <w:rFonts w:ascii="Arial" w:eastAsia="Times New Roman" w:hAnsi="Arial" w:cs="Arial"/>
                <w:color w:val="000000"/>
                <w:sz w:val="18"/>
                <w:szCs w:val="18"/>
              </w:rPr>
            </w:pPr>
            <w:proofErr w:type="spellStart"/>
            <w:r w:rsidRPr="00434F02">
              <w:rPr>
                <w:rFonts w:ascii="Arial" w:eastAsia="Times New Roman" w:hAnsi="Arial" w:cs="Arial"/>
                <w:color w:val="000000"/>
                <w:sz w:val="18"/>
                <w:szCs w:val="18"/>
              </w:rPr>
              <w:t>Бүгд</w:t>
            </w:r>
            <w:proofErr w:type="spellEnd"/>
          </w:p>
        </w:tc>
        <w:tc>
          <w:tcPr>
            <w:tcW w:w="709" w:type="dxa"/>
            <w:tcBorders>
              <w:top w:val="single" w:sz="4" w:space="0" w:color="auto"/>
              <w:left w:val="nil"/>
              <w:bottom w:val="single" w:sz="4" w:space="0" w:color="auto"/>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3221</w:t>
            </w:r>
          </w:p>
        </w:tc>
        <w:tc>
          <w:tcPr>
            <w:tcW w:w="960" w:type="dxa"/>
            <w:tcBorders>
              <w:top w:val="single" w:sz="4" w:space="0" w:color="auto"/>
              <w:left w:val="nil"/>
              <w:bottom w:val="single" w:sz="4" w:space="0" w:color="auto"/>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1350</w:t>
            </w:r>
          </w:p>
        </w:tc>
        <w:tc>
          <w:tcPr>
            <w:tcW w:w="882" w:type="dxa"/>
            <w:tcBorders>
              <w:top w:val="single" w:sz="4" w:space="0" w:color="auto"/>
              <w:left w:val="nil"/>
              <w:bottom w:val="single" w:sz="4" w:space="0" w:color="auto"/>
              <w:right w:val="nil"/>
            </w:tcBorders>
            <w:shd w:val="clear" w:color="auto" w:fill="auto"/>
            <w:noWrap/>
            <w:vAlign w:val="center"/>
            <w:hideMark/>
          </w:tcPr>
          <w:p w:rsidR="00434F02" w:rsidRPr="00434F02" w:rsidRDefault="00434F02" w:rsidP="00434F02">
            <w:pPr>
              <w:spacing w:after="0" w:line="240" w:lineRule="auto"/>
              <w:jc w:val="center"/>
              <w:rPr>
                <w:rFonts w:ascii="Arial" w:eastAsia="Times New Roman" w:hAnsi="Arial" w:cs="Arial"/>
                <w:color w:val="000000"/>
                <w:sz w:val="18"/>
                <w:szCs w:val="18"/>
              </w:rPr>
            </w:pPr>
            <w:r w:rsidRPr="00434F02">
              <w:rPr>
                <w:rFonts w:ascii="Arial" w:eastAsia="Times New Roman" w:hAnsi="Arial" w:cs="Arial"/>
                <w:color w:val="000000"/>
                <w:sz w:val="18"/>
                <w:szCs w:val="18"/>
              </w:rPr>
              <w:t>1871</w:t>
            </w:r>
          </w:p>
        </w:tc>
      </w:tr>
    </w:tbl>
    <w:p w:rsidR="00CC7D36" w:rsidRDefault="00CC7D36" w:rsidP="00C70252">
      <w:pPr>
        <w:spacing w:after="0" w:line="240" w:lineRule="auto"/>
        <w:jc w:val="center"/>
        <w:rPr>
          <w:rFonts w:ascii="Arial Mon" w:eastAsia="Times New Roman" w:hAnsi="Arial Mon" w:cs="Calibri"/>
          <w:b/>
          <w:color w:val="000000"/>
          <w:sz w:val="24"/>
          <w:szCs w:val="24"/>
          <w:lang w:val="mn-MN"/>
        </w:rPr>
      </w:pPr>
    </w:p>
    <w:p w:rsidR="00434F02" w:rsidRPr="00C70252" w:rsidRDefault="00C70252" w:rsidP="00C70252">
      <w:pPr>
        <w:spacing w:after="0" w:line="240" w:lineRule="auto"/>
        <w:jc w:val="center"/>
        <w:rPr>
          <w:rFonts w:ascii="Arial" w:eastAsia="Times New Roman" w:hAnsi="Arial" w:cs="Arial"/>
          <w:b/>
          <w:color w:val="000000"/>
          <w:sz w:val="24"/>
          <w:szCs w:val="24"/>
          <w:lang w:val="mn-MN"/>
        </w:rPr>
      </w:pPr>
      <w:r w:rsidRPr="00C70252">
        <w:rPr>
          <w:rFonts w:ascii="Arial Mon" w:eastAsia="Times New Roman" w:hAnsi="Arial Mon" w:cs="Calibri"/>
          <w:b/>
          <w:color w:val="000000"/>
          <w:sz w:val="24"/>
          <w:szCs w:val="24"/>
          <w:lang w:val="mn-MN"/>
        </w:rPr>
        <w:lastRenderedPageBreak/>
        <w:t xml:space="preserve">9. </w:t>
      </w:r>
      <w:r w:rsidRPr="00C70252">
        <w:rPr>
          <w:rFonts w:ascii="Arial" w:eastAsia="Times New Roman" w:hAnsi="Arial" w:cs="Arial"/>
          <w:b/>
          <w:color w:val="000000"/>
          <w:sz w:val="24"/>
          <w:szCs w:val="24"/>
          <w:lang w:val="mn-MN"/>
        </w:rPr>
        <w:t>Хавсралт хүснэгтүүд</w:t>
      </w:r>
    </w:p>
    <w:tbl>
      <w:tblPr>
        <w:tblW w:w="6971" w:type="dxa"/>
        <w:tblInd w:w="93" w:type="dxa"/>
        <w:tblLayout w:type="fixed"/>
        <w:tblLook w:val="04A0" w:firstRow="1" w:lastRow="0" w:firstColumn="1" w:lastColumn="0" w:noHBand="0" w:noVBand="1"/>
      </w:tblPr>
      <w:tblGrid>
        <w:gridCol w:w="863"/>
        <w:gridCol w:w="428"/>
        <w:gridCol w:w="287"/>
        <w:gridCol w:w="234"/>
        <w:gridCol w:w="188"/>
        <w:gridCol w:w="134"/>
        <w:gridCol w:w="371"/>
        <w:gridCol w:w="127"/>
        <w:gridCol w:w="77"/>
        <w:gridCol w:w="417"/>
        <w:gridCol w:w="266"/>
        <w:gridCol w:w="64"/>
        <w:gridCol w:w="616"/>
        <w:gridCol w:w="188"/>
        <w:gridCol w:w="96"/>
        <w:gridCol w:w="479"/>
        <w:gridCol w:w="508"/>
        <w:gridCol w:w="51"/>
        <w:gridCol w:w="291"/>
        <w:gridCol w:w="332"/>
        <w:gridCol w:w="235"/>
        <w:gridCol w:w="148"/>
        <w:gridCol w:w="270"/>
        <w:gridCol w:w="291"/>
        <w:gridCol w:w="10"/>
      </w:tblGrid>
      <w:tr w:rsidR="00407C30" w:rsidRPr="00407C30" w:rsidTr="002732D4">
        <w:trPr>
          <w:trHeight w:val="255"/>
        </w:trPr>
        <w:tc>
          <w:tcPr>
            <w:tcW w:w="6971" w:type="dxa"/>
            <w:gridSpan w:val="25"/>
            <w:tcBorders>
              <w:top w:val="nil"/>
              <w:left w:val="nil"/>
              <w:bottom w:val="nil"/>
              <w:right w:val="nil"/>
            </w:tcBorders>
            <w:shd w:val="clear" w:color="auto" w:fill="auto"/>
            <w:vAlign w:val="center"/>
            <w:hideMark/>
          </w:tcPr>
          <w:p w:rsidR="00407C30" w:rsidRPr="00407C30" w:rsidRDefault="00407C30" w:rsidP="00C70252">
            <w:pPr>
              <w:spacing w:after="0" w:line="240" w:lineRule="auto"/>
              <w:rPr>
                <w:rFonts w:ascii="Arial Mon" w:eastAsia="Times New Roman" w:hAnsi="Arial Mon" w:cs="Calibri"/>
                <w:b/>
                <w:bCs/>
                <w:color w:val="000000"/>
                <w:sz w:val="20"/>
                <w:szCs w:val="20"/>
              </w:rPr>
            </w:pPr>
            <w:r w:rsidRPr="00407C30">
              <w:rPr>
                <w:rFonts w:ascii="Arial Mon" w:eastAsia="Times New Roman" w:hAnsi="Arial Mon" w:cs="Calibri"/>
                <w:b/>
                <w:bCs/>
                <w:color w:val="000000"/>
                <w:sz w:val="20"/>
                <w:szCs w:val="20"/>
              </w:rPr>
              <w:t xml:space="preserve">4.1 </w:t>
            </w:r>
            <w:proofErr w:type="spellStart"/>
            <w:r w:rsidRPr="00407C30">
              <w:rPr>
                <w:rFonts w:ascii="Arial" w:eastAsia="Times New Roman" w:hAnsi="Arial" w:cs="Arial"/>
                <w:b/>
                <w:bCs/>
                <w:color w:val="000000"/>
                <w:sz w:val="20"/>
                <w:szCs w:val="20"/>
              </w:rPr>
              <w:t>Хөдөлмөрийн</w:t>
            </w:r>
            <w:proofErr w:type="spellEnd"/>
            <w:r w:rsidRPr="00407C30">
              <w:rPr>
                <w:rFonts w:ascii="Arial Mon" w:eastAsia="Times New Roman" w:hAnsi="Arial Mon" w:cs="Calibri"/>
                <w:b/>
                <w:bCs/>
                <w:color w:val="000000"/>
                <w:sz w:val="20"/>
                <w:szCs w:val="20"/>
              </w:rPr>
              <w:t xml:space="preserve"> </w:t>
            </w:r>
            <w:proofErr w:type="spellStart"/>
            <w:r w:rsidRPr="00407C30">
              <w:rPr>
                <w:rFonts w:ascii="Arial" w:eastAsia="Times New Roman" w:hAnsi="Arial" w:cs="Arial"/>
                <w:b/>
                <w:bCs/>
                <w:color w:val="000000"/>
                <w:sz w:val="20"/>
                <w:szCs w:val="20"/>
              </w:rPr>
              <w:t>насны</w:t>
            </w:r>
            <w:proofErr w:type="spellEnd"/>
            <w:r w:rsidRPr="00407C30">
              <w:rPr>
                <w:rFonts w:ascii="Arial Mon" w:eastAsia="Times New Roman" w:hAnsi="Arial Mon" w:cs="Calibri"/>
                <w:b/>
                <w:bCs/>
                <w:color w:val="000000"/>
                <w:sz w:val="20"/>
                <w:szCs w:val="20"/>
              </w:rPr>
              <w:t xml:space="preserve"> 1000 </w:t>
            </w:r>
            <w:proofErr w:type="spellStart"/>
            <w:r w:rsidRPr="00407C30">
              <w:rPr>
                <w:rFonts w:ascii="Arial" w:eastAsia="Times New Roman" w:hAnsi="Arial" w:cs="Arial"/>
                <w:b/>
                <w:bCs/>
                <w:color w:val="000000"/>
                <w:sz w:val="20"/>
                <w:szCs w:val="20"/>
              </w:rPr>
              <w:t>хүнд</w:t>
            </w:r>
            <w:proofErr w:type="spellEnd"/>
            <w:r w:rsidRPr="00407C30">
              <w:rPr>
                <w:rFonts w:ascii="Arial Mon" w:eastAsia="Times New Roman" w:hAnsi="Arial Mon" w:cs="Calibri"/>
                <w:b/>
                <w:bCs/>
                <w:color w:val="000000"/>
                <w:sz w:val="20"/>
                <w:szCs w:val="20"/>
              </w:rPr>
              <w:t xml:space="preserve"> </w:t>
            </w:r>
            <w:proofErr w:type="spellStart"/>
            <w:r w:rsidRPr="00407C30">
              <w:rPr>
                <w:rFonts w:ascii="Arial" w:eastAsia="Times New Roman" w:hAnsi="Arial" w:cs="Arial"/>
                <w:b/>
                <w:bCs/>
                <w:color w:val="000000"/>
                <w:sz w:val="20"/>
                <w:szCs w:val="20"/>
              </w:rPr>
              <w:t>ногдох</w:t>
            </w:r>
            <w:proofErr w:type="spellEnd"/>
            <w:r w:rsidRPr="00407C30">
              <w:rPr>
                <w:rFonts w:ascii="Arial Mon" w:eastAsia="Times New Roman" w:hAnsi="Arial Mon" w:cs="Calibri"/>
                <w:b/>
                <w:bCs/>
                <w:color w:val="000000"/>
                <w:sz w:val="20"/>
                <w:szCs w:val="20"/>
              </w:rPr>
              <w:t xml:space="preserve"> </w:t>
            </w:r>
            <w:proofErr w:type="spellStart"/>
            <w:r w:rsidRPr="00407C30">
              <w:rPr>
                <w:rFonts w:ascii="Arial" w:eastAsia="Times New Roman" w:hAnsi="Arial" w:cs="Arial"/>
                <w:b/>
                <w:bCs/>
                <w:color w:val="000000"/>
                <w:sz w:val="20"/>
                <w:szCs w:val="20"/>
              </w:rPr>
              <w:t>ажилгүйчүүд</w:t>
            </w:r>
            <w:proofErr w:type="spellEnd"/>
            <w:r w:rsidRPr="00407C30">
              <w:rPr>
                <w:rFonts w:ascii="Arial Mon" w:eastAsia="Times New Roman" w:hAnsi="Arial Mon" w:cs="Calibri"/>
                <w:b/>
                <w:bCs/>
                <w:color w:val="000000"/>
                <w:sz w:val="20"/>
                <w:szCs w:val="20"/>
              </w:rPr>
              <w:t xml:space="preserve">, </w:t>
            </w:r>
            <w:r w:rsidRPr="00407C30">
              <w:rPr>
                <w:rFonts w:ascii="Arial" w:eastAsia="Times New Roman" w:hAnsi="Arial" w:cs="Arial"/>
                <w:b/>
                <w:bCs/>
                <w:color w:val="000000"/>
                <w:sz w:val="20"/>
                <w:szCs w:val="20"/>
              </w:rPr>
              <w:t>ЭЗИХА</w:t>
            </w:r>
            <w:r w:rsidRPr="00407C30">
              <w:rPr>
                <w:rFonts w:ascii="Arial Mon" w:eastAsia="Times New Roman" w:hAnsi="Arial Mon" w:cs="Calibri"/>
                <w:b/>
                <w:bCs/>
                <w:color w:val="000000"/>
                <w:sz w:val="20"/>
                <w:szCs w:val="20"/>
              </w:rPr>
              <w:t xml:space="preserve"> </w:t>
            </w:r>
            <w:proofErr w:type="spellStart"/>
            <w:r w:rsidRPr="00407C30">
              <w:rPr>
                <w:rFonts w:ascii="Arial" w:eastAsia="Times New Roman" w:hAnsi="Arial" w:cs="Arial"/>
                <w:b/>
                <w:bCs/>
                <w:color w:val="000000"/>
                <w:sz w:val="20"/>
                <w:szCs w:val="20"/>
              </w:rPr>
              <w:t>сумдаар</w:t>
            </w:r>
            <w:proofErr w:type="spellEnd"/>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p>
        </w:tc>
      </w:tr>
      <w:tr w:rsidR="00407C30" w:rsidRPr="00407C30" w:rsidTr="002732D4">
        <w:trPr>
          <w:trHeight w:val="435"/>
        </w:trPr>
        <w:tc>
          <w:tcPr>
            <w:tcW w:w="1578" w:type="dxa"/>
            <w:gridSpan w:val="3"/>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proofErr w:type="spellStart"/>
            <w:r w:rsidRPr="00407C30">
              <w:rPr>
                <w:rFonts w:ascii="Arial" w:eastAsia="Times New Roman" w:hAnsi="Arial" w:cs="Arial"/>
                <w:color w:val="000000"/>
                <w:sz w:val="16"/>
                <w:szCs w:val="16"/>
              </w:rPr>
              <w:t>Сумдууд</w:t>
            </w:r>
            <w:proofErr w:type="spellEnd"/>
          </w:p>
        </w:tc>
        <w:tc>
          <w:tcPr>
            <w:tcW w:w="927" w:type="dxa"/>
            <w:gridSpan w:val="4"/>
            <w:vMerge w:val="restart"/>
            <w:tcBorders>
              <w:top w:val="single" w:sz="4" w:space="0" w:color="auto"/>
              <w:left w:val="single" w:sz="4" w:space="0" w:color="auto"/>
              <w:bottom w:val="single" w:sz="4" w:space="0" w:color="auto"/>
              <w:right w:val="single" w:sz="4" w:space="0" w:color="auto"/>
            </w:tcBorders>
            <w:shd w:val="clear" w:color="000000" w:fill="A6A6A6"/>
            <w:textDirection w:val="btLr"/>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proofErr w:type="spellStart"/>
            <w:r w:rsidRPr="00407C30">
              <w:rPr>
                <w:rFonts w:ascii="Arial" w:eastAsia="Times New Roman" w:hAnsi="Arial" w:cs="Arial"/>
                <w:color w:val="000000"/>
                <w:sz w:val="16"/>
                <w:szCs w:val="16"/>
              </w:rPr>
              <w:t>Хөдөлмөрийн</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насны</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хүн</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ам</w:t>
            </w:r>
            <w:proofErr w:type="spellEnd"/>
          </w:p>
        </w:tc>
        <w:tc>
          <w:tcPr>
            <w:tcW w:w="951" w:type="dxa"/>
            <w:gridSpan w:val="5"/>
            <w:vMerge w:val="restart"/>
            <w:tcBorders>
              <w:top w:val="single" w:sz="4" w:space="0" w:color="auto"/>
              <w:left w:val="single" w:sz="4" w:space="0" w:color="auto"/>
              <w:bottom w:val="single" w:sz="4" w:space="0" w:color="auto"/>
              <w:right w:val="single" w:sz="4" w:space="0" w:color="auto"/>
            </w:tcBorders>
            <w:shd w:val="clear" w:color="000000" w:fill="A6A6A6"/>
            <w:textDirection w:val="btLr"/>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w:eastAsia="Times New Roman" w:hAnsi="Arial" w:cs="Arial"/>
                <w:color w:val="000000"/>
                <w:sz w:val="16"/>
                <w:szCs w:val="16"/>
              </w:rPr>
              <w:t>ХХҮХ</w:t>
            </w:r>
            <w:r w:rsidRPr="00407C30">
              <w:rPr>
                <w:rFonts w:ascii="Arial Mon" w:eastAsia="Times New Roman" w:hAnsi="Arial Mon" w:cs="Calibri"/>
                <w:color w:val="000000"/>
                <w:sz w:val="16"/>
                <w:szCs w:val="16"/>
              </w:rPr>
              <w:t>-</w:t>
            </w:r>
            <w:r w:rsidRPr="00407C30">
              <w:rPr>
                <w:rFonts w:ascii="Arial" w:eastAsia="Times New Roman" w:hAnsi="Arial" w:cs="Arial"/>
                <w:color w:val="000000"/>
                <w:sz w:val="16"/>
                <w:szCs w:val="16"/>
              </w:rPr>
              <w:t>т</w:t>
            </w:r>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бүртгэлтэй</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ажилгүйчүүд</w:t>
            </w:r>
            <w:proofErr w:type="spellEnd"/>
          </w:p>
        </w:tc>
        <w:tc>
          <w:tcPr>
            <w:tcW w:w="900" w:type="dxa"/>
            <w:gridSpan w:val="3"/>
            <w:vMerge w:val="restart"/>
            <w:tcBorders>
              <w:top w:val="single" w:sz="4" w:space="0" w:color="auto"/>
              <w:left w:val="single" w:sz="4" w:space="0" w:color="auto"/>
              <w:bottom w:val="single" w:sz="4" w:space="0" w:color="auto"/>
              <w:right w:val="single" w:sz="4" w:space="0" w:color="auto"/>
            </w:tcBorders>
            <w:shd w:val="clear" w:color="000000" w:fill="A6A6A6"/>
            <w:textDirection w:val="btLr"/>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proofErr w:type="spellStart"/>
            <w:r w:rsidRPr="00407C30">
              <w:rPr>
                <w:rFonts w:ascii="Arial" w:eastAsia="Times New Roman" w:hAnsi="Arial" w:cs="Arial"/>
                <w:color w:val="000000"/>
                <w:sz w:val="16"/>
                <w:szCs w:val="16"/>
              </w:rPr>
              <w:t>Үүнээс</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эмэгтэй</w:t>
            </w:r>
            <w:proofErr w:type="spellEnd"/>
          </w:p>
        </w:tc>
        <w:tc>
          <w:tcPr>
            <w:tcW w:w="987" w:type="dxa"/>
            <w:gridSpan w:val="2"/>
            <w:vMerge w:val="restart"/>
            <w:tcBorders>
              <w:top w:val="single" w:sz="4" w:space="0" w:color="auto"/>
              <w:left w:val="single" w:sz="4" w:space="0" w:color="auto"/>
              <w:bottom w:val="single" w:sz="4" w:space="0" w:color="auto"/>
              <w:right w:val="single" w:sz="4" w:space="0" w:color="auto"/>
            </w:tcBorders>
            <w:shd w:val="clear" w:color="000000" w:fill="A6A6A6"/>
            <w:textDirection w:val="btLr"/>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proofErr w:type="spellStart"/>
            <w:r w:rsidRPr="00407C30">
              <w:rPr>
                <w:rFonts w:ascii="Arial" w:eastAsia="Times New Roman" w:hAnsi="Arial" w:cs="Arial"/>
                <w:color w:val="000000"/>
                <w:sz w:val="16"/>
                <w:szCs w:val="16"/>
              </w:rPr>
              <w:t>Хөдөлмөрийн</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чадваргүй</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хүн</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ам</w:t>
            </w:r>
            <w:proofErr w:type="spellEnd"/>
          </w:p>
        </w:tc>
        <w:tc>
          <w:tcPr>
            <w:tcW w:w="1628" w:type="dxa"/>
            <w:gridSpan w:val="8"/>
            <w:tcBorders>
              <w:top w:val="single" w:sz="4" w:space="0" w:color="auto"/>
              <w:left w:val="nil"/>
              <w:bottom w:val="single" w:sz="4" w:space="0" w:color="auto"/>
              <w:right w:val="single" w:sz="4" w:space="0" w:color="auto"/>
            </w:tcBorders>
            <w:shd w:val="clear" w:color="000000" w:fill="A6A6A6"/>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w:eastAsia="Times New Roman" w:hAnsi="Arial" w:cs="Arial"/>
                <w:color w:val="000000"/>
                <w:sz w:val="16"/>
                <w:szCs w:val="16"/>
              </w:rPr>
              <w:t>ХН</w:t>
            </w:r>
            <w:r w:rsidRPr="00407C30">
              <w:rPr>
                <w:rFonts w:ascii="Arial Mon" w:eastAsia="Times New Roman" w:hAnsi="Arial Mon" w:cs="Calibri"/>
                <w:color w:val="000000"/>
                <w:sz w:val="16"/>
                <w:szCs w:val="16"/>
              </w:rPr>
              <w:t>-</w:t>
            </w:r>
            <w:proofErr w:type="spellStart"/>
            <w:r w:rsidRPr="00407C30">
              <w:rPr>
                <w:rFonts w:ascii="Arial" w:eastAsia="Times New Roman" w:hAnsi="Arial" w:cs="Arial"/>
                <w:color w:val="000000"/>
                <w:sz w:val="16"/>
                <w:szCs w:val="16"/>
              </w:rPr>
              <w:t>ны</w:t>
            </w:r>
            <w:proofErr w:type="spellEnd"/>
            <w:r w:rsidRPr="00407C30">
              <w:rPr>
                <w:rFonts w:ascii="Arial Mon" w:eastAsia="Times New Roman" w:hAnsi="Arial Mon" w:cs="Calibri"/>
                <w:color w:val="000000"/>
                <w:sz w:val="16"/>
                <w:szCs w:val="16"/>
              </w:rPr>
              <w:t xml:space="preserve"> 1000 </w:t>
            </w:r>
            <w:proofErr w:type="spellStart"/>
            <w:r w:rsidRPr="00407C30">
              <w:rPr>
                <w:rFonts w:ascii="Arial" w:eastAsia="Times New Roman" w:hAnsi="Arial" w:cs="Arial"/>
                <w:color w:val="000000"/>
                <w:sz w:val="16"/>
                <w:szCs w:val="16"/>
              </w:rPr>
              <w:t>хүнд</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ногдох</w:t>
            </w:r>
            <w:proofErr w:type="spellEnd"/>
          </w:p>
        </w:tc>
      </w:tr>
      <w:tr w:rsidR="00407C30" w:rsidRPr="00407C30" w:rsidTr="002732D4">
        <w:trPr>
          <w:trHeight w:val="1125"/>
        </w:trPr>
        <w:tc>
          <w:tcPr>
            <w:tcW w:w="1578" w:type="dxa"/>
            <w:gridSpan w:val="3"/>
            <w:vMerge/>
            <w:tcBorders>
              <w:top w:val="single" w:sz="4" w:space="0" w:color="auto"/>
              <w:left w:val="single" w:sz="4" w:space="0" w:color="auto"/>
              <w:bottom w:val="single" w:sz="4" w:space="0" w:color="auto"/>
              <w:right w:val="single" w:sz="4" w:space="0" w:color="auto"/>
            </w:tcBorders>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
        </w:tc>
        <w:tc>
          <w:tcPr>
            <w:tcW w:w="927" w:type="dxa"/>
            <w:gridSpan w:val="4"/>
            <w:vMerge/>
            <w:tcBorders>
              <w:top w:val="single" w:sz="4" w:space="0" w:color="auto"/>
              <w:left w:val="single" w:sz="4" w:space="0" w:color="auto"/>
              <w:bottom w:val="single" w:sz="4" w:space="0" w:color="auto"/>
              <w:right w:val="single" w:sz="4" w:space="0" w:color="auto"/>
            </w:tcBorders>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
        </w:tc>
        <w:tc>
          <w:tcPr>
            <w:tcW w:w="951" w:type="dxa"/>
            <w:gridSpan w:val="5"/>
            <w:vMerge/>
            <w:tcBorders>
              <w:top w:val="single" w:sz="4" w:space="0" w:color="auto"/>
              <w:left w:val="single" w:sz="4" w:space="0" w:color="auto"/>
              <w:bottom w:val="single" w:sz="4" w:space="0" w:color="auto"/>
              <w:right w:val="single" w:sz="4" w:space="0" w:color="auto"/>
            </w:tcBorders>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
        </w:tc>
        <w:tc>
          <w:tcPr>
            <w:tcW w:w="987" w:type="dxa"/>
            <w:gridSpan w:val="2"/>
            <w:vMerge/>
            <w:tcBorders>
              <w:top w:val="single" w:sz="4" w:space="0" w:color="auto"/>
              <w:left w:val="single" w:sz="4" w:space="0" w:color="auto"/>
              <w:bottom w:val="single" w:sz="4" w:space="0" w:color="auto"/>
              <w:right w:val="single" w:sz="4" w:space="0" w:color="auto"/>
            </w:tcBorders>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
        </w:tc>
        <w:tc>
          <w:tcPr>
            <w:tcW w:w="674" w:type="dxa"/>
            <w:gridSpan w:val="3"/>
            <w:tcBorders>
              <w:top w:val="nil"/>
              <w:left w:val="nil"/>
              <w:bottom w:val="single" w:sz="4" w:space="0" w:color="auto"/>
              <w:right w:val="single" w:sz="4" w:space="0" w:color="auto"/>
            </w:tcBorders>
            <w:shd w:val="clear" w:color="000000" w:fill="A6A6A6"/>
            <w:textDirection w:val="btLr"/>
            <w:vAlign w:val="center"/>
            <w:hideMark/>
          </w:tcPr>
          <w:p w:rsidR="00407C30" w:rsidRPr="00407C30" w:rsidRDefault="00407C30" w:rsidP="00407C30">
            <w:pPr>
              <w:spacing w:after="0" w:line="240" w:lineRule="auto"/>
              <w:jc w:val="right"/>
              <w:rPr>
                <w:rFonts w:ascii="Arial Mon" w:eastAsia="Times New Roman" w:hAnsi="Arial Mon" w:cs="Calibri"/>
                <w:color w:val="000000"/>
                <w:sz w:val="16"/>
                <w:szCs w:val="16"/>
              </w:rPr>
            </w:pPr>
            <w:proofErr w:type="spellStart"/>
            <w:r w:rsidRPr="00407C30">
              <w:rPr>
                <w:rFonts w:ascii="Arial" w:eastAsia="Times New Roman" w:hAnsi="Arial" w:cs="Arial"/>
                <w:color w:val="000000"/>
                <w:sz w:val="16"/>
                <w:szCs w:val="16"/>
              </w:rPr>
              <w:t>Ажилгүйчүүд</w:t>
            </w:r>
            <w:proofErr w:type="spellEnd"/>
          </w:p>
        </w:tc>
        <w:tc>
          <w:tcPr>
            <w:tcW w:w="954" w:type="dxa"/>
            <w:gridSpan w:val="5"/>
            <w:tcBorders>
              <w:top w:val="nil"/>
              <w:left w:val="nil"/>
              <w:bottom w:val="single" w:sz="4" w:space="0" w:color="auto"/>
              <w:right w:val="single" w:sz="4" w:space="0" w:color="auto"/>
            </w:tcBorders>
            <w:shd w:val="clear" w:color="000000" w:fill="A6A6A6"/>
            <w:textDirection w:val="btLr"/>
            <w:vAlign w:val="center"/>
            <w:hideMark/>
          </w:tcPr>
          <w:p w:rsidR="00407C30" w:rsidRPr="00407C30" w:rsidRDefault="00407C30" w:rsidP="00407C30">
            <w:pPr>
              <w:spacing w:after="0" w:line="240" w:lineRule="auto"/>
              <w:jc w:val="right"/>
              <w:rPr>
                <w:rFonts w:ascii="Arial Mon" w:eastAsia="Times New Roman" w:hAnsi="Arial Mon" w:cs="Calibri"/>
                <w:color w:val="000000"/>
                <w:sz w:val="16"/>
                <w:szCs w:val="16"/>
              </w:rPr>
            </w:pPr>
            <w:proofErr w:type="spellStart"/>
            <w:r w:rsidRPr="00407C30">
              <w:rPr>
                <w:rFonts w:ascii="Arial" w:eastAsia="Times New Roman" w:hAnsi="Arial" w:cs="Arial"/>
                <w:color w:val="000000"/>
                <w:sz w:val="16"/>
                <w:szCs w:val="16"/>
              </w:rPr>
              <w:t>Хөдөлмөрийн</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чадваргүй</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хүн</w:t>
            </w:r>
            <w:proofErr w:type="spellEnd"/>
            <w:r w:rsidRPr="00407C30">
              <w:rPr>
                <w:rFonts w:ascii="Arial Mon" w:eastAsia="Times New Roman" w:hAnsi="Arial Mon" w:cs="Calibri"/>
                <w:color w:val="000000"/>
                <w:sz w:val="16"/>
                <w:szCs w:val="16"/>
              </w:rPr>
              <w:t xml:space="preserve"> </w:t>
            </w:r>
            <w:proofErr w:type="spellStart"/>
            <w:r w:rsidRPr="00407C30">
              <w:rPr>
                <w:rFonts w:ascii="Arial" w:eastAsia="Times New Roman" w:hAnsi="Arial" w:cs="Arial"/>
                <w:color w:val="000000"/>
                <w:sz w:val="16"/>
                <w:szCs w:val="16"/>
              </w:rPr>
              <w:t>ам</w:t>
            </w:r>
            <w:proofErr w:type="spellEnd"/>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Ñàéíöàãààí</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9430</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138</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69</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689</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14.6</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73.1</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Àäààöàã</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1886</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16</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11</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143</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8.5</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75.8</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Áàÿíæàðãàëàí</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744</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5</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4</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23</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6.7</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30.9</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Ãîâü-Óãòààë</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1054</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44</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23</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106</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41.7</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100.6</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Ãóðâàíñàéõàí</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1418</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13</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5</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93</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9.2</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65.6</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Äýëãýðõàíãàé</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1433</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33</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8</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89</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23.0</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62.1</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Äýëãýðöîãò</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1043</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4</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3</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78</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3.8</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74.8</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Äýðýí</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1347</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41</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24</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80</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30.4</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59.4</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Ëóóñ</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1232</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15</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8</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118</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12.2</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95.8</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ª</w:t>
            </w:r>
            <w:proofErr w:type="spellStart"/>
            <w:r w:rsidRPr="00407C30">
              <w:rPr>
                <w:rFonts w:ascii="Arial Mon" w:eastAsia="Times New Roman" w:hAnsi="Arial Mon" w:cs="Calibri"/>
                <w:color w:val="000000"/>
                <w:sz w:val="16"/>
                <w:szCs w:val="16"/>
              </w:rPr>
              <w:t>ëçèéò</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1586</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9</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77</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5.7</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48.5</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ª</w:t>
            </w:r>
            <w:proofErr w:type="spellStart"/>
            <w:r w:rsidRPr="00407C30">
              <w:rPr>
                <w:rFonts w:ascii="Arial Mon" w:eastAsia="Times New Roman" w:hAnsi="Arial Mon" w:cs="Calibri"/>
                <w:color w:val="000000"/>
                <w:sz w:val="16"/>
                <w:szCs w:val="16"/>
              </w:rPr>
              <w:t>íäºðøèë</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963</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58</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28</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81</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60.2</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84.1</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Ñàéõàí</w:t>
            </w:r>
            <w:proofErr w:type="spellEnd"/>
            <w:r w:rsidRPr="00407C30">
              <w:rPr>
                <w:rFonts w:ascii="Arial Mon" w:eastAsia="Times New Roman" w:hAnsi="Arial Mon" w:cs="Calibri"/>
                <w:color w:val="000000"/>
                <w:sz w:val="16"/>
                <w:szCs w:val="16"/>
              </w:rPr>
              <w:t xml:space="preserve"> </w:t>
            </w:r>
            <w:proofErr w:type="spellStart"/>
            <w:r w:rsidRPr="00407C30">
              <w:rPr>
                <w:rFonts w:ascii="Arial Mon" w:eastAsia="Times New Roman" w:hAnsi="Arial Mon" w:cs="Calibri"/>
                <w:color w:val="000000"/>
                <w:sz w:val="16"/>
                <w:szCs w:val="16"/>
              </w:rPr>
              <w:t>îâîî</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1474</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38</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18</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63</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25.8</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42.7</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Õóëä</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1553</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5</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4</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82</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3.2</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52.8</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Öàãààíäýëãýð</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673</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3</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26</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4.5</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38.6</w:t>
            </w:r>
          </w:p>
        </w:tc>
      </w:tr>
      <w:tr w:rsidR="00407C30" w:rsidRPr="00407C30" w:rsidTr="002732D4">
        <w:trPr>
          <w:trHeight w:val="255"/>
        </w:trPr>
        <w:tc>
          <w:tcPr>
            <w:tcW w:w="1578"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rPr>
                <w:rFonts w:ascii="Arial Mon" w:eastAsia="Times New Roman" w:hAnsi="Arial Mon" w:cs="Calibri"/>
                <w:color w:val="000000"/>
                <w:sz w:val="16"/>
                <w:szCs w:val="16"/>
              </w:rPr>
            </w:pPr>
            <w:proofErr w:type="spellStart"/>
            <w:r w:rsidRPr="00407C30">
              <w:rPr>
                <w:rFonts w:ascii="Arial Mon" w:eastAsia="Times New Roman" w:hAnsi="Arial Mon" w:cs="Calibri"/>
                <w:color w:val="000000"/>
                <w:sz w:val="16"/>
                <w:szCs w:val="16"/>
              </w:rPr>
              <w:t>Ýðäýíýäàëàé</w:t>
            </w:r>
            <w:proofErr w:type="spellEnd"/>
          </w:p>
        </w:tc>
        <w:tc>
          <w:tcPr>
            <w:tcW w:w="927" w:type="dxa"/>
            <w:gridSpan w:val="4"/>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3685</w:t>
            </w:r>
          </w:p>
        </w:tc>
        <w:tc>
          <w:tcPr>
            <w:tcW w:w="951"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90</w:t>
            </w:r>
          </w:p>
        </w:tc>
        <w:tc>
          <w:tcPr>
            <w:tcW w:w="900"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59</w:t>
            </w:r>
          </w:p>
        </w:tc>
        <w:tc>
          <w:tcPr>
            <w:tcW w:w="987" w:type="dxa"/>
            <w:gridSpan w:val="2"/>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234</w:t>
            </w:r>
          </w:p>
        </w:tc>
        <w:tc>
          <w:tcPr>
            <w:tcW w:w="674" w:type="dxa"/>
            <w:gridSpan w:val="3"/>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24.4</w:t>
            </w:r>
          </w:p>
        </w:tc>
        <w:tc>
          <w:tcPr>
            <w:tcW w:w="954" w:type="dxa"/>
            <w:gridSpan w:val="5"/>
            <w:tcBorders>
              <w:top w:val="nil"/>
              <w:left w:val="nil"/>
              <w:bottom w:val="nil"/>
              <w:right w:val="nil"/>
            </w:tcBorders>
            <w:shd w:val="clear" w:color="auto" w:fill="auto"/>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63.5</w:t>
            </w:r>
          </w:p>
        </w:tc>
      </w:tr>
      <w:tr w:rsidR="00407C30" w:rsidRPr="00407C30" w:rsidTr="002732D4">
        <w:trPr>
          <w:trHeight w:val="270"/>
        </w:trPr>
        <w:tc>
          <w:tcPr>
            <w:tcW w:w="1578" w:type="dxa"/>
            <w:gridSpan w:val="3"/>
            <w:tcBorders>
              <w:top w:val="single" w:sz="4" w:space="0" w:color="auto"/>
              <w:left w:val="nil"/>
              <w:bottom w:val="single" w:sz="8" w:space="0" w:color="auto"/>
              <w:right w:val="nil"/>
            </w:tcBorders>
            <w:shd w:val="clear" w:color="000000" w:fill="A6A6A6"/>
            <w:vAlign w:val="center"/>
            <w:hideMark/>
          </w:tcPr>
          <w:p w:rsidR="00407C30" w:rsidRPr="00407C30" w:rsidRDefault="00407C30" w:rsidP="00407C30">
            <w:pPr>
              <w:spacing w:after="0" w:line="240" w:lineRule="auto"/>
              <w:rPr>
                <w:rFonts w:ascii="Arial Mon" w:eastAsia="Times New Roman" w:hAnsi="Arial Mon" w:cs="Calibri"/>
                <w:b/>
                <w:bCs/>
                <w:color w:val="000000"/>
                <w:sz w:val="16"/>
                <w:szCs w:val="16"/>
              </w:rPr>
            </w:pPr>
            <w:proofErr w:type="spellStart"/>
            <w:r w:rsidRPr="00407C30">
              <w:rPr>
                <w:rFonts w:ascii="Arial" w:eastAsia="Times New Roman" w:hAnsi="Arial" w:cs="Arial"/>
                <w:b/>
                <w:bCs/>
                <w:color w:val="000000"/>
                <w:sz w:val="16"/>
                <w:szCs w:val="16"/>
              </w:rPr>
              <w:t>Аймгийн</w:t>
            </w:r>
            <w:proofErr w:type="spellEnd"/>
            <w:r w:rsidRPr="00407C30">
              <w:rPr>
                <w:rFonts w:ascii="Arial Mon" w:eastAsia="Times New Roman" w:hAnsi="Arial Mon" w:cs="Calibri"/>
                <w:b/>
                <w:bCs/>
                <w:color w:val="000000"/>
                <w:sz w:val="16"/>
                <w:szCs w:val="16"/>
              </w:rPr>
              <w:t xml:space="preserve"> </w:t>
            </w:r>
            <w:proofErr w:type="spellStart"/>
            <w:r w:rsidRPr="00407C30">
              <w:rPr>
                <w:rFonts w:ascii="Arial" w:eastAsia="Times New Roman" w:hAnsi="Arial" w:cs="Arial"/>
                <w:b/>
                <w:bCs/>
                <w:color w:val="000000"/>
                <w:sz w:val="16"/>
                <w:szCs w:val="16"/>
              </w:rPr>
              <w:t>дүн</w:t>
            </w:r>
            <w:proofErr w:type="spellEnd"/>
          </w:p>
        </w:tc>
        <w:tc>
          <w:tcPr>
            <w:tcW w:w="927" w:type="dxa"/>
            <w:gridSpan w:val="4"/>
            <w:tcBorders>
              <w:top w:val="single" w:sz="4" w:space="0" w:color="auto"/>
              <w:left w:val="nil"/>
              <w:bottom w:val="single" w:sz="8" w:space="0" w:color="auto"/>
              <w:right w:val="nil"/>
            </w:tcBorders>
            <w:shd w:val="clear" w:color="000000" w:fill="A6A6A6"/>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29521</w:t>
            </w:r>
          </w:p>
        </w:tc>
        <w:tc>
          <w:tcPr>
            <w:tcW w:w="951" w:type="dxa"/>
            <w:gridSpan w:val="5"/>
            <w:tcBorders>
              <w:top w:val="single" w:sz="4" w:space="0" w:color="auto"/>
              <w:left w:val="nil"/>
              <w:bottom w:val="single" w:sz="8" w:space="0" w:color="auto"/>
              <w:right w:val="nil"/>
            </w:tcBorders>
            <w:shd w:val="clear" w:color="000000" w:fill="A6A6A6"/>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512</w:t>
            </w:r>
          </w:p>
        </w:tc>
        <w:tc>
          <w:tcPr>
            <w:tcW w:w="900" w:type="dxa"/>
            <w:gridSpan w:val="3"/>
            <w:tcBorders>
              <w:top w:val="single" w:sz="4" w:space="0" w:color="auto"/>
              <w:left w:val="nil"/>
              <w:bottom w:val="single" w:sz="8" w:space="0" w:color="auto"/>
              <w:right w:val="nil"/>
            </w:tcBorders>
            <w:shd w:val="clear" w:color="000000" w:fill="A6A6A6"/>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268</w:t>
            </w:r>
          </w:p>
        </w:tc>
        <w:tc>
          <w:tcPr>
            <w:tcW w:w="987" w:type="dxa"/>
            <w:gridSpan w:val="2"/>
            <w:tcBorders>
              <w:top w:val="single" w:sz="4" w:space="0" w:color="auto"/>
              <w:left w:val="nil"/>
              <w:bottom w:val="single" w:sz="8" w:space="0" w:color="auto"/>
              <w:right w:val="nil"/>
            </w:tcBorders>
            <w:shd w:val="clear" w:color="000000" w:fill="A6A6A6"/>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1982</w:t>
            </w:r>
          </w:p>
        </w:tc>
        <w:tc>
          <w:tcPr>
            <w:tcW w:w="674" w:type="dxa"/>
            <w:gridSpan w:val="3"/>
            <w:tcBorders>
              <w:top w:val="single" w:sz="4" w:space="0" w:color="auto"/>
              <w:left w:val="nil"/>
              <w:bottom w:val="single" w:sz="8" w:space="0" w:color="auto"/>
              <w:right w:val="nil"/>
            </w:tcBorders>
            <w:shd w:val="clear" w:color="000000" w:fill="A6A6A6"/>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17.3</w:t>
            </w:r>
          </w:p>
        </w:tc>
        <w:tc>
          <w:tcPr>
            <w:tcW w:w="954" w:type="dxa"/>
            <w:gridSpan w:val="5"/>
            <w:tcBorders>
              <w:top w:val="single" w:sz="4" w:space="0" w:color="auto"/>
              <w:left w:val="nil"/>
              <w:bottom w:val="single" w:sz="8" w:space="0" w:color="auto"/>
              <w:right w:val="nil"/>
            </w:tcBorders>
            <w:shd w:val="clear" w:color="000000" w:fill="A6A6A6"/>
            <w:vAlign w:val="center"/>
            <w:hideMark/>
          </w:tcPr>
          <w:p w:rsidR="00407C30" w:rsidRPr="00407C30" w:rsidRDefault="00407C30" w:rsidP="00407C30">
            <w:pPr>
              <w:spacing w:after="0" w:line="240" w:lineRule="auto"/>
              <w:jc w:val="center"/>
              <w:rPr>
                <w:rFonts w:ascii="Arial Mon" w:eastAsia="Times New Roman" w:hAnsi="Arial Mon" w:cs="Calibri"/>
                <w:color w:val="000000"/>
                <w:sz w:val="16"/>
                <w:szCs w:val="16"/>
              </w:rPr>
            </w:pPr>
            <w:r w:rsidRPr="00407C30">
              <w:rPr>
                <w:rFonts w:ascii="Arial Mon" w:eastAsia="Times New Roman" w:hAnsi="Arial Mon" w:cs="Calibri"/>
                <w:color w:val="000000"/>
                <w:sz w:val="16"/>
                <w:szCs w:val="16"/>
              </w:rPr>
              <w:t>67.1</w:t>
            </w:r>
          </w:p>
        </w:tc>
      </w:tr>
      <w:tr w:rsidR="007609FC" w:rsidRPr="007609FC" w:rsidTr="002732D4">
        <w:trPr>
          <w:trHeight w:val="255"/>
        </w:trPr>
        <w:tc>
          <w:tcPr>
            <w:tcW w:w="6971" w:type="dxa"/>
            <w:gridSpan w:val="25"/>
            <w:tcBorders>
              <w:top w:val="nil"/>
              <w:left w:val="nil"/>
              <w:bottom w:val="nil"/>
              <w:right w:val="nil"/>
            </w:tcBorders>
            <w:shd w:val="clear" w:color="auto" w:fill="auto"/>
            <w:vAlign w:val="center"/>
            <w:hideMark/>
          </w:tcPr>
          <w:p w:rsidR="002732D4" w:rsidRDefault="002732D4" w:rsidP="007609FC">
            <w:pPr>
              <w:spacing w:after="0" w:line="240" w:lineRule="auto"/>
              <w:jc w:val="center"/>
              <w:rPr>
                <w:rFonts w:ascii="Arial Mon" w:eastAsia="Times New Roman" w:hAnsi="Arial Mon" w:cs="Calibri"/>
                <w:b/>
                <w:bCs/>
                <w:color w:val="000000"/>
                <w:sz w:val="16"/>
                <w:szCs w:val="16"/>
                <w:lang w:val="mn-MN"/>
              </w:rPr>
            </w:pPr>
          </w:p>
          <w:p w:rsidR="007609FC" w:rsidRDefault="007609FC" w:rsidP="002732D4">
            <w:pPr>
              <w:spacing w:after="0" w:line="240" w:lineRule="auto"/>
              <w:jc w:val="center"/>
              <w:rPr>
                <w:rFonts w:ascii="Arial" w:eastAsia="Times New Roman" w:hAnsi="Arial" w:cs="Arial"/>
                <w:b/>
                <w:bCs/>
                <w:color w:val="000000"/>
                <w:sz w:val="20"/>
                <w:szCs w:val="20"/>
                <w:lang w:val="mn-MN"/>
              </w:rPr>
            </w:pPr>
            <w:r w:rsidRPr="002732D4">
              <w:rPr>
                <w:rFonts w:ascii="Arial Mon" w:eastAsia="Times New Roman" w:hAnsi="Arial Mon" w:cs="Calibri"/>
                <w:b/>
                <w:bCs/>
                <w:color w:val="000000"/>
                <w:sz w:val="20"/>
                <w:szCs w:val="20"/>
              </w:rPr>
              <w:t xml:space="preserve">4.2 </w:t>
            </w:r>
            <w:proofErr w:type="spellStart"/>
            <w:r w:rsidRPr="002732D4">
              <w:rPr>
                <w:rFonts w:ascii="Arial" w:eastAsia="Times New Roman" w:hAnsi="Arial" w:cs="Arial"/>
                <w:b/>
                <w:bCs/>
                <w:color w:val="000000"/>
                <w:sz w:val="20"/>
                <w:szCs w:val="20"/>
              </w:rPr>
              <w:t>Ажил</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эрхлэлтийн</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үзүүлэлтүүд</w:t>
            </w:r>
            <w:proofErr w:type="spellEnd"/>
          </w:p>
          <w:p w:rsidR="00CC2511" w:rsidRPr="00CC2511" w:rsidRDefault="00CC2511" w:rsidP="002732D4">
            <w:pPr>
              <w:spacing w:after="0" w:line="240" w:lineRule="auto"/>
              <w:jc w:val="center"/>
              <w:rPr>
                <w:rFonts w:ascii="Arial Mon" w:eastAsia="Times New Roman" w:hAnsi="Arial Mon" w:cs="Calibri"/>
                <w:b/>
                <w:bCs/>
                <w:color w:val="000000"/>
                <w:sz w:val="20"/>
                <w:szCs w:val="20"/>
                <w:lang w:val="mn-MN"/>
              </w:rPr>
            </w:pPr>
          </w:p>
        </w:tc>
      </w:tr>
      <w:tr w:rsidR="007609FC" w:rsidRPr="007609FC" w:rsidTr="002732D4">
        <w:trPr>
          <w:trHeight w:val="1185"/>
        </w:trPr>
        <w:tc>
          <w:tcPr>
            <w:tcW w:w="1578" w:type="dxa"/>
            <w:gridSpan w:val="3"/>
            <w:tcBorders>
              <w:top w:val="single" w:sz="4" w:space="0" w:color="auto"/>
              <w:left w:val="single" w:sz="4" w:space="0" w:color="auto"/>
              <w:bottom w:val="nil"/>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Он</w:t>
            </w:r>
            <w:proofErr w:type="spellEnd"/>
          </w:p>
        </w:tc>
        <w:tc>
          <w:tcPr>
            <w:tcW w:w="927" w:type="dxa"/>
            <w:gridSpan w:val="4"/>
            <w:tcBorders>
              <w:top w:val="single" w:sz="4" w:space="0" w:color="auto"/>
              <w:left w:val="nil"/>
              <w:bottom w:val="nil"/>
              <w:right w:val="single" w:sz="4" w:space="0" w:color="auto"/>
            </w:tcBorders>
            <w:shd w:val="clear" w:color="000000" w:fill="A6A6A6"/>
            <w:textDirection w:val="btLr"/>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Нийт</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амын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тоо</w:t>
            </w:r>
            <w:proofErr w:type="spellEnd"/>
          </w:p>
        </w:tc>
        <w:tc>
          <w:tcPr>
            <w:tcW w:w="951" w:type="dxa"/>
            <w:gridSpan w:val="5"/>
            <w:tcBorders>
              <w:top w:val="single" w:sz="4" w:space="0" w:color="auto"/>
              <w:left w:val="nil"/>
              <w:bottom w:val="nil"/>
              <w:right w:val="single" w:sz="4" w:space="0" w:color="auto"/>
            </w:tcBorders>
            <w:shd w:val="clear" w:color="000000" w:fill="A6A6A6"/>
            <w:textDirection w:val="btLr"/>
            <w:vAlign w:val="center"/>
            <w:hideMark/>
          </w:tcPr>
          <w:p w:rsidR="007609FC" w:rsidRPr="007609FC" w:rsidRDefault="007609FC" w:rsidP="007609FC">
            <w:pPr>
              <w:spacing w:after="0" w:line="240" w:lineRule="auto"/>
              <w:jc w:val="right"/>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Хөдөлмөрийн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насны</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ам</w:t>
            </w:r>
            <w:proofErr w:type="spellEnd"/>
          </w:p>
        </w:tc>
        <w:tc>
          <w:tcPr>
            <w:tcW w:w="900" w:type="dxa"/>
            <w:gridSpan w:val="3"/>
            <w:tcBorders>
              <w:top w:val="single" w:sz="4" w:space="0" w:color="auto"/>
              <w:left w:val="nil"/>
              <w:bottom w:val="nil"/>
              <w:right w:val="single" w:sz="4" w:space="0" w:color="auto"/>
            </w:tcBorders>
            <w:shd w:val="clear" w:color="000000" w:fill="A6A6A6"/>
            <w:textDirection w:val="btLr"/>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Ажиллах</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хүч</w:t>
            </w:r>
            <w:proofErr w:type="spellEnd"/>
          </w:p>
        </w:tc>
        <w:tc>
          <w:tcPr>
            <w:tcW w:w="987" w:type="dxa"/>
            <w:gridSpan w:val="2"/>
            <w:tcBorders>
              <w:top w:val="single" w:sz="4" w:space="0" w:color="auto"/>
              <w:left w:val="nil"/>
              <w:bottom w:val="nil"/>
              <w:right w:val="single" w:sz="4" w:space="0" w:color="auto"/>
            </w:tcBorders>
            <w:shd w:val="clear" w:color="000000" w:fill="A6A6A6"/>
            <w:textDirection w:val="btLr"/>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Ажиллагчдын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тоо</w:t>
            </w:r>
            <w:proofErr w:type="spellEnd"/>
          </w:p>
        </w:tc>
        <w:tc>
          <w:tcPr>
            <w:tcW w:w="674" w:type="dxa"/>
            <w:gridSpan w:val="3"/>
            <w:tcBorders>
              <w:top w:val="single" w:sz="4" w:space="0" w:color="auto"/>
              <w:left w:val="nil"/>
              <w:bottom w:val="nil"/>
              <w:right w:val="single" w:sz="4" w:space="0" w:color="auto"/>
            </w:tcBorders>
            <w:shd w:val="clear" w:color="000000" w:fill="A6A6A6"/>
            <w:textDirection w:val="btLr"/>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Эдийн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засгийн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идэвхгүй</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ам</w:t>
            </w:r>
            <w:proofErr w:type="spellEnd"/>
          </w:p>
        </w:tc>
        <w:tc>
          <w:tcPr>
            <w:tcW w:w="954" w:type="dxa"/>
            <w:gridSpan w:val="5"/>
            <w:tcBorders>
              <w:top w:val="single" w:sz="4" w:space="0" w:color="auto"/>
              <w:left w:val="nil"/>
              <w:bottom w:val="nil"/>
              <w:right w:val="single" w:sz="4" w:space="0" w:color="auto"/>
            </w:tcBorders>
            <w:shd w:val="clear" w:color="000000" w:fill="A6A6A6"/>
            <w:textDirection w:val="btLr"/>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Бүртгэлтэй</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ажилгүйчүүд</w:t>
            </w:r>
            <w:proofErr w:type="spellEnd"/>
          </w:p>
        </w:tc>
      </w:tr>
      <w:tr w:rsidR="007609FC" w:rsidRPr="007609FC" w:rsidTr="002732D4">
        <w:trPr>
          <w:trHeight w:val="255"/>
        </w:trPr>
        <w:tc>
          <w:tcPr>
            <w:tcW w:w="1578" w:type="dxa"/>
            <w:gridSpan w:val="3"/>
            <w:tcBorders>
              <w:top w:val="single" w:sz="4" w:space="0" w:color="auto"/>
              <w:left w:val="single" w:sz="4" w:space="0" w:color="auto"/>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2010 </w:t>
            </w:r>
            <w:proofErr w:type="spellStart"/>
            <w:r w:rsidRPr="007609FC">
              <w:rPr>
                <w:rFonts w:ascii="Arial" w:eastAsia="Times New Roman" w:hAnsi="Arial" w:cs="Arial"/>
                <w:color w:val="000000"/>
                <w:sz w:val="16"/>
                <w:szCs w:val="16"/>
              </w:rPr>
              <w:t>он</w:t>
            </w:r>
            <w:proofErr w:type="spellEnd"/>
            <w:r w:rsidRPr="007609FC">
              <w:rPr>
                <w:rFonts w:ascii="Arial Mon" w:eastAsia="Times New Roman" w:hAnsi="Arial Mon" w:cs="Calibri"/>
                <w:color w:val="000000"/>
                <w:sz w:val="16"/>
                <w:szCs w:val="16"/>
              </w:rPr>
              <w:t xml:space="preserve"> </w:t>
            </w:r>
          </w:p>
        </w:tc>
        <w:tc>
          <w:tcPr>
            <w:tcW w:w="927" w:type="dxa"/>
            <w:gridSpan w:val="4"/>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45.9</w:t>
            </w:r>
          </w:p>
        </w:tc>
        <w:tc>
          <w:tcPr>
            <w:tcW w:w="951" w:type="dxa"/>
            <w:gridSpan w:val="5"/>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28.5</w:t>
            </w:r>
          </w:p>
        </w:tc>
        <w:tc>
          <w:tcPr>
            <w:tcW w:w="900" w:type="dxa"/>
            <w:gridSpan w:val="3"/>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24.2</w:t>
            </w:r>
          </w:p>
        </w:tc>
        <w:tc>
          <w:tcPr>
            <w:tcW w:w="987" w:type="dxa"/>
            <w:gridSpan w:val="2"/>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21.8</w:t>
            </w:r>
          </w:p>
        </w:tc>
        <w:tc>
          <w:tcPr>
            <w:tcW w:w="674" w:type="dxa"/>
            <w:gridSpan w:val="3"/>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9224</w:t>
            </w:r>
          </w:p>
        </w:tc>
        <w:tc>
          <w:tcPr>
            <w:tcW w:w="954" w:type="dxa"/>
            <w:gridSpan w:val="5"/>
            <w:tcBorders>
              <w:top w:val="single" w:sz="4" w:space="0" w:color="auto"/>
              <w:left w:val="nil"/>
              <w:bottom w:val="nil"/>
              <w:right w:val="single" w:sz="4" w:space="0" w:color="auto"/>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848</w:t>
            </w:r>
          </w:p>
        </w:tc>
      </w:tr>
      <w:tr w:rsidR="007609FC" w:rsidRPr="007609FC" w:rsidTr="002732D4">
        <w:trPr>
          <w:trHeight w:val="255"/>
        </w:trPr>
        <w:tc>
          <w:tcPr>
            <w:tcW w:w="1578" w:type="dxa"/>
            <w:gridSpan w:val="3"/>
            <w:tcBorders>
              <w:top w:val="nil"/>
              <w:left w:val="single" w:sz="4" w:space="0" w:color="auto"/>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2011 </w:t>
            </w:r>
            <w:proofErr w:type="spellStart"/>
            <w:r w:rsidRPr="007609FC">
              <w:rPr>
                <w:rFonts w:ascii="Arial" w:eastAsia="Times New Roman" w:hAnsi="Arial" w:cs="Arial"/>
                <w:color w:val="000000"/>
                <w:sz w:val="16"/>
                <w:szCs w:val="16"/>
              </w:rPr>
              <w:t>он</w:t>
            </w:r>
            <w:proofErr w:type="spellEnd"/>
            <w:r w:rsidRPr="007609FC">
              <w:rPr>
                <w:rFonts w:ascii="Arial Mon" w:eastAsia="Times New Roman" w:hAnsi="Arial Mon" w:cs="Calibri"/>
                <w:color w:val="000000"/>
                <w:sz w:val="16"/>
                <w:szCs w:val="16"/>
              </w:rPr>
              <w:t xml:space="preserve"> </w:t>
            </w:r>
          </w:p>
        </w:tc>
        <w:tc>
          <w:tcPr>
            <w:tcW w:w="927"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45.0</w:t>
            </w:r>
          </w:p>
        </w:tc>
        <w:tc>
          <w:tcPr>
            <w:tcW w:w="951"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29.1</w:t>
            </w:r>
          </w:p>
        </w:tc>
        <w:tc>
          <w:tcPr>
            <w:tcW w:w="90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24.4</w:t>
            </w:r>
          </w:p>
        </w:tc>
        <w:tc>
          <w:tcPr>
            <w:tcW w:w="98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22.3</w:t>
            </w:r>
          </w:p>
        </w:tc>
        <w:tc>
          <w:tcPr>
            <w:tcW w:w="674"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7455</w:t>
            </w:r>
          </w:p>
        </w:tc>
        <w:tc>
          <w:tcPr>
            <w:tcW w:w="954" w:type="dxa"/>
            <w:gridSpan w:val="5"/>
            <w:tcBorders>
              <w:top w:val="nil"/>
              <w:left w:val="nil"/>
              <w:bottom w:val="nil"/>
              <w:right w:val="single" w:sz="4" w:space="0" w:color="auto"/>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638</w:t>
            </w:r>
          </w:p>
        </w:tc>
      </w:tr>
      <w:tr w:rsidR="007609FC" w:rsidRPr="007609FC" w:rsidTr="002732D4">
        <w:trPr>
          <w:trHeight w:val="255"/>
        </w:trPr>
        <w:tc>
          <w:tcPr>
            <w:tcW w:w="1578" w:type="dxa"/>
            <w:gridSpan w:val="3"/>
            <w:tcBorders>
              <w:top w:val="nil"/>
              <w:left w:val="single" w:sz="4" w:space="0" w:color="auto"/>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2012 </w:t>
            </w:r>
            <w:proofErr w:type="spellStart"/>
            <w:r w:rsidRPr="007609FC">
              <w:rPr>
                <w:rFonts w:ascii="Arial" w:eastAsia="Times New Roman" w:hAnsi="Arial" w:cs="Arial"/>
                <w:color w:val="000000"/>
                <w:sz w:val="16"/>
                <w:szCs w:val="16"/>
              </w:rPr>
              <w:t>он</w:t>
            </w:r>
            <w:proofErr w:type="spellEnd"/>
            <w:r w:rsidRPr="007609FC">
              <w:rPr>
                <w:rFonts w:ascii="Arial Mon" w:eastAsia="Times New Roman" w:hAnsi="Arial Mon" w:cs="Calibri"/>
                <w:color w:val="000000"/>
                <w:sz w:val="16"/>
                <w:szCs w:val="16"/>
              </w:rPr>
              <w:t xml:space="preserve"> </w:t>
            </w:r>
          </w:p>
        </w:tc>
        <w:tc>
          <w:tcPr>
            <w:tcW w:w="927"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44.6</w:t>
            </w:r>
          </w:p>
        </w:tc>
        <w:tc>
          <w:tcPr>
            <w:tcW w:w="951"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29.7</w:t>
            </w:r>
          </w:p>
        </w:tc>
        <w:tc>
          <w:tcPr>
            <w:tcW w:w="90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23.4</w:t>
            </w:r>
          </w:p>
        </w:tc>
        <w:tc>
          <w:tcPr>
            <w:tcW w:w="98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21.4</w:t>
            </w:r>
          </w:p>
        </w:tc>
        <w:tc>
          <w:tcPr>
            <w:tcW w:w="674"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7514</w:t>
            </w:r>
          </w:p>
        </w:tc>
        <w:tc>
          <w:tcPr>
            <w:tcW w:w="954" w:type="dxa"/>
            <w:gridSpan w:val="5"/>
            <w:tcBorders>
              <w:top w:val="nil"/>
              <w:left w:val="nil"/>
              <w:bottom w:val="nil"/>
              <w:right w:val="single" w:sz="4" w:space="0" w:color="auto"/>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828</w:t>
            </w:r>
          </w:p>
        </w:tc>
      </w:tr>
      <w:tr w:rsidR="007609FC" w:rsidRPr="007609FC" w:rsidTr="002732D4">
        <w:trPr>
          <w:trHeight w:val="255"/>
        </w:trPr>
        <w:tc>
          <w:tcPr>
            <w:tcW w:w="1578" w:type="dxa"/>
            <w:gridSpan w:val="3"/>
            <w:tcBorders>
              <w:top w:val="nil"/>
              <w:left w:val="single" w:sz="4" w:space="0" w:color="auto"/>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2013</w:t>
            </w:r>
            <w:r w:rsidRPr="007609FC">
              <w:rPr>
                <w:rFonts w:ascii="Arial" w:eastAsia="Times New Roman" w:hAnsi="Arial" w:cs="Arial"/>
                <w:color w:val="000000"/>
                <w:sz w:val="16"/>
                <w:szCs w:val="16"/>
              </w:rPr>
              <w:t>он</w:t>
            </w:r>
          </w:p>
        </w:tc>
        <w:tc>
          <w:tcPr>
            <w:tcW w:w="927"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44.4</w:t>
            </w:r>
          </w:p>
        </w:tc>
        <w:tc>
          <w:tcPr>
            <w:tcW w:w="951"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29.7</w:t>
            </w:r>
          </w:p>
        </w:tc>
        <w:tc>
          <w:tcPr>
            <w:tcW w:w="90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21.6</w:t>
            </w:r>
          </w:p>
        </w:tc>
        <w:tc>
          <w:tcPr>
            <w:tcW w:w="98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20.2</w:t>
            </w:r>
          </w:p>
        </w:tc>
        <w:tc>
          <w:tcPr>
            <w:tcW w:w="674"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9272</w:t>
            </w:r>
          </w:p>
        </w:tc>
        <w:tc>
          <w:tcPr>
            <w:tcW w:w="954" w:type="dxa"/>
            <w:gridSpan w:val="5"/>
            <w:tcBorders>
              <w:top w:val="nil"/>
              <w:left w:val="nil"/>
              <w:bottom w:val="nil"/>
              <w:right w:val="single" w:sz="4" w:space="0" w:color="auto"/>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829</w:t>
            </w:r>
          </w:p>
        </w:tc>
      </w:tr>
      <w:tr w:rsidR="007609FC" w:rsidRPr="007609FC" w:rsidTr="002732D4">
        <w:trPr>
          <w:trHeight w:val="255"/>
        </w:trPr>
        <w:tc>
          <w:tcPr>
            <w:tcW w:w="1578" w:type="dxa"/>
            <w:gridSpan w:val="3"/>
            <w:tcBorders>
              <w:top w:val="nil"/>
              <w:left w:val="single" w:sz="4" w:space="0" w:color="auto"/>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2014</w:t>
            </w:r>
            <w:r w:rsidRPr="007609FC">
              <w:rPr>
                <w:rFonts w:ascii="Arial" w:eastAsia="Times New Roman" w:hAnsi="Arial" w:cs="Arial"/>
                <w:color w:val="000000"/>
                <w:sz w:val="16"/>
                <w:szCs w:val="16"/>
              </w:rPr>
              <w:t>он</w:t>
            </w:r>
          </w:p>
        </w:tc>
        <w:tc>
          <w:tcPr>
            <w:tcW w:w="927" w:type="dxa"/>
            <w:gridSpan w:val="4"/>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44.2</w:t>
            </w:r>
          </w:p>
        </w:tc>
        <w:tc>
          <w:tcPr>
            <w:tcW w:w="951" w:type="dxa"/>
            <w:gridSpan w:val="5"/>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29.5</w:t>
            </w:r>
          </w:p>
        </w:tc>
        <w:tc>
          <w:tcPr>
            <w:tcW w:w="900" w:type="dxa"/>
            <w:gridSpan w:val="3"/>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22.1</w:t>
            </w:r>
          </w:p>
        </w:tc>
        <w:tc>
          <w:tcPr>
            <w:tcW w:w="987" w:type="dxa"/>
            <w:gridSpan w:val="2"/>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20.9</w:t>
            </w:r>
          </w:p>
        </w:tc>
        <w:tc>
          <w:tcPr>
            <w:tcW w:w="674" w:type="dxa"/>
            <w:gridSpan w:val="3"/>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7859</w:t>
            </w:r>
          </w:p>
        </w:tc>
        <w:tc>
          <w:tcPr>
            <w:tcW w:w="954" w:type="dxa"/>
            <w:gridSpan w:val="5"/>
            <w:tcBorders>
              <w:top w:val="nil"/>
              <w:left w:val="nil"/>
              <w:bottom w:val="single" w:sz="4" w:space="0" w:color="auto"/>
              <w:right w:val="single" w:sz="4" w:space="0" w:color="auto"/>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512</w:t>
            </w:r>
          </w:p>
        </w:tc>
      </w:tr>
      <w:tr w:rsidR="007609FC" w:rsidRPr="007609FC" w:rsidTr="002732D4">
        <w:trPr>
          <w:trHeight w:val="255"/>
        </w:trPr>
        <w:tc>
          <w:tcPr>
            <w:tcW w:w="6971" w:type="dxa"/>
            <w:gridSpan w:val="25"/>
            <w:tcBorders>
              <w:top w:val="nil"/>
              <w:left w:val="nil"/>
              <w:bottom w:val="nil"/>
              <w:right w:val="nil"/>
            </w:tcBorders>
            <w:shd w:val="clear" w:color="auto" w:fill="auto"/>
            <w:vAlign w:val="center"/>
            <w:hideMark/>
          </w:tcPr>
          <w:p w:rsidR="00C27442" w:rsidRDefault="00C27442" w:rsidP="00C70252">
            <w:pPr>
              <w:spacing w:after="0" w:line="240" w:lineRule="auto"/>
              <w:rPr>
                <w:rFonts w:ascii="Arial Mon" w:eastAsia="Times New Roman" w:hAnsi="Arial Mon" w:cs="Calibri"/>
                <w:b/>
                <w:bCs/>
                <w:color w:val="000000"/>
                <w:sz w:val="20"/>
                <w:szCs w:val="20"/>
                <w:lang w:val="mn-MN"/>
              </w:rPr>
            </w:pPr>
          </w:p>
          <w:p w:rsidR="00C27442" w:rsidRDefault="00C27442" w:rsidP="007609FC">
            <w:pPr>
              <w:spacing w:after="0" w:line="240" w:lineRule="auto"/>
              <w:jc w:val="center"/>
              <w:rPr>
                <w:rFonts w:ascii="Arial Mon" w:eastAsia="Times New Roman" w:hAnsi="Arial Mon" w:cs="Calibri"/>
                <w:b/>
                <w:bCs/>
                <w:color w:val="000000"/>
                <w:sz w:val="20"/>
                <w:szCs w:val="20"/>
                <w:lang w:val="mn-MN"/>
              </w:rPr>
            </w:pPr>
          </w:p>
          <w:p w:rsidR="007609FC" w:rsidRPr="007609FC" w:rsidRDefault="007609FC" w:rsidP="007609FC">
            <w:pPr>
              <w:spacing w:after="0" w:line="240" w:lineRule="auto"/>
              <w:jc w:val="center"/>
              <w:rPr>
                <w:rFonts w:ascii="Arial Mon" w:eastAsia="Times New Roman" w:hAnsi="Arial Mon" w:cs="Calibri"/>
                <w:b/>
                <w:bCs/>
                <w:color w:val="000000"/>
                <w:sz w:val="16"/>
                <w:szCs w:val="16"/>
              </w:rPr>
            </w:pPr>
            <w:r w:rsidRPr="002732D4">
              <w:rPr>
                <w:rFonts w:ascii="Arial Mon" w:eastAsia="Times New Roman" w:hAnsi="Arial Mon" w:cs="Calibri"/>
                <w:b/>
                <w:bCs/>
                <w:color w:val="000000"/>
                <w:sz w:val="20"/>
                <w:szCs w:val="20"/>
              </w:rPr>
              <w:t xml:space="preserve">4.2 </w:t>
            </w:r>
            <w:proofErr w:type="spellStart"/>
            <w:r w:rsidRPr="002732D4">
              <w:rPr>
                <w:rFonts w:ascii="Arial" w:eastAsia="Times New Roman" w:hAnsi="Arial" w:cs="Arial"/>
                <w:b/>
                <w:bCs/>
                <w:color w:val="000000"/>
                <w:sz w:val="20"/>
                <w:szCs w:val="20"/>
              </w:rPr>
              <w:t>Ажил</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эрхлэлтийн</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үзүүлэлтүүд</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оноор</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үргэлжлэл</w:t>
            </w:r>
            <w:proofErr w:type="spellEnd"/>
            <w:r w:rsidRPr="007609FC">
              <w:rPr>
                <w:rFonts w:ascii="Arial Mon" w:eastAsia="Times New Roman" w:hAnsi="Arial Mon" w:cs="Calibri"/>
                <w:b/>
                <w:bCs/>
                <w:color w:val="000000"/>
                <w:sz w:val="16"/>
                <w:szCs w:val="16"/>
              </w:rPr>
              <w:t>/</w:t>
            </w:r>
          </w:p>
        </w:tc>
      </w:tr>
      <w:tr w:rsidR="007609FC" w:rsidRPr="007609FC" w:rsidTr="002732D4">
        <w:trPr>
          <w:trHeight w:val="255"/>
        </w:trPr>
        <w:tc>
          <w:tcPr>
            <w:tcW w:w="1578"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927"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951"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90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98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674"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954"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r>
      <w:tr w:rsidR="007609FC" w:rsidRPr="007609FC" w:rsidTr="002732D4">
        <w:trPr>
          <w:trHeight w:val="465"/>
        </w:trPr>
        <w:tc>
          <w:tcPr>
            <w:tcW w:w="1578" w:type="dxa"/>
            <w:gridSpan w:val="3"/>
            <w:tcBorders>
              <w:top w:val="single" w:sz="4" w:space="0" w:color="auto"/>
              <w:left w:val="single" w:sz="4" w:space="0" w:color="auto"/>
              <w:bottom w:val="nil"/>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Он</w:t>
            </w:r>
            <w:proofErr w:type="spellEnd"/>
          </w:p>
        </w:tc>
        <w:tc>
          <w:tcPr>
            <w:tcW w:w="927" w:type="dxa"/>
            <w:gridSpan w:val="4"/>
            <w:tcBorders>
              <w:top w:val="single" w:sz="4" w:space="0" w:color="auto"/>
              <w:left w:val="nil"/>
              <w:bottom w:val="nil"/>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w:eastAsia="Times New Roman" w:hAnsi="Arial" w:cs="Arial"/>
                <w:color w:val="000000"/>
                <w:sz w:val="16"/>
                <w:szCs w:val="16"/>
              </w:rPr>
              <w:t>АХОТ</w:t>
            </w:r>
          </w:p>
        </w:tc>
        <w:tc>
          <w:tcPr>
            <w:tcW w:w="951" w:type="dxa"/>
            <w:gridSpan w:val="5"/>
            <w:tcBorders>
              <w:top w:val="single" w:sz="4" w:space="0" w:color="auto"/>
              <w:left w:val="nil"/>
              <w:bottom w:val="nil"/>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w:eastAsia="Times New Roman" w:hAnsi="Arial" w:cs="Arial"/>
                <w:color w:val="000000"/>
                <w:sz w:val="16"/>
                <w:szCs w:val="16"/>
              </w:rPr>
              <w:t>АХИЕК</w:t>
            </w:r>
          </w:p>
        </w:tc>
        <w:tc>
          <w:tcPr>
            <w:tcW w:w="900" w:type="dxa"/>
            <w:gridSpan w:val="3"/>
            <w:tcBorders>
              <w:top w:val="single" w:sz="4" w:space="0" w:color="auto"/>
              <w:left w:val="nil"/>
              <w:bottom w:val="nil"/>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w:eastAsia="Times New Roman" w:hAnsi="Arial" w:cs="Arial"/>
                <w:color w:val="000000"/>
                <w:sz w:val="16"/>
                <w:szCs w:val="16"/>
              </w:rPr>
              <w:t>ЭЗА</w:t>
            </w:r>
          </w:p>
        </w:tc>
        <w:tc>
          <w:tcPr>
            <w:tcW w:w="987" w:type="dxa"/>
            <w:gridSpan w:val="2"/>
            <w:tcBorders>
              <w:top w:val="single" w:sz="4" w:space="0" w:color="auto"/>
              <w:left w:val="nil"/>
              <w:bottom w:val="nil"/>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w:eastAsia="Times New Roman" w:hAnsi="Arial" w:cs="Arial"/>
                <w:color w:val="000000"/>
                <w:sz w:val="16"/>
                <w:szCs w:val="16"/>
              </w:rPr>
              <w:t>ХЭТ</w:t>
            </w:r>
          </w:p>
        </w:tc>
        <w:tc>
          <w:tcPr>
            <w:tcW w:w="674" w:type="dxa"/>
            <w:gridSpan w:val="3"/>
            <w:tcBorders>
              <w:top w:val="single" w:sz="4" w:space="0" w:color="auto"/>
              <w:left w:val="nil"/>
              <w:bottom w:val="nil"/>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Ат</w:t>
            </w:r>
            <w:proofErr w:type="spellEnd"/>
          </w:p>
        </w:tc>
        <w:tc>
          <w:tcPr>
            <w:tcW w:w="954" w:type="dxa"/>
            <w:gridSpan w:val="5"/>
            <w:tcBorders>
              <w:top w:val="single" w:sz="4" w:space="0" w:color="auto"/>
              <w:left w:val="nil"/>
              <w:bottom w:val="nil"/>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w:eastAsia="Times New Roman" w:hAnsi="Arial" w:cs="Arial"/>
                <w:color w:val="000000"/>
                <w:sz w:val="16"/>
                <w:szCs w:val="16"/>
              </w:rPr>
              <w:t>ЭЗИБТ</w:t>
            </w:r>
          </w:p>
        </w:tc>
      </w:tr>
      <w:tr w:rsidR="007609FC" w:rsidRPr="007609FC" w:rsidTr="002732D4">
        <w:trPr>
          <w:trHeight w:val="255"/>
        </w:trPr>
        <w:tc>
          <w:tcPr>
            <w:tcW w:w="1578" w:type="dxa"/>
            <w:gridSpan w:val="3"/>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2010 </w:t>
            </w:r>
            <w:proofErr w:type="spellStart"/>
            <w:r w:rsidRPr="007609FC">
              <w:rPr>
                <w:rFonts w:ascii="Arial" w:eastAsia="Times New Roman" w:hAnsi="Arial" w:cs="Arial"/>
                <w:color w:val="000000"/>
                <w:sz w:val="16"/>
                <w:szCs w:val="16"/>
              </w:rPr>
              <w:t>он</w:t>
            </w:r>
            <w:proofErr w:type="spellEnd"/>
            <w:r w:rsidRPr="007609FC">
              <w:rPr>
                <w:rFonts w:ascii="Arial Mon" w:eastAsia="Times New Roman" w:hAnsi="Arial Mon" w:cs="Calibri"/>
                <w:color w:val="000000"/>
                <w:sz w:val="16"/>
                <w:szCs w:val="16"/>
              </w:rPr>
              <w:t xml:space="preserve"> </w:t>
            </w:r>
          </w:p>
        </w:tc>
        <w:tc>
          <w:tcPr>
            <w:tcW w:w="927" w:type="dxa"/>
            <w:gridSpan w:val="4"/>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84.9</w:t>
            </w:r>
          </w:p>
        </w:tc>
        <w:tc>
          <w:tcPr>
            <w:tcW w:w="951" w:type="dxa"/>
            <w:gridSpan w:val="5"/>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52.7</w:t>
            </w:r>
          </w:p>
        </w:tc>
        <w:tc>
          <w:tcPr>
            <w:tcW w:w="900" w:type="dxa"/>
            <w:gridSpan w:val="3"/>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38.1</w:t>
            </w:r>
          </w:p>
        </w:tc>
        <w:tc>
          <w:tcPr>
            <w:tcW w:w="987" w:type="dxa"/>
            <w:gridSpan w:val="2"/>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90.1</w:t>
            </w:r>
          </w:p>
        </w:tc>
        <w:tc>
          <w:tcPr>
            <w:tcW w:w="674" w:type="dxa"/>
            <w:gridSpan w:val="3"/>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10.1</w:t>
            </w:r>
          </w:p>
        </w:tc>
        <w:tc>
          <w:tcPr>
            <w:tcW w:w="954" w:type="dxa"/>
            <w:gridSpan w:val="5"/>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32.3</w:t>
            </w:r>
          </w:p>
        </w:tc>
      </w:tr>
      <w:tr w:rsidR="007609FC" w:rsidRPr="007609FC" w:rsidTr="002732D4">
        <w:trPr>
          <w:trHeight w:val="255"/>
        </w:trPr>
        <w:tc>
          <w:tcPr>
            <w:tcW w:w="1578"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2011 </w:t>
            </w:r>
            <w:proofErr w:type="spellStart"/>
            <w:r w:rsidRPr="007609FC">
              <w:rPr>
                <w:rFonts w:ascii="Arial" w:eastAsia="Times New Roman" w:hAnsi="Arial" w:cs="Arial"/>
                <w:color w:val="000000"/>
                <w:sz w:val="16"/>
                <w:szCs w:val="16"/>
              </w:rPr>
              <w:t>он</w:t>
            </w:r>
            <w:proofErr w:type="spellEnd"/>
            <w:r w:rsidRPr="007609FC">
              <w:rPr>
                <w:rFonts w:ascii="Arial Mon" w:eastAsia="Times New Roman" w:hAnsi="Arial Mon" w:cs="Calibri"/>
                <w:color w:val="000000"/>
                <w:sz w:val="16"/>
                <w:szCs w:val="16"/>
              </w:rPr>
              <w:t xml:space="preserve"> </w:t>
            </w:r>
          </w:p>
        </w:tc>
        <w:tc>
          <w:tcPr>
            <w:tcW w:w="927"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83.8</w:t>
            </w:r>
          </w:p>
        </w:tc>
        <w:tc>
          <w:tcPr>
            <w:tcW w:w="951"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54.2</w:t>
            </w:r>
          </w:p>
        </w:tc>
        <w:tc>
          <w:tcPr>
            <w:tcW w:w="90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30.6</w:t>
            </w:r>
          </w:p>
        </w:tc>
        <w:tc>
          <w:tcPr>
            <w:tcW w:w="98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91.4</w:t>
            </w:r>
          </w:p>
        </w:tc>
        <w:tc>
          <w:tcPr>
            <w:tcW w:w="674"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8.8</w:t>
            </w:r>
          </w:p>
        </w:tc>
        <w:tc>
          <w:tcPr>
            <w:tcW w:w="954"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25.6</w:t>
            </w:r>
          </w:p>
        </w:tc>
      </w:tr>
      <w:tr w:rsidR="007609FC" w:rsidRPr="007609FC" w:rsidTr="002732D4">
        <w:trPr>
          <w:trHeight w:val="255"/>
        </w:trPr>
        <w:tc>
          <w:tcPr>
            <w:tcW w:w="1578"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2012 </w:t>
            </w:r>
            <w:proofErr w:type="spellStart"/>
            <w:r w:rsidRPr="007609FC">
              <w:rPr>
                <w:rFonts w:ascii="Arial" w:eastAsia="Times New Roman" w:hAnsi="Arial" w:cs="Arial"/>
                <w:color w:val="000000"/>
                <w:sz w:val="16"/>
                <w:szCs w:val="16"/>
              </w:rPr>
              <w:t>он</w:t>
            </w:r>
            <w:proofErr w:type="spellEnd"/>
            <w:r w:rsidRPr="007609FC">
              <w:rPr>
                <w:rFonts w:ascii="Arial Mon" w:eastAsia="Times New Roman" w:hAnsi="Arial Mon" w:cs="Calibri"/>
                <w:color w:val="000000"/>
                <w:sz w:val="16"/>
                <w:szCs w:val="16"/>
              </w:rPr>
              <w:t xml:space="preserve"> </w:t>
            </w:r>
          </w:p>
        </w:tc>
        <w:tc>
          <w:tcPr>
            <w:tcW w:w="927"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78.8</w:t>
            </w:r>
          </w:p>
        </w:tc>
        <w:tc>
          <w:tcPr>
            <w:tcW w:w="951"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52.5</w:t>
            </w:r>
          </w:p>
        </w:tc>
        <w:tc>
          <w:tcPr>
            <w:tcW w:w="90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32.1</w:t>
            </w:r>
          </w:p>
        </w:tc>
        <w:tc>
          <w:tcPr>
            <w:tcW w:w="98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91.5</w:t>
            </w:r>
          </w:p>
        </w:tc>
        <w:tc>
          <w:tcPr>
            <w:tcW w:w="674"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8.5</w:t>
            </w:r>
          </w:p>
        </w:tc>
        <w:tc>
          <w:tcPr>
            <w:tcW w:w="954"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25.3</w:t>
            </w:r>
          </w:p>
        </w:tc>
      </w:tr>
      <w:tr w:rsidR="007609FC" w:rsidRPr="007609FC" w:rsidTr="002732D4">
        <w:trPr>
          <w:trHeight w:val="255"/>
        </w:trPr>
        <w:tc>
          <w:tcPr>
            <w:tcW w:w="1578"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2013 </w:t>
            </w:r>
            <w:proofErr w:type="spellStart"/>
            <w:r w:rsidRPr="007609FC">
              <w:rPr>
                <w:rFonts w:ascii="Arial" w:eastAsia="Times New Roman" w:hAnsi="Arial" w:cs="Arial"/>
                <w:color w:val="000000"/>
                <w:sz w:val="16"/>
                <w:szCs w:val="16"/>
              </w:rPr>
              <w:t>он</w:t>
            </w:r>
            <w:proofErr w:type="spellEnd"/>
          </w:p>
        </w:tc>
        <w:tc>
          <w:tcPr>
            <w:tcW w:w="927"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72.7</w:t>
            </w:r>
          </w:p>
        </w:tc>
        <w:tc>
          <w:tcPr>
            <w:tcW w:w="951"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48.6</w:t>
            </w:r>
          </w:p>
        </w:tc>
        <w:tc>
          <w:tcPr>
            <w:tcW w:w="90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42.9</w:t>
            </w:r>
          </w:p>
        </w:tc>
        <w:tc>
          <w:tcPr>
            <w:tcW w:w="98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93.5</w:t>
            </w:r>
          </w:p>
        </w:tc>
        <w:tc>
          <w:tcPr>
            <w:tcW w:w="674"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6.3</w:t>
            </w:r>
          </w:p>
        </w:tc>
        <w:tc>
          <w:tcPr>
            <w:tcW w:w="954"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31.2</w:t>
            </w:r>
          </w:p>
        </w:tc>
      </w:tr>
      <w:tr w:rsidR="007609FC" w:rsidRPr="007609FC" w:rsidTr="002732D4">
        <w:trPr>
          <w:trHeight w:val="255"/>
        </w:trPr>
        <w:tc>
          <w:tcPr>
            <w:tcW w:w="1578" w:type="dxa"/>
            <w:gridSpan w:val="3"/>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2014 </w:t>
            </w:r>
            <w:proofErr w:type="spellStart"/>
            <w:r w:rsidRPr="007609FC">
              <w:rPr>
                <w:rFonts w:ascii="Arial" w:eastAsia="Times New Roman" w:hAnsi="Arial" w:cs="Arial"/>
                <w:color w:val="000000"/>
                <w:sz w:val="16"/>
                <w:szCs w:val="16"/>
              </w:rPr>
              <w:t>он</w:t>
            </w:r>
            <w:proofErr w:type="spellEnd"/>
          </w:p>
        </w:tc>
        <w:tc>
          <w:tcPr>
            <w:tcW w:w="927" w:type="dxa"/>
            <w:gridSpan w:val="4"/>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74.9</w:t>
            </w:r>
          </w:p>
        </w:tc>
        <w:tc>
          <w:tcPr>
            <w:tcW w:w="951" w:type="dxa"/>
            <w:gridSpan w:val="5"/>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50.0</w:t>
            </w:r>
          </w:p>
        </w:tc>
        <w:tc>
          <w:tcPr>
            <w:tcW w:w="900" w:type="dxa"/>
            <w:gridSpan w:val="3"/>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35.5</w:t>
            </w:r>
          </w:p>
        </w:tc>
        <w:tc>
          <w:tcPr>
            <w:tcW w:w="987" w:type="dxa"/>
            <w:gridSpan w:val="2"/>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94.6</w:t>
            </w:r>
          </w:p>
        </w:tc>
        <w:tc>
          <w:tcPr>
            <w:tcW w:w="674" w:type="dxa"/>
            <w:gridSpan w:val="3"/>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5.3</w:t>
            </w:r>
          </w:p>
        </w:tc>
        <w:tc>
          <w:tcPr>
            <w:tcW w:w="954" w:type="dxa"/>
            <w:gridSpan w:val="5"/>
            <w:tcBorders>
              <w:top w:val="nil"/>
              <w:left w:val="nil"/>
              <w:bottom w:val="single" w:sz="4"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26.6</w:t>
            </w:r>
          </w:p>
        </w:tc>
      </w:tr>
      <w:tr w:rsidR="007609FC" w:rsidRPr="007609FC" w:rsidTr="002732D4">
        <w:trPr>
          <w:trHeight w:val="255"/>
        </w:trPr>
        <w:tc>
          <w:tcPr>
            <w:tcW w:w="1578"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4439" w:type="dxa"/>
            <w:gridSpan w:val="17"/>
            <w:tcBorders>
              <w:top w:val="nil"/>
              <w:left w:val="nil"/>
              <w:bottom w:val="nil"/>
              <w:right w:val="nil"/>
            </w:tcBorders>
            <w:shd w:val="clear" w:color="auto" w:fill="auto"/>
            <w:noWrap/>
            <w:vAlign w:val="center"/>
            <w:hideMark/>
          </w:tcPr>
          <w:p w:rsidR="002732D4" w:rsidRDefault="002732D4" w:rsidP="007609FC">
            <w:pPr>
              <w:spacing w:after="0" w:line="240" w:lineRule="auto"/>
              <w:rPr>
                <w:rFonts w:ascii="Arial" w:eastAsia="Times New Roman" w:hAnsi="Arial" w:cs="Arial"/>
                <w:color w:val="000000"/>
                <w:sz w:val="16"/>
                <w:szCs w:val="16"/>
                <w:lang w:val="mn-MN"/>
              </w:rPr>
            </w:pPr>
          </w:p>
          <w:p w:rsidR="002732D4" w:rsidRDefault="002732D4" w:rsidP="007609FC">
            <w:pPr>
              <w:spacing w:after="0" w:line="240" w:lineRule="auto"/>
              <w:rPr>
                <w:rFonts w:ascii="Arial" w:eastAsia="Times New Roman" w:hAnsi="Arial" w:cs="Arial"/>
                <w:color w:val="000000"/>
                <w:sz w:val="16"/>
                <w:szCs w:val="16"/>
                <w:lang w:val="mn-MN"/>
              </w:rPr>
            </w:pPr>
          </w:p>
          <w:p w:rsidR="002732D4" w:rsidRDefault="002732D4" w:rsidP="007609FC">
            <w:pPr>
              <w:spacing w:after="0" w:line="240" w:lineRule="auto"/>
              <w:rPr>
                <w:rFonts w:ascii="Arial" w:eastAsia="Times New Roman" w:hAnsi="Arial" w:cs="Arial"/>
                <w:color w:val="000000"/>
                <w:sz w:val="16"/>
                <w:szCs w:val="16"/>
                <w:lang w:val="mn-MN"/>
              </w:rPr>
            </w:pPr>
          </w:p>
          <w:p w:rsidR="007609FC" w:rsidRPr="007609FC" w:rsidRDefault="007609FC" w:rsidP="007609FC">
            <w:pPr>
              <w:spacing w:after="0" w:line="240" w:lineRule="auto"/>
              <w:rPr>
                <w:rFonts w:ascii="Arial Mon" w:eastAsia="Times New Roman" w:hAnsi="Arial Mon" w:cs="Calibri"/>
                <w:color w:val="000000"/>
                <w:sz w:val="16"/>
                <w:szCs w:val="16"/>
              </w:rPr>
            </w:pPr>
            <w:r w:rsidRPr="007609FC">
              <w:rPr>
                <w:rFonts w:ascii="Arial" w:eastAsia="Times New Roman" w:hAnsi="Arial" w:cs="Arial"/>
                <w:color w:val="000000"/>
                <w:sz w:val="16"/>
                <w:szCs w:val="16"/>
              </w:rPr>
              <w:t>АХОТ</w:t>
            </w:r>
            <w:r w:rsidRPr="007609FC">
              <w:rPr>
                <w:rFonts w:ascii="Arial Mon" w:eastAsia="Times New Roman" w:hAnsi="Arial Mon" w:cs="Calibri"/>
                <w:color w:val="000000"/>
                <w:sz w:val="16"/>
                <w:szCs w:val="16"/>
              </w:rPr>
              <w:t>-</w:t>
            </w:r>
            <w:proofErr w:type="spellStart"/>
            <w:r w:rsidRPr="007609FC">
              <w:rPr>
                <w:rFonts w:ascii="Arial" w:eastAsia="Times New Roman" w:hAnsi="Arial" w:cs="Arial"/>
                <w:color w:val="000000"/>
                <w:sz w:val="16"/>
                <w:szCs w:val="16"/>
              </w:rPr>
              <w:t>Ажиллах</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хүчний</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оролцооны</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түвшин</w:t>
            </w:r>
            <w:proofErr w:type="spellEnd"/>
          </w:p>
        </w:tc>
        <w:tc>
          <w:tcPr>
            <w:tcW w:w="954" w:type="dxa"/>
            <w:gridSpan w:val="5"/>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r>
      <w:tr w:rsidR="007609FC" w:rsidRPr="007609FC" w:rsidTr="002732D4">
        <w:trPr>
          <w:trHeight w:val="255"/>
        </w:trPr>
        <w:tc>
          <w:tcPr>
            <w:tcW w:w="1578"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5393" w:type="dxa"/>
            <w:gridSpan w:val="22"/>
            <w:tcBorders>
              <w:top w:val="nil"/>
              <w:left w:val="nil"/>
              <w:bottom w:val="nil"/>
              <w:right w:val="nil"/>
            </w:tcBorders>
            <w:shd w:val="clear" w:color="auto" w:fill="auto"/>
            <w:noWrap/>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r w:rsidRPr="007609FC">
              <w:rPr>
                <w:rFonts w:ascii="Arial" w:eastAsia="Times New Roman" w:hAnsi="Arial" w:cs="Arial"/>
                <w:color w:val="000000"/>
                <w:sz w:val="16"/>
                <w:szCs w:val="16"/>
              </w:rPr>
              <w:t>АХИЕК</w:t>
            </w:r>
            <w:r w:rsidRPr="007609FC">
              <w:rPr>
                <w:rFonts w:ascii="Arial Mon" w:eastAsia="Times New Roman" w:hAnsi="Arial Mon" w:cs="Calibri"/>
                <w:color w:val="000000"/>
                <w:sz w:val="16"/>
                <w:szCs w:val="16"/>
              </w:rPr>
              <w:t>-</w:t>
            </w:r>
            <w:proofErr w:type="spellStart"/>
            <w:r w:rsidRPr="007609FC">
              <w:rPr>
                <w:rFonts w:ascii="Arial" w:eastAsia="Times New Roman" w:hAnsi="Arial" w:cs="Arial"/>
                <w:color w:val="000000"/>
                <w:sz w:val="16"/>
                <w:szCs w:val="16"/>
              </w:rPr>
              <w:t>Ажиллах</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хүчний</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идэвхийн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ерөнхий</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коэффицент</w:t>
            </w:r>
            <w:proofErr w:type="spellEnd"/>
          </w:p>
        </w:tc>
      </w:tr>
      <w:tr w:rsidR="007609FC" w:rsidRPr="007609FC" w:rsidTr="002732D4">
        <w:trPr>
          <w:trHeight w:val="255"/>
        </w:trPr>
        <w:tc>
          <w:tcPr>
            <w:tcW w:w="1578"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2778" w:type="dxa"/>
            <w:gridSpan w:val="12"/>
            <w:tcBorders>
              <w:top w:val="nil"/>
              <w:left w:val="nil"/>
              <w:bottom w:val="nil"/>
              <w:right w:val="nil"/>
            </w:tcBorders>
            <w:shd w:val="clear" w:color="auto" w:fill="auto"/>
            <w:noWrap/>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r w:rsidRPr="007609FC">
              <w:rPr>
                <w:rFonts w:ascii="Arial" w:eastAsia="Times New Roman" w:hAnsi="Arial" w:cs="Arial"/>
                <w:color w:val="000000"/>
                <w:sz w:val="16"/>
                <w:szCs w:val="16"/>
              </w:rPr>
              <w:t>ЭЗА</w:t>
            </w:r>
            <w:r w:rsidRPr="007609FC">
              <w:rPr>
                <w:rFonts w:ascii="Arial Mon" w:eastAsia="Times New Roman" w:hAnsi="Arial Mon" w:cs="Calibri"/>
                <w:color w:val="000000"/>
                <w:sz w:val="16"/>
                <w:szCs w:val="16"/>
              </w:rPr>
              <w:t>-</w:t>
            </w:r>
            <w:proofErr w:type="spellStart"/>
            <w:r w:rsidRPr="007609FC">
              <w:rPr>
                <w:rFonts w:ascii="Arial" w:eastAsia="Times New Roman" w:hAnsi="Arial" w:cs="Arial"/>
                <w:color w:val="000000"/>
                <w:sz w:val="16"/>
                <w:szCs w:val="16"/>
              </w:rPr>
              <w:t>Эдийн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засгийн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ачаалал</w:t>
            </w:r>
            <w:proofErr w:type="spellEnd"/>
          </w:p>
        </w:tc>
        <w:tc>
          <w:tcPr>
            <w:tcW w:w="987" w:type="dxa"/>
            <w:gridSpan w:val="2"/>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1327" w:type="dxa"/>
            <w:gridSpan w:val="6"/>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301" w:type="dxa"/>
            <w:gridSpan w:val="2"/>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r>
      <w:tr w:rsidR="007609FC" w:rsidRPr="007609FC" w:rsidTr="002732D4">
        <w:trPr>
          <w:trHeight w:val="255"/>
        </w:trPr>
        <w:tc>
          <w:tcPr>
            <w:tcW w:w="1578"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3765" w:type="dxa"/>
            <w:gridSpan w:val="14"/>
            <w:tcBorders>
              <w:top w:val="nil"/>
              <w:left w:val="nil"/>
              <w:bottom w:val="nil"/>
              <w:right w:val="nil"/>
            </w:tcBorders>
            <w:shd w:val="clear" w:color="auto" w:fill="auto"/>
            <w:noWrap/>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r w:rsidRPr="007609FC">
              <w:rPr>
                <w:rFonts w:ascii="Arial" w:eastAsia="Times New Roman" w:hAnsi="Arial" w:cs="Arial"/>
                <w:color w:val="000000"/>
                <w:sz w:val="16"/>
                <w:szCs w:val="16"/>
              </w:rPr>
              <w:t>ХЭТ</w:t>
            </w:r>
            <w:r w:rsidRPr="007609FC">
              <w:rPr>
                <w:rFonts w:ascii="Arial Mon" w:eastAsia="Times New Roman" w:hAnsi="Arial Mon" w:cs="Calibri"/>
                <w:color w:val="000000"/>
                <w:sz w:val="16"/>
                <w:szCs w:val="16"/>
              </w:rPr>
              <w:t>-</w:t>
            </w:r>
            <w:proofErr w:type="spellStart"/>
            <w:r w:rsidRPr="007609FC">
              <w:rPr>
                <w:rFonts w:ascii="Arial" w:eastAsia="Times New Roman" w:hAnsi="Arial" w:cs="Arial"/>
                <w:color w:val="000000"/>
                <w:sz w:val="16"/>
                <w:szCs w:val="16"/>
              </w:rPr>
              <w:t>Хөдөлмөр</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эрхлэлтийн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түвшин</w:t>
            </w:r>
            <w:proofErr w:type="spellEnd"/>
          </w:p>
        </w:tc>
        <w:tc>
          <w:tcPr>
            <w:tcW w:w="1327" w:type="dxa"/>
            <w:gridSpan w:val="6"/>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301" w:type="dxa"/>
            <w:gridSpan w:val="2"/>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r>
      <w:tr w:rsidR="007609FC" w:rsidRPr="007609FC" w:rsidTr="002732D4">
        <w:trPr>
          <w:trHeight w:val="255"/>
        </w:trPr>
        <w:tc>
          <w:tcPr>
            <w:tcW w:w="1578"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2778" w:type="dxa"/>
            <w:gridSpan w:val="12"/>
            <w:tcBorders>
              <w:top w:val="nil"/>
              <w:left w:val="nil"/>
              <w:bottom w:val="nil"/>
              <w:right w:val="nil"/>
            </w:tcBorders>
            <w:shd w:val="clear" w:color="auto" w:fill="auto"/>
            <w:noWrap/>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r w:rsidRPr="007609FC">
              <w:rPr>
                <w:rFonts w:ascii="Arial" w:eastAsia="Times New Roman" w:hAnsi="Arial" w:cs="Arial"/>
                <w:color w:val="000000"/>
                <w:sz w:val="16"/>
                <w:szCs w:val="16"/>
              </w:rPr>
              <w:t>АТ</w:t>
            </w:r>
            <w:r w:rsidRPr="007609FC">
              <w:rPr>
                <w:rFonts w:ascii="Arial Mon" w:eastAsia="Times New Roman" w:hAnsi="Arial Mon" w:cs="Calibri"/>
                <w:color w:val="000000"/>
                <w:sz w:val="16"/>
                <w:szCs w:val="16"/>
              </w:rPr>
              <w:t>-</w:t>
            </w:r>
            <w:proofErr w:type="spellStart"/>
            <w:r w:rsidRPr="007609FC">
              <w:rPr>
                <w:rFonts w:ascii="Arial" w:eastAsia="Times New Roman" w:hAnsi="Arial" w:cs="Arial"/>
                <w:color w:val="000000"/>
                <w:sz w:val="16"/>
                <w:szCs w:val="16"/>
              </w:rPr>
              <w:t>Ажилгүйдлийн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түвшин</w:t>
            </w:r>
            <w:proofErr w:type="spellEnd"/>
          </w:p>
        </w:tc>
        <w:tc>
          <w:tcPr>
            <w:tcW w:w="987" w:type="dxa"/>
            <w:gridSpan w:val="2"/>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1327" w:type="dxa"/>
            <w:gridSpan w:val="6"/>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301" w:type="dxa"/>
            <w:gridSpan w:val="2"/>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r>
      <w:tr w:rsidR="007609FC" w:rsidRPr="007609FC" w:rsidTr="002732D4">
        <w:trPr>
          <w:trHeight w:val="255"/>
        </w:trPr>
        <w:tc>
          <w:tcPr>
            <w:tcW w:w="1578"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5092" w:type="dxa"/>
            <w:gridSpan w:val="20"/>
            <w:tcBorders>
              <w:top w:val="nil"/>
              <w:left w:val="nil"/>
              <w:bottom w:val="nil"/>
              <w:right w:val="nil"/>
            </w:tcBorders>
            <w:shd w:val="clear" w:color="auto" w:fill="auto"/>
            <w:noWrap/>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r w:rsidRPr="007609FC">
              <w:rPr>
                <w:rFonts w:ascii="Arial" w:eastAsia="Times New Roman" w:hAnsi="Arial" w:cs="Arial"/>
                <w:color w:val="000000"/>
                <w:sz w:val="16"/>
                <w:szCs w:val="16"/>
              </w:rPr>
              <w:t>ЭЗИБТ</w:t>
            </w:r>
            <w:r w:rsidRPr="007609FC">
              <w:rPr>
                <w:rFonts w:ascii="Arial Mon" w:eastAsia="Times New Roman" w:hAnsi="Arial Mon" w:cs="Calibri"/>
                <w:color w:val="000000"/>
                <w:sz w:val="16"/>
                <w:szCs w:val="16"/>
              </w:rPr>
              <w:t>-</w:t>
            </w:r>
            <w:proofErr w:type="spellStart"/>
            <w:r w:rsidRPr="007609FC">
              <w:rPr>
                <w:rFonts w:ascii="Arial" w:eastAsia="Times New Roman" w:hAnsi="Arial" w:cs="Arial"/>
                <w:color w:val="000000"/>
                <w:sz w:val="16"/>
                <w:szCs w:val="16"/>
              </w:rPr>
              <w:t>Эдийн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засгийн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идэвхгүй</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байдлын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түвшин</w:t>
            </w:r>
            <w:proofErr w:type="spellEnd"/>
          </w:p>
        </w:tc>
        <w:tc>
          <w:tcPr>
            <w:tcW w:w="301" w:type="dxa"/>
            <w:gridSpan w:val="2"/>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r>
      <w:tr w:rsidR="007609FC" w:rsidRPr="007609FC" w:rsidTr="002732D4">
        <w:trPr>
          <w:gridAfter w:val="2"/>
          <w:wAfter w:w="301" w:type="dxa"/>
          <w:trHeight w:val="540"/>
        </w:trPr>
        <w:tc>
          <w:tcPr>
            <w:tcW w:w="6670" w:type="dxa"/>
            <w:gridSpan w:val="23"/>
            <w:tcBorders>
              <w:top w:val="nil"/>
              <w:left w:val="nil"/>
              <w:bottom w:val="nil"/>
              <w:right w:val="nil"/>
            </w:tcBorders>
            <w:shd w:val="clear" w:color="auto" w:fill="auto"/>
            <w:vAlign w:val="center"/>
            <w:hideMark/>
          </w:tcPr>
          <w:p w:rsidR="006160CA" w:rsidRDefault="006160CA" w:rsidP="007609FC">
            <w:pPr>
              <w:spacing w:after="0" w:line="240" w:lineRule="auto"/>
              <w:jc w:val="center"/>
              <w:rPr>
                <w:rFonts w:ascii="Arial Mon" w:eastAsia="Times New Roman" w:hAnsi="Arial Mon" w:cs="Calibri"/>
                <w:b/>
                <w:bCs/>
                <w:color w:val="000000"/>
                <w:sz w:val="20"/>
                <w:szCs w:val="20"/>
                <w:lang w:val="mn-MN"/>
              </w:rPr>
            </w:pPr>
          </w:p>
          <w:p w:rsidR="006160CA" w:rsidRDefault="006160CA" w:rsidP="007609FC">
            <w:pPr>
              <w:spacing w:after="0" w:line="240" w:lineRule="auto"/>
              <w:jc w:val="center"/>
              <w:rPr>
                <w:rFonts w:ascii="Arial Mon" w:eastAsia="Times New Roman" w:hAnsi="Arial Mon" w:cs="Calibri"/>
                <w:b/>
                <w:bCs/>
                <w:color w:val="000000"/>
                <w:sz w:val="20"/>
                <w:szCs w:val="20"/>
                <w:lang w:val="mn-MN"/>
              </w:rPr>
            </w:pPr>
          </w:p>
          <w:p w:rsidR="006160CA" w:rsidRDefault="006160CA" w:rsidP="007609FC">
            <w:pPr>
              <w:spacing w:after="0" w:line="240" w:lineRule="auto"/>
              <w:jc w:val="center"/>
              <w:rPr>
                <w:rFonts w:ascii="Arial Mon" w:eastAsia="Times New Roman" w:hAnsi="Arial Mon" w:cs="Calibri"/>
                <w:b/>
                <w:bCs/>
                <w:color w:val="000000"/>
                <w:sz w:val="20"/>
                <w:szCs w:val="20"/>
                <w:lang w:val="mn-MN"/>
              </w:rPr>
            </w:pPr>
          </w:p>
          <w:p w:rsidR="002732D4" w:rsidRDefault="002732D4" w:rsidP="007609FC">
            <w:pPr>
              <w:spacing w:after="0" w:line="240" w:lineRule="auto"/>
              <w:jc w:val="center"/>
              <w:rPr>
                <w:rFonts w:ascii="Arial Mon" w:eastAsia="Times New Roman" w:hAnsi="Arial Mon" w:cs="Calibri"/>
                <w:b/>
                <w:bCs/>
                <w:color w:val="000000"/>
                <w:sz w:val="20"/>
                <w:szCs w:val="20"/>
                <w:lang w:val="mn-MN"/>
              </w:rPr>
            </w:pPr>
            <w:r>
              <w:rPr>
                <w:rFonts w:ascii="Arial Mon" w:eastAsia="Times New Roman" w:hAnsi="Arial Mon" w:cs="Calibri"/>
                <w:b/>
                <w:bCs/>
                <w:color w:val="000000"/>
                <w:sz w:val="20"/>
                <w:szCs w:val="20"/>
                <w:lang w:val="mn-MN"/>
              </w:rPr>
              <w:t xml:space="preserve"> </w:t>
            </w:r>
          </w:p>
          <w:p w:rsidR="007609FC" w:rsidRPr="002732D4" w:rsidRDefault="007609FC" w:rsidP="007609FC">
            <w:pPr>
              <w:spacing w:after="0" w:line="240" w:lineRule="auto"/>
              <w:jc w:val="center"/>
              <w:rPr>
                <w:rFonts w:ascii="Arial Mon" w:eastAsia="Times New Roman" w:hAnsi="Arial Mon" w:cs="Calibri"/>
                <w:b/>
                <w:bCs/>
                <w:color w:val="000000"/>
                <w:sz w:val="20"/>
                <w:szCs w:val="20"/>
              </w:rPr>
            </w:pPr>
            <w:r w:rsidRPr="002732D4">
              <w:rPr>
                <w:rFonts w:ascii="Arial Mon" w:eastAsia="Times New Roman" w:hAnsi="Arial Mon" w:cs="Calibri"/>
                <w:b/>
                <w:bCs/>
                <w:color w:val="000000"/>
                <w:sz w:val="20"/>
                <w:szCs w:val="20"/>
              </w:rPr>
              <w:t xml:space="preserve">4.3 </w:t>
            </w:r>
            <w:proofErr w:type="spellStart"/>
            <w:r w:rsidRPr="002732D4">
              <w:rPr>
                <w:rFonts w:ascii="Arial" w:eastAsia="Times New Roman" w:hAnsi="Arial" w:cs="Arial"/>
                <w:b/>
                <w:bCs/>
                <w:color w:val="000000"/>
                <w:sz w:val="20"/>
                <w:szCs w:val="20"/>
              </w:rPr>
              <w:t>Хөдөлмөрийн</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насны</w:t>
            </w:r>
            <w:proofErr w:type="spellEnd"/>
            <w:r w:rsidRPr="002732D4">
              <w:rPr>
                <w:rFonts w:ascii="Arial Mon" w:eastAsia="Times New Roman" w:hAnsi="Arial Mon" w:cs="Calibri"/>
                <w:b/>
                <w:bCs/>
                <w:color w:val="000000"/>
                <w:sz w:val="20"/>
                <w:szCs w:val="20"/>
              </w:rPr>
              <w:t xml:space="preserve"> 1000 </w:t>
            </w:r>
            <w:proofErr w:type="spellStart"/>
            <w:r w:rsidRPr="002732D4">
              <w:rPr>
                <w:rFonts w:ascii="Arial" w:eastAsia="Times New Roman" w:hAnsi="Arial" w:cs="Arial"/>
                <w:b/>
                <w:bCs/>
                <w:color w:val="000000"/>
                <w:sz w:val="20"/>
                <w:szCs w:val="20"/>
              </w:rPr>
              <w:t>хүнд</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ногдох</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ажиллах</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хүч</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ажиллагсадын</w:t>
            </w:r>
            <w:proofErr w:type="spellEnd"/>
            <w:r w:rsidRPr="002732D4">
              <w:rPr>
                <w:rFonts w:ascii="Arial Mon" w:eastAsia="Times New Roman" w:hAnsi="Arial Mon" w:cs="Calibri"/>
                <w:b/>
                <w:bCs/>
                <w:color w:val="000000"/>
                <w:sz w:val="20"/>
                <w:szCs w:val="20"/>
              </w:rPr>
              <w:t xml:space="preserve"> </w:t>
            </w:r>
            <w:proofErr w:type="spellStart"/>
            <w:r w:rsidRPr="002732D4">
              <w:rPr>
                <w:rFonts w:ascii="Arial" w:eastAsia="Times New Roman" w:hAnsi="Arial" w:cs="Arial"/>
                <w:b/>
                <w:bCs/>
                <w:color w:val="000000"/>
                <w:sz w:val="20"/>
                <w:szCs w:val="20"/>
              </w:rPr>
              <w:t>тоо</w:t>
            </w:r>
            <w:proofErr w:type="spellEnd"/>
          </w:p>
        </w:tc>
      </w:tr>
      <w:tr w:rsidR="007609FC" w:rsidRPr="007609FC" w:rsidTr="002732D4">
        <w:trPr>
          <w:gridAfter w:val="2"/>
          <w:wAfter w:w="301" w:type="dxa"/>
          <w:trHeight w:val="255"/>
        </w:trPr>
        <w:tc>
          <w:tcPr>
            <w:tcW w:w="863" w:type="dxa"/>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1271"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992"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1134"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575"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c>
          <w:tcPr>
            <w:tcW w:w="1835" w:type="dxa"/>
            <w:gridSpan w:val="7"/>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
        </w:tc>
      </w:tr>
      <w:tr w:rsidR="007609FC" w:rsidRPr="007609FC" w:rsidTr="002732D4">
        <w:trPr>
          <w:gridAfter w:val="2"/>
          <w:wAfter w:w="301" w:type="dxa"/>
          <w:trHeight w:val="510"/>
        </w:trPr>
        <w:tc>
          <w:tcPr>
            <w:tcW w:w="863"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Он</w:t>
            </w:r>
            <w:proofErr w:type="spellEnd"/>
          </w:p>
        </w:tc>
        <w:tc>
          <w:tcPr>
            <w:tcW w:w="1271" w:type="dxa"/>
            <w:gridSpan w:val="5"/>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Хөдөлмөрийн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насны</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ам</w:t>
            </w:r>
            <w:proofErr w:type="spellEnd"/>
          </w:p>
        </w:tc>
        <w:tc>
          <w:tcPr>
            <w:tcW w:w="992" w:type="dxa"/>
            <w:gridSpan w:val="4"/>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Ажиллах</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хүч</w:t>
            </w:r>
            <w:proofErr w:type="spellEnd"/>
          </w:p>
        </w:tc>
        <w:tc>
          <w:tcPr>
            <w:tcW w:w="1134" w:type="dxa"/>
            <w:gridSpan w:val="4"/>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Ажиллагчдын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тоо</w:t>
            </w:r>
            <w:proofErr w:type="spellEnd"/>
          </w:p>
        </w:tc>
        <w:tc>
          <w:tcPr>
            <w:tcW w:w="2410" w:type="dxa"/>
            <w:gridSpan w:val="9"/>
            <w:tcBorders>
              <w:top w:val="single" w:sz="4" w:space="0" w:color="auto"/>
              <w:left w:val="nil"/>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w:eastAsia="Times New Roman" w:hAnsi="Arial" w:cs="Arial"/>
                <w:color w:val="000000"/>
                <w:sz w:val="16"/>
                <w:szCs w:val="16"/>
              </w:rPr>
              <w:t>ХН</w:t>
            </w:r>
            <w:r w:rsidRPr="007609FC">
              <w:rPr>
                <w:rFonts w:ascii="Arial Mon" w:eastAsia="Times New Roman" w:hAnsi="Arial Mon" w:cs="Calibri"/>
                <w:color w:val="000000"/>
                <w:sz w:val="16"/>
                <w:szCs w:val="16"/>
              </w:rPr>
              <w:t>-</w:t>
            </w:r>
            <w:proofErr w:type="spellStart"/>
            <w:r w:rsidRPr="007609FC">
              <w:rPr>
                <w:rFonts w:ascii="Arial" w:eastAsia="Times New Roman" w:hAnsi="Arial" w:cs="Arial"/>
                <w:color w:val="000000"/>
                <w:sz w:val="16"/>
                <w:szCs w:val="16"/>
              </w:rPr>
              <w:t>ны</w:t>
            </w:r>
            <w:proofErr w:type="spellEnd"/>
            <w:r w:rsidRPr="007609FC">
              <w:rPr>
                <w:rFonts w:ascii="Arial Mon" w:eastAsia="Times New Roman" w:hAnsi="Arial Mon" w:cs="Calibri"/>
                <w:color w:val="000000"/>
                <w:sz w:val="16"/>
                <w:szCs w:val="16"/>
              </w:rPr>
              <w:t xml:space="preserve"> 1000 </w:t>
            </w:r>
            <w:proofErr w:type="spellStart"/>
            <w:r w:rsidRPr="007609FC">
              <w:rPr>
                <w:rFonts w:ascii="Arial" w:eastAsia="Times New Roman" w:hAnsi="Arial" w:cs="Arial"/>
                <w:color w:val="000000"/>
                <w:sz w:val="16"/>
                <w:szCs w:val="16"/>
              </w:rPr>
              <w:t>хүнд</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ногдох</w:t>
            </w:r>
            <w:proofErr w:type="spellEnd"/>
          </w:p>
        </w:tc>
      </w:tr>
      <w:tr w:rsidR="007609FC" w:rsidRPr="007609FC" w:rsidTr="002732D4">
        <w:trPr>
          <w:gridAfter w:val="2"/>
          <w:wAfter w:w="301" w:type="dxa"/>
          <w:trHeight w:val="585"/>
        </w:trPr>
        <w:tc>
          <w:tcPr>
            <w:tcW w:w="863" w:type="dxa"/>
            <w:vMerge/>
            <w:tcBorders>
              <w:top w:val="single" w:sz="4" w:space="0" w:color="auto"/>
              <w:left w:val="single" w:sz="4" w:space="0" w:color="auto"/>
              <w:bottom w:val="single" w:sz="4" w:space="0" w:color="auto"/>
              <w:right w:val="single" w:sz="4" w:space="0" w:color="auto"/>
            </w:tcBorders>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
        </w:tc>
        <w:tc>
          <w:tcPr>
            <w:tcW w:w="1271" w:type="dxa"/>
            <w:gridSpan w:val="5"/>
            <w:vMerge/>
            <w:tcBorders>
              <w:top w:val="single" w:sz="4" w:space="0" w:color="auto"/>
              <w:left w:val="single" w:sz="4" w:space="0" w:color="auto"/>
              <w:bottom w:val="single" w:sz="4" w:space="0" w:color="auto"/>
              <w:right w:val="single" w:sz="4" w:space="0" w:color="auto"/>
            </w:tcBorders>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
        </w:tc>
        <w:tc>
          <w:tcPr>
            <w:tcW w:w="992" w:type="dxa"/>
            <w:gridSpan w:val="4"/>
            <w:vMerge/>
            <w:tcBorders>
              <w:top w:val="single" w:sz="4" w:space="0" w:color="auto"/>
              <w:left w:val="single" w:sz="4" w:space="0" w:color="auto"/>
              <w:bottom w:val="single" w:sz="4" w:space="0" w:color="auto"/>
              <w:right w:val="single" w:sz="4" w:space="0" w:color="auto"/>
            </w:tcBorders>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
        </w:tc>
        <w:tc>
          <w:tcPr>
            <w:tcW w:w="1134" w:type="dxa"/>
            <w:gridSpan w:val="4"/>
            <w:vMerge/>
            <w:tcBorders>
              <w:top w:val="single" w:sz="4" w:space="0" w:color="auto"/>
              <w:left w:val="single" w:sz="4" w:space="0" w:color="auto"/>
              <w:bottom w:val="single" w:sz="4" w:space="0" w:color="auto"/>
              <w:right w:val="single" w:sz="4" w:space="0" w:color="auto"/>
            </w:tcBorders>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
        </w:tc>
        <w:tc>
          <w:tcPr>
            <w:tcW w:w="1134" w:type="dxa"/>
            <w:gridSpan w:val="4"/>
            <w:tcBorders>
              <w:top w:val="nil"/>
              <w:left w:val="nil"/>
              <w:bottom w:val="nil"/>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Ажиллах</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хүч</w:t>
            </w:r>
            <w:proofErr w:type="spellEnd"/>
          </w:p>
        </w:tc>
        <w:tc>
          <w:tcPr>
            <w:tcW w:w="1276" w:type="dxa"/>
            <w:gridSpan w:val="5"/>
            <w:tcBorders>
              <w:top w:val="nil"/>
              <w:left w:val="nil"/>
              <w:bottom w:val="nil"/>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Ажиллагчдын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тоо</w:t>
            </w:r>
            <w:proofErr w:type="spellEnd"/>
          </w:p>
        </w:tc>
      </w:tr>
      <w:tr w:rsidR="007609FC" w:rsidRPr="007609FC" w:rsidTr="002732D4">
        <w:trPr>
          <w:gridAfter w:val="2"/>
          <w:wAfter w:w="301" w:type="dxa"/>
          <w:trHeight w:val="255"/>
        </w:trPr>
        <w:tc>
          <w:tcPr>
            <w:tcW w:w="863" w:type="dxa"/>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2010 </w:t>
            </w:r>
            <w:proofErr w:type="spellStart"/>
            <w:r w:rsidRPr="007609FC">
              <w:rPr>
                <w:rFonts w:ascii="Arial" w:eastAsia="Times New Roman" w:hAnsi="Arial" w:cs="Arial"/>
                <w:color w:val="000000"/>
                <w:sz w:val="16"/>
                <w:szCs w:val="16"/>
              </w:rPr>
              <w:t>он</w:t>
            </w:r>
            <w:proofErr w:type="spellEnd"/>
            <w:r w:rsidRPr="007609FC">
              <w:rPr>
                <w:rFonts w:ascii="Arial Mon" w:eastAsia="Times New Roman" w:hAnsi="Arial Mon" w:cs="Calibri"/>
                <w:color w:val="000000"/>
                <w:sz w:val="16"/>
                <w:szCs w:val="16"/>
              </w:rPr>
              <w:t xml:space="preserve"> </w:t>
            </w:r>
          </w:p>
        </w:tc>
        <w:tc>
          <w:tcPr>
            <w:tcW w:w="1271" w:type="dxa"/>
            <w:gridSpan w:val="5"/>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28.5</w:t>
            </w:r>
          </w:p>
        </w:tc>
        <w:tc>
          <w:tcPr>
            <w:tcW w:w="992" w:type="dxa"/>
            <w:gridSpan w:val="4"/>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24.2</w:t>
            </w:r>
          </w:p>
        </w:tc>
        <w:tc>
          <w:tcPr>
            <w:tcW w:w="1134" w:type="dxa"/>
            <w:gridSpan w:val="4"/>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21.8</w:t>
            </w:r>
          </w:p>
        </w:tc>
        <w:tc>
          <w:tcPr>
            <w:tcW w:w="1134" w:type="dxa"/>
            <w:gridSpan w:val="4"/>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849.1</w:t>
            </w:r>
          </w:p>
        </w:tc>
        <w:tc>
          <w:tcPr>
            <w:tcW w:w="1276" w:type="dxa"/>
            <w:gridSpan w:val="5"/>
            <w:tcBorders>
              <w:top w:val="single" w:sz="4" w:space="0" w:color="auto"/>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764.9</w:t>
            </w:r>
          </w:p>
        </w:tc>
      </w:tr>
      <w:tr w:rsidR="007609FC" w:rsidRPr="007609FC" w:rsidTr="002732D4">
        <w:trPr>
          <w:gridAfter w:val="2"/>
          <w:wAfter w:w="301" w:type="dxa"/>
          <w:trHeight w:val="255"/>
        </w:trPr>
        <w:tc>
          <w:tcPr>
            <w:tcW w:w="863" w:type="dxa"/>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2011 </w:t>
            </w:r>
            <w:proofErr w:type="spellStart"/>
            <w:r w:rsidRPr="007609FC">
              <w:rPr>
                <w:rFonts w:ascii="Arial" w:eastAsia="Times New Roman" w:hAnsi="Arial" w:cs="Arial"/>
                <w:color w:val="000000"/>
                <w:sz w:val="16"/>
                <w:szCs w:val="16"/>
              </w:rPr>
              <w:t>он</w:t>
            </w:r>
            <w:proofErr w:type="spellEnd"/>
            <w:r w:rsidRPr="007609FC">
              <w:rPr>
                <w:rFonts w:ascii="Arial Mon" w:eastAsia="Times New Roman" w:hAnsi="Arial Mon" w:cs="Calibri"/>
                <w:color w:val="000000"/>
                <w:sz w:val="16"/>
                <w:szCs w:val="16"/>
              </w:rPr>
              <w:t xml:space="preserve"> </w:t>
            </w:r>
          </w:p>
        </w:tc>
        <w:tc>
          <w:tcPr>
            <w:tcW w:w="1271"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29.1</w:t>
            </w:r>
          </w:p>
        </w:tc>
        <w:tc>
          <w:tcPr>
            <w:tcW w:w="992"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24.4</w:t>
            </w:r>
          </w:p>
        </w:tc>
        <w:tc>
          <w:tcPr>
            <w:tcW w:w="1134"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22.3</w:t>
            </w:r>
          </w:p>
        </w:tc>
        <w:tc>
          <w:tcPr>
            <w:tcW w:w="1134"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838.5</w:t>
            </w:r>
          </w:p>
        </w:tc>
        <w:tc>
          <w:tcPr>
            <w:tcW w:w="1276"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766.3</w:t>
            </w:r>
          </w:p>
        </w:tc>
      </w:tr>
      <w:tr w:rsidR="007609FC" w:rsidRPr="007609FC" w:rsidTr="002732D4">
        <w:trPr>
          <w:gridAfter w:val="2"/>
          <w:wAfter w:w="301" w:type="dxa"/>
          <w:trHeight w:val="255"/>
        </w:trPr>
        <w:tc>
          <w:tcPr>
            <w:tcW w:w="863" w:type="dxa"/>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2012 </w:t>
            </w:r>
            <w:proofErr w:type="spellStart"/>
            <w:r w:rsidRPr="007609FC">
              <w:rPr>
                <w:rFonts w:ascii="Arial" w:eastAsia="Times New Roman" w:hAnsi="Arial" w:cs="Arial"/>
                <w:color w:val="000000"/>
                <w:sz w:val="16"/>
                <w:szCs w:val="16"/>
              </w:rPr>
              <w:t>он</w:t>
            </w:r>
            <w:proofErr w:type="spellEnd"/>
          </w:p>
        </w:tc>
        <w:tc>
          <w:tcPr>
            <w:tcW w:w="1271"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29.7</w:t>
            </w:r>
          </w:p>
        </w:tc>
        <w:tc>
          <w:tcPr>
            <w:tcW w:w="992"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23.4</w:t>
            </w:r>
          </w:p>
        </w:tc>
        <w:tc>
          <w:tcPr>
            <w:tcW w:w="1134"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21.4</w:t>
            </w:r>
          </w:p>
        </w:tc>
        <w:tc>
          <w:tcPr>
            <w:tcW w:w="1134"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787.9</w:t>
            </w:r>
          </w:p>
        </w:tc>
        <w:tc>
          <w:tcPr>
            <w:tcW w:w="1276"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720.5</w:t>
            </w:r>
          </w:p>
        </w:tc>
      </w:tr>
      <w:tr w:rsidR="007609FC" w:rsidRPr="007609FC" w:rsidTr="002732D4">
        <w:trPr>
          <w:gridAfter w:val="2"/>
          <w:wAfter w:w="301" w:type="dxa"/>
          <w:trHeight w:val="255"/>
        </w:trPr>
        <w:tc>
          <w:tcPr>
            <w:tcW w:w="863" w:type="dxa"/>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2013 </w:t>
            </w:r>
            <w:proofErr w:type="spellStart"/>
            <w:r w:rsidRPr="007609FC">
              <w:rPr>
                <w:rFonts w:ascii="Arial" w:eastAsia="Times New Roman" w:hAnsi="Arial" w:cs="Arial"/>
                <w:color w:val="000000"/>
                <w:sz w:val="16"/>
                <w:szCs w:val="16"/>
              </w:rPr>
              <w:t>он</w:t>
            </w:r>
            <w:proofErr w:type="spellEnd"/>
            <w:r w:rsidRPr="007609FC">
              <w:rPr>
                <w:rFonts w:ascii="Arial Mon" w:eastAsia="Times New Roman" w:hAnsi="Arial Mon" w:cs="Calibri"/>
                <w:color w:val="000000"/>
                <w:sz w:val="16"/>
                <w:szCs w:val="16"/>
              </w:rPr>
              <w:t xml:space="preserve"> </w:t>
            </w:r>
          </w:p>
        </w:tc>
        <w:tc>
          <w:tcPr>
            <w:tcW w:w="1271"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29.7</w:t>
            </w:r>
          </w:p>
        </w:tc>
        <w:tc>
          <w:tcPr>
            <w:tcW w:w="992"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21.6</w:t>
            </w:r>
          </w:p>
        </w:tc>
        <w:tc>
          <w:tcPr>
            <w:tcW w:w="1134"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20.2</w:t>
            </w:r>
          </w:p>
        </w:tc>
        <w:tc>
          <w:tcPr>
            <w:tcW w:w="1134" w:type="dxa"/>
            <w:gridSpan w:val="4"/>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727.3</w:t>
            </w:r>
          </w:p>
        </w:tc>
        <w:tc>
          <w:tcPr>
            <w:tcW w:w="1276" w:type="dxa"/>
            <w:gridSpan w:val="5"/>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680.1</w:t>
            </w:r>
          </w:p>
        </w:tc>
      </w:tr>
      <w:tr w:rsidR="007609FC" w:rsidRPr="007609FC" w:rsidTr="002732D4">
        <w:trPr>
          <w:gridAfter w:val="2"/>
          <w:wAfter w:w="301" w:type="dxa"/>
          <w:trHeight w:val="270"/>
        </w:trPr>
        <w:tc>
          <w:tcPr>
            <w:tcW w:w="863" w:type="dxa"/>
            <w:tcBorders>
              <w:top w:val="nil"/>
              <w:left w:val="nil"/>
              <w:bottom w:val="single" w:sz="8"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2014 </w:t>
            </w:r>
            <w:proofErr w:type="spellStart"/>
            <w:r w:rsidRPr="007609FC">
              <w:rPr>
                <w:rFonts w:ascii="Arial" w:eastAsia="Times New Roman" w:hAnsi="Arial" w:cs="Arial"/>
                <w:color w:val="000000"/>
                <w:sz w:val="16"/>
                <w:szCs w:val="16"/>
              </w:rPr>
              <w:t>он</w:t>
            </w:r>
            <w:proofErr w:type="spellEnd"/>
            <w:r w:rsidRPr="007609FC">
              <w:rPr>
                <w:rFonts w:ascii="Arial Mon" w:eastAsia="Times New Roman" w:hAnsi="Arial Mon" w:cs="Calibri"/>
                <w:color w:val="000000"/>
                <w:sz w:val="16"/>
                <w:szCs w:val="16"/>
              </w:rPr>
              <w:t xml:space="preserve"> </w:t>
            </w:r>
          </w:p>
        </w:tc>
        <w:tc>
          <w:tcPr>
            <w:tcW w:w="1271" w:type="dxa"/>
            <w:gridSpan w:val="5"/>
            <w:tcBorders>
              <w:top w:val="nil"/>
              <w:left w:val="nil"/>
              <w:bottom w:val="single" w:sz="8"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29.5</w:t>
            </w:r>
          </w:p>
        </w:tc>
        <w:tc>
          <w:tcPr>
            <w:tcW w:w="992" w:type="dxa"/>
            <w:gridSpan w:val="4"/>
            <w:tcBorders>
              <w:top w:val="nil"/>
              <w:left w:val="nil"/>
              <w:bottom w:val="single" w:sz="8"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22.1</w:t>
            </w:r>
          </w:p>
        </w:tc>
        <w:tc>
          <w:tcPr>
            <w:tcW w:w="1134" w:type="dxa"/>
            <w:gridSpan w:val="4"/>
            <w:tcBorders>
              <w:top w:val="nil"/>
              <w:left w:val="nil"/>
              <w:bottom w:val="single" w:sz="8"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20.9</w:t>
            </w:r>
          </w:p>
        </w:tc>
        <w:tc>
          <w:tcPr>
            <w:tcW w:w="1134" w:type="dxa"/>
            <w:gridSpan w:val="4"/>
            <w:tcBorders>
              <w:top w:val="nil"/>
              <w:left w:val="nil"/>
              <w:bottom w:val="single" w:sz="8"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749.2</w:t>
            </w:r>
          </w:p>
        </w:tc>
        <w:tc>
          <w:tcPr>
            <w:tcW w:w="1276" w:type="dxa"/>
            <w:gridSpan w:val="5"/>
            <w:tcBorders>
              <w:top w:val="nil"/>
              <w:left w:val="nil"/>
              <w:bottom w:val="single" w:sz="8" w:space="0" w:color="auto"/>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708.5</w:t>
            </w:r>
          </w:p>
        </w:tc>
      </w:tr>
      <w:tr w:rsidR="007609FC" w:rsidRPr="007609FC" w:rsidTr="002732D4">
        <w:trPr>
          <w:gridAfter w:val="1"/>
          <w:wAfter w:w="10" w:type="dxa"/>
          <w:trHeight w:val="315"/>
        </w:trPr>
        <w:tc>
          <w:tcPr>
            <w:tcW w:w="6961" w:type="dxa"/>
            <w:gridSpan w:val="24"/>
            <w:tcBorders>
              <w:top w:val="nil"/>
              <w:left w:val="nil"/>
              <w:bottom w:val="nil"/>
              <w:right w:val="nil"/>
            </w:tcBorders>
            <w:shd w:val="clear" w:color="auto" w:fill="auto"/>
            <w:vAlign w:val="center"/>
            <w:hideMark/>
          </w:tcPr>
          <w:p w:rsidR="002732D4" w:rsidRDefault="002732D4" w:rsidP="007609FC">
            <w:pPr>
              <w:spacing w:after="0" w:line="240" w:lineRule="auto"/>
              <w:jc w:val="center"/>
              <w:rPr>
                <w:rFonts w:ascii="Arial Mon" w:eastAsia="Times New Roman" w:hAnsi="Arial Mon" w:cs="Calibri"/>
                <w:b/>
                <w:bCs/>
                <w:color w:val="000000"/>
                <w:sz w:val="24"/>
                <w:szCs w:val="24"/>
                <w:lang w:val="mn-MN"/>
              </w:rPr>
            </w:pPr>
          </w:p>
          <w:p w:rsidR="002732D4" w:rsidRDefault="002732D4" w:rsidP="002732D4">
            <w:pPr>
              <w:spacing w:after="0" w:line="240" w:lineRule="auto"/>
              <w:rPr>
                <w:rFonts w:ascii="Arial Mon" w:eastAsia="Times New Roman" w:hAnsi="Arial Mon" w:cs="Calibri"/>
                <w:b/>
                <w:bCs/>
                <w:color w:val="000000"/>
                <w:sz w:val="24"/>
                <w:szCs w:val="24"/>
                <w:lang w:val="mn-MN"/>
              </w:rPr>
            </w:pPr>
          </w:p>
          <w:p w:rsidR="002732D4" w:rsidRDefault="002732D4" w:rsidP="002732D4">
            <w:pPr>
              <w:spacing w:after="0" w:line="240" w:lineRule="auto"/>
              <w:rPr>
                <w:rFonts w:ascii="Arial Mon" w:eastAsia="Times New Roman" w:hAnsi="Arial Mon" w:cs="Calibri"/>
                <w:b/>
                <w:bCs/>
                <w:color w:val="000000"/>
                <w:sz w:val="24"/>
                <w:szCs w:val="24"/>
                <w:lang w:val="mn-MN"/>
              </w:rPr>
            </w:pPr>
          </w:p>
          <w:p w:rsidR="00C27442" w:rsidRDefault="00C27442" w:rsidP="007609FC">
            <w:pPr>
              <w:spacing w:after="0" w:line="240" w:lineRule="auto"/>
              <w:jc w:val="center"/>
              <w:rPr>
                <w:rFonts w:ascii="Arial Mon" w:eastAsia="Times New Roman" w:hAnsi="Arial Mon" w:cs="Calibri"/>
                <w:b/>
                <w:bCs/>
                <w:color w:val="000000"/>
                <w:sz w:val="24"/>
                <w:szCs w:val="24"/>
                <w:lang w:val="mn-MN"/>
              </w:rPr>
            </w:pPr>
          </w:p>
          <w:p w:rsidR="00C70252" w:rsidRDefault="00C70252" w:rsidP="00A504BB">
            <w:pPr>
              <w:spacing w:after="0" w:line="240" w:lineRule="auto"/>
              <w:rPr>
                <w:rFonts w:ascii="Arial Mon" w:eastAsia="Times New Roman" w:hAnsi="Arial Mon" w:cs="Calibri"/>
                <w:b/>
                <w:bCs/>
                <w:color w:val="000000"/>
                <w:sz w:val="24"/>
                <w:szCs w:val="24"/>
                <w:lang w:val="mn-MN"/>
              </w:rPr>
            </w:pPr>
          </w:p>
          <w:p w:rsidR="00C70252" w:rsidRDefault="00C70252" w:rsidP="007609FC">
            <w:pPr>
              <w:spacing w:after="0" w:line="240" w:lineRule="auto"/>
              <w:jc w:val="center"/>
              <w:rPr>
                <w:rFonts w:ascii="Arial Mon" w:eastAsia="Times New Roman" w:hAnsi="Arial Mon" w:cs="Calibri"/>
                <w:b/>
                <w:bCs/>
                <w:color w:val="000000"/>
                <w:sz w:val="24"/>
                <w:szCs w:val="24"/>
                <w:lang w:val="mn-MN"/>
              </w:rPr>
            </w:pPr>
          </w:p>
          <w:p w:rsidR="007609FC" w:rsidRPr="007609FC" w:rsidRDefault="007609FC" w:rsidP="007609FC">
            <w:pPr>
              <w:spacing w:after="0" w:line="240" w:lineRule="auto"/>
              <w:jc w:val="center"/>
              <w:rPr>
                <w:rFonts w:ascii="Arial Mon" w:eastAsia="Times New Roman" w:hAnsi="Arial Mon" w:cs="Calibri"/>
                <w:b/>
                <w:bCs/>
                <w:color w:val="000000"/>
                <w:sz w:val="24"/>
                <w:szCs w:val="24"/>
              </w:rPr>
            </w:pPr>
            <w:r w:rsidRPr="007609FC">
              <w:rPr>
                <w:rFonts w:ascii="Arial Mon" w:eastAsia="Times New Roman" w:hAnsi="Arial Mon" w:cs="Calibri"/>
                <w:b/>
                <w:bCs/>
                <w:color w:val="000000"/>
                <w:sz w:val="24"/>
                <w:szCs w:val="24"/>
              </w:rPr>
              <w:lastRenderedPageBreak/>
              <w:t xml:space="preserve">4.4 </w:t>
            </w:r>
            <w:proofErr w:type="spellStart"/>
            <w:r w:rsidRPr="007609FC">
              <w:rPr>
                <w:rFonts w:ascii="Arial" w:eastAsia="Times New Roman" w:hAnsi="Arial" w:cs="Arial"/>
                <w:b/>
                <w:bCs/>
                <w:color w:val="000000"/>
                <w:sz w:val="24"/>
                <w:szCs w:val="24"/>
              </w:rPr>
              <w:t>Нийт</w:t>
            </w:r>
            <w:proofErr w:type="spellEnd"/>
            <w:r w:rsidRPr="007609FC">
              <w:rPr>
                <w:rFonts w:ascii="Arial Mon" w:eastAsia="Times New Roman" w:hAnsi="Arial Mon" w:cs="Calibri"/>
                <w:b/>
                <w:bCs/>
                <w:color w:val="000000"/>
                <w:sz w:val="24"/>
                <w:szCs w:val="24"/>
              </w:rPr>
              <w:t xml:space="preserve"> </w:t>
            </w:r>
            <w:proofErr w:type="spellStart"/>
            <w:r w:rsidRPr="007609FC">
              <w:rPr>
                <w:rFonts w:ascii="Arial" w:eastAsia="Times New Roman" w:hAnsi="Arial" w:cs="Arial"/>
                <w:b/>
                <w:bCs/>
                <w:color w:val="000000"/>
                <w:sz w:val="24"/>
                <w:szCs w:val="24"/>
              </w:rPr>
              <w:t>хүн</w:t>
            </w:r>
            <w:proofErr w:type="spellEnd"/>
            <w:r w:rsidRPr="007609FC">
              <w:rPr>
                <w:rFonts w:ascii="Arial Mon" w:eastAsia="Times New Roman" w:hAnsi="Arial Mon" w:cs="Calibri"/>
                <w:b/>
                <w:bCs/>
                <w:color w:val="000000"/>
                <w:sz w:val="24"/>
                <w:szCs w:val="24"/>
              </w:rPr>
              <w:t xml:space="preserve"> </w:t>
            </w:r>
            <w:proofErr w:type="spellStart"/>
            <w:r w:rsidRPr="007609FC">
              <w:rPr>
                <w:rFonts w:ascii="Arial" w:eastAsia="Times New Roman" w:hAnsi="Arial" w:cs="Arial"/>
                <w:b/>
                <w:bCs/>
                <w:color w:val="000000"/>
                <w:sz w:val="24"/>
                <w:szCs w:val="24"/>
              </w:rPr>
              <w:t>амд</w:t>
            </w:r>
            <w:proofErr w:type="spellEnd"/>
            <w:r w:rsidRPr="007609FC">
              <w:rPr>
                <w:rFonts w:ascii="Arial Mon" w:eastAsia="Times New Roman" w:hAnsi="Arial Mon" w:cs="Calibri"/>
                <w:b/>
                <w:bCs/>
                <w:color w:val="000000"/>
                <w:sz w:val="24"/>
                <w:szCs w:val="24"/>
              </w:rPr>
              <w:t xml:space="preserve"> </w:t>
            </w:r>
            <w:proofErr w:type="spellStart"/>
            <w:r w:rsidRPr="007609FC">
              <w:rPr>
                <w:rFonts w:ascii="Arial" w:eastAsia="Times New Roman" w:hAnsi="Arial" w:cs="Arial"/>
                <w:b/>
                <w:bCs/>
                <w:color w:val="000000"/>
                <w:sz w:val="24"/>
                <w:szCs w:val="24"/>
              </w:rPr>
              <w:t>хөдөлмөрийн</w:t>
            </w:r>
            <w:proofErr w:type="spellEnd"/>
            <w:r w:rsidRPr="007609FC">
              <w:rPr>
                <w:rFonts w:ascii="Arial Mon" w:eastAsia="Times New Roman" w:hAnsi="Arial Mon" w:cs="Calibri"/>
                <w:b/>
                <w:bCs/>
                <w:color w:val="000000"/>
                <w:sz w:val="24"/>
                <w:szCs w:val="24"/>
              </w:rPr>
              <w:t xml:space="preserve"> </w:t>
            </w:r>
            <w:proofErr w:type="spellStart"/>
            <w:r w:rsidRPr="007609FC">
              <w:rPr>
                <w:rFonts w:ascii="Arial" w:eastAsia="Times New Roman" w:hAnsi="Arial" w:cs="Arial"/>
                <w:b/>
                <w:bCs/>
                <w:color w:val="000000"/>
                <w:sz w:val="24"/>
                <w:szCs w:val="24"/>
              </w:rPr>
              <w:t>насны</w:t>
            </w:r>
            <w:proofErr w:type="spellEnd"/>
            <w:r w:rsidRPr="007609FC">
              <w:rPr>
                <w:rFonts w:ascii="Arial Mon" w:eastAsia="Times New Roman" w:hAnsi="Arial Mon" w:cs="Calibri"/>
                <w:b/>
                <w:bCs/>
                <w:color w:val="000000"/>
                <w:sz w:val="24"/>
                <w:szCs w:val="24"/>
              </w:rPr>
              <w:t xml:space="preserve"> </w:t>
            </w:r>
            <w:proofErr w:type="spellStart"/>
            <w:r w:rsidRPr="007609FC">
              <w:rPr>
                <w:rFonts w:ascii="Arial" w:eastAsia="Times New Roman" w:hAnsi="Arial" w:cs="Arial"/>
                <w:b/>
                <w:bCs/>
                <w:color w:val="000000"/>
                <w:sz w:val="24"/>
                <w:szCs w:val="24"/>
              </w:rPr>
              <w:t>хүн</w:t>
            </w:r>
            <w:proofErr w:type="spellEnd"/>
            <w:r w:rsidRPr="007609FC">
              <w:rPr>
                <w:rFonts w:ascii="Arial Mon" w:eastAsia="Times New Roman" w:hAnsi="Arial Mon" w:cs="Calibri"/>
                <w:b/>
                <w:bCs/>
                <w:color w:val="000000"/>
                <w:sz w:val="24"/>
                <w:szCs w:val="24"/>
              </w:rPr>
              <w:t xml:space="preserve"> </w:t>
            </w:r>
            <w:proofErr w:type="spellStart"/>
            <w:r w:rsidRPr="007609FC">
              <w:rPr>
                <w:rFonts w:ascii="Arial" w:eastAsia="Times New Roman" w:hAnsi="Arial" w:cs="Arial"/>
                <w:b/>
                <w:bCs/>
                <w:color w:val="000000"/>
                <w:sz w:val="24"/>
                <w:szCs w:val="24"/>
              </w:rPr>
              <w:t>ам</w:t>
            </w:r>
            <w:proofErr w:type="spellEnd"/>
            <w:r w:rsidRPr="007609FC">
              <w:rPr>
                <w:rFonts w:ascii="Arial Mon" w:eastAsia="Times New Roman" w:hAnsi="Arial Mon" w:cs="Calibri"/>
                <w:b/>
                <w:bCs/>
                <w:color w:val="000000"/>
                <w:sz w:val="24"/>
                <w:szCs w:val="24"/>
              </w:rPr>
              <w:t xml:space="preserve">, </w:t>
            </w:r>
            <w:proofErr w:type="spellStart"/>
            <w:r w:rsidRPr="007609FC">
              <w:rPr>
                <w:rFonts w:ascii="Arial" w:eastAsia="Times New Roman" w:hAnsi="Arial" w:cs="Arial"/>
                <w:b/>
                <w:bCs/>
                <w:color w:val="000000"/>
                <w:sz w:val="24"/>
                <w:szCs w:val="24"/>
              </w:rPr>
              <w:t>эмэгтэйчүүдийн</w:t>
            </w:r>
            <w:proofErr w:type="spellEnd"/>
            <w:r w:rsidRPr="007609FC">
              <w:rPr>
                <w:rFonts w:ascii="Arial Mon" w:eastAsia="Times New Roman" w:hAnsi="Arial Mon" w:cs="Calibri"/>
                <w:b/>
                <w:bCs/>
                <w:color w:val="000000"/>
                <w:sz w:val="24"/>
                <w:szCs w:val="24"/>
              </w:rPr>
              <w:t xml:space="preserve"> </w:t>
            </w:r>
            <w:proofErr w:type="spellStart"/>
            <w:r w:rsidRPr="007609FC">
              <w:rPr>
                <w:rFonts w:ascii="Arial" w:eastAsia="Times New Roman" w:hAnsi="Arial" w:cs="Arial"/>
                <w:b/>
                <w:bCs/>
                <w:color w:val="000000"/>
                <w:sz w:val="24"/>
                <w:szCs w:val="24"/>
              </w:rPr>
              <w:t>эзлэх</w:t>
            </w:r>
            <w:proofErr w:type="spellEnd"/>
            <w:r w:rsidRPr="007609FC">
              <w:rPr>
                <w:rFonts w:ascii="Arial Mon" w:eastAsia="Times New Roman" w:hAnsi="Arial Mon" w:cs="Calibri"/>
                <w:b/>
                <w:bCs/>
                <w:color w:val="000000"/>
                <w:sz w:val="24"/>
                <w:szCs w:val="24"/>
              </w:rPr>
              <w:t xml:space="preserve"> </w:t>
            </w:r>
            <w:proofErr w:type="spellStart"/>
            <w:r w:rsidRPr="007609FC">
              <w:rPr>
                <w:rFonts w:ascii="Arial" w:eastAsia="Times New Roman" w:hAnsi="Arial" w:cs="Arial"/>
                <w:b/>
                <w:bCs/>
                <w:color w:val="000000"/>
                <w:sz w:val="24"/>
                <w:szCs w:val="24"/>
              </w:rPr>
              <w:t>хувь</w:t>
            </w:r>
            <w:proofErr w:type="spellEnd"/>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20"/>
                <w:szCs w:val="20"/>
              </w:rPr>
            </w:pPr>
          </w:p>
        </w:tc>
        <w:tc>
          <w:tcPr>
            <w:tcW w:w="52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20"/>
                <w:szCs w:val="20"/>
              </w:rPr>
            </w:pPr>
          </w:p>
        </w:tc>
        <w:tc>
          <w:tcPr>
            <w:tcW w:w="820" w:type="dxa"/>
            <w:gridSpan w:val="4"/>
            <w:tcBorders>
              <w:top w:val="nil"/>
              <w:left w:val="nil"/>
              <w:bottom w:val="nil"/>
              <w:right w:val="nil"/>
            </w:tcBorders>
            <w:shd w:val="clear" w:color="auto" w:fill="auto"/>
            <w:vAlign w:val="center"/>
            <w:hideMark/>
          </w:tcPr>
          <w:p w:rsidR="007609FC" w:rsidRPr="002732D4" w:rsidRDefault="007609FC" w:rsidP="002732D4">
            <w:pPr>
              <w:spacing w:after="0" w:line="240" w:lineRule="auto"/>
              <w:rPr>
                <w:rFonts w:ascii="Arial Mon" w:eastAsia="Times New Roman" w:hAnsi="Arial Mon" w:cs="Calibri"/>
                <w:color w:val="000000"/>
                <w:sz w:val="20"/>
                <w:szCs w:val="20"/>
                <w:lang w:val="mn-MN"/>
              </w:rPr>
            </w:pPr>
          </w:p>
        </w:tc>
        <w:tc>
          <w:tcPr>
            <w:tcW w:w="76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20"/>
                <w:szCs w:val="20"/>
              </w:rPr>
            </w:pP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20"/>
                <w:szCs w:val="20"/>
              </w:rPr>
            </w:pP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20"/>
                <w:szCs w:val="20"/>
              </w:rPr>
            </w:pP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20"/>
                <w:szCs w:val="20"/>
              </w:rPr>
            </w:pPr>
          </w:p>
        </w:tc>
        <w:tc>
          <w:tcPr>
            <w:tcW w:w="715"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20"/>
                <w:szCs w:val="20"/>
              </w:rPr>
            </w:pPr>
          </w:p>
        </w:tc>
        <w:tc>
          <w:tcPr>
            <w:tcW w:w="56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20"/>
                <w:szCs w:val="20"/>
              </w:rPr>
            </w:pPr>
          </w:p>
        </w:tc>
      </w:tr>
      <w:tr w:rsidR="007609FC" w:rsidRPr="007609FC" w:rsidTr="002732D4">
        <w:trPr>
          <w:gridAfter w:val="1"/>
          <w:wAfter w:w="10" w:type="dxa"/>
          <w:trHeight w:val="492"/>
        </w:trPr>
        <w:tc>
          <w:tcPr>
            <w:tcW w:w="1291" w:type="dxa"/>
            <w:gridSpan w:val="2"/>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Сумд</w:t>
            </w:r>
            <w:proofErr w:type="spellEnd"/>
          </w:p>
        </w:tc>
        <w:tc>
          <w:tcPr>
            <w:tcW w:w="2101" w:type="dxa"/>
            <w:gridSpan w:val="9"/>
            <w:tcBorders>
              <w:top w:val="single" w:sz="4" w:space="0" w:color="auto"/>
              <w:left w:val="nil"/>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Суурин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ам</w:t>
            </w:r>
            <w:proofErr w:type="spellEnd"/>
          </w:p>
        </w:tc>
        <w:tc>
          <w:tcPr>
            <w:tcW w:w="2293" w:type="dxa"/>
            <w:gridSpan w:val="8"/>
            <w:tcBorders>
              <w:top w:val="single" w:sz="4" w:space="0" w:color="auto"/>
              <w:left w:val="nil"/>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Хөдөлмөрийн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насны</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ам</w:t>
            </w:r>
            <w:proofErr w:type="spellEnd"/>
          </w:p>
        </w:tc>
        <w:tc>
          <w:tcPr>
            <w:tcW w:w="1276" w:type="dxa"/>
            <w:gridSpan w:val="5"/>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w:eastAsia="Times New Roman" w:hAnsi="Arial" w:cs="Arial"/>
                <w:color w:val="000000"/>
                <w:sz w:val="16"/>
                <w:szCs w:val="16"/>
              </w:rPr>
              <w:t>ХН</w:t>
            </w:r>
            <w:r w:rsidRPr="007609FC">
              <w:rPr>
                <w:rFonts w:ascii="Arial Mon" w:eastAsia="Times New Roman" w:hAnsi="Arial Mon" w:cs="Calibri"/>
                <w:color w:val="000000"/>
                <w:sz w:val="16"/>
                <w:szCs w:val="16"/>
              </w:rPr>
              <w:t>-</w:t>
            </w:r>
            <w:proofErr w:type="spellStart"/>
            <w:r w:rsidRPr="007609FC">
              <w:rPr>
                <w:rFonts w:ascii="Arial" w:eastAsia="Times New Roman" w:hAnsi="Arial" w:cs="Arial"/>
                <w:color w:val="000000"/>
                <w:sz w:val="16"/>
                <w:szCs w:val="16"/>
              </w:rPr>
              <w:t>хүний</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суурин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хүн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амд</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эзлэх</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хувь</w:t>
            </w:r>
            <w:proofErr w:type="spellEnd"/>
          </w:p>
        </w:tc>
      </w:tr>
      <w:tr w:rsidR="007609FC" w:rsidRPr="007609FC" w:rsidTr="002732D4">
        <w:trPr>
          <w:gridAfter w:val="1"/>
          <w:wAfter w:w="10" w:type="dxa"/>
          <w:trHeight w:val="145"/>
        </w:trPr>
        <w:tc>
          <w:tcPr>
            <w:tcW w:w="1291" w:type="dxa"/>
            <w:gridSpan w:val="2"/>
            <w:vMerge/>
            <w:tcBorders>
              <w:top w:val="single" w:sz="4" w:space="0" w:color="auto"/>
              <w:left w:val="single" w:sz="4" w:space="0" w:color="auto"/>
              <w:bottom w:val="single" w:sz="4" w:space="0" w:color="auto"/>
              <w:right w:val="single" w:sz="4" w:space="0" w:color="auto"/>
            </w:tcBorders>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
        </w:tc>
        <w:tc>
          <w:tcPr>
            <w:tcW w:w="709" w:type="dxa"/>
            <w:gridSpan w:val="3"/>
            <w:vMerge w:val="restart"/>
            <w:tcBorders>
              <w:top w:val="nil"/>
              <w:left w:val="single" w:sz="4" w:space="0" w:color="auto"/>
              <w:bottom w:val="single" w:sz="4" w:space="0" w:color="000000"/>
              <w:right w:val="nil"/>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Бүгд</w:t>
            </w:r>
            <w:proofErr w:type="spellEnd"/>
          </w:p>
        </w:tc>
        <w:tc>
          <w:tcPr>
            <w:tcW w:w="709" w:type="dxa"/>
            <w:gridSpan w:val="4"/>
            <w:tcBorders>
              <w:top w:val="nil"/>
              <w:left w:val="nil"/>
              <w:bottom w:val="nil"/>
              <w:right w:val="nil"/>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w:t>
            </w:r>
          </w:p>
        </w:tc>
        <w:tc>
          <w:tcPr>
            <w:tcW w:w="683" w:type="dxa"/>
            <w:gridSpan w:val="2"/>
            <w:vMerge w:val="restart"/>
            <w:tcBorders>
              <w:top w:val="nil"/>
              <w:left w:val="single" w:sz="4" w:space="0" w:color="auto"/>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Эмэгтэйн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эзлэх</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хувь</w:t>
            </w:r>
            <w:proofErr w:type="spellEnd"/>
          </w:p>
        </w:tc>
        <w:tc>
          <w:tcPr>
            <w:tcW w:w="680" w:type="dxa"/>
            <w:gridSpan w:val="2"/>
            <w:vMerge w:val="restart"/>
            <w:tcBorders>
              <w:top w:val="nil"/>
              <w:left w:val="single" w:sz="4" w:space="0" w:color="auto"/>
              <w:bottom w:val="single" w:sz="4" w:space="0" w:color="000000"/>
              <w:right w:val="nil"/>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Бүгд</w:t>
            </w:r>
            <w:proofErr w:type="spellEnd"/>
          </w:p>
        </w:tc>
        <w:tc>
          <w:tcPr>
            <w:tcW w:w="763" w:type="dxa"/>
            <w:gridSpan w:val="3"/>
            <w:tcBorders>
              <w:top w:val="nil"/>
              <w:left w:val="nil"/>
              <w:bottom w:val="nil"/>
              <w:right w:val="nil"/>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 </w:t>
            </w:r>
          </w:p>
        </w:tc>
        <w:tc>
          <w:tcPr>
            <w:tcW w:w="850" w:type="dxa"/>
            <w:gridSpan w:val="3"/>
            <w:vMerge w:val="restart"/>
            <w:tcBorders>
              <w:top w:val="nil"/>
              <w:left w:val="single" w:sz="4" w:space="0" w:color="auto"/>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Эмэгтэйн</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эзлэх</w:t>
            </w:r>
            <w:proofErr w:type="spellEnd"/>
            <w:r w:rsidRPr="007609FC">
              <w:rPr>
                <w:rFonts w:ascii="Arial Mon" w:eastAsia="Times New Roman" w:hAnsi="Arial Mon" w:cs="Calibri"/>
                <w:color w:val="000000"/>
                <w:sz w:val="16"/>
                <w:szCs w:val="16"/>
              </w:rPr>
              <w:t xml:space="preserve"> </w:t>
            </w:r>
            <w:proofErr w:type="spellStart"/>
            <w:r w:rsidRPr="007609FC">
              <w:rPr>
                <w:rFonts w:ascii="Arial" w:eastAsia="Times New Roman" w:hAnsi="Arial" w:cs="Arial"/>
                <w:color w:val="000000"/>
                <w:sz w:val="16"/>
                <w:szCs w:val="16"/>
              </w:rPr>
              <w:t>хувь</w:t>
            </w:r>
            <w:proofErr w:type="spellEnd"/>
          </w:p>
        </w:tc>
        <w:tc>
          <w:tcPr>
            <w:tcW w:w="1276" w:type="dxa"/>
            <w:gridSpan w:val="5"/>
            <w:vMerge/>
            <w:tcBorders>
              <w:top w:val="nil"/>
              <w:left w:val="single" w:sz="4" w:space="0" w:color="auto"/>
              <w:bottom w:val="single" w:sz="4" w:space="0" w:color="auto"/>
              <w:right w:val="single" w:sz="4" w:space="0" w:color="auto"/>
            </w:tcBorders>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
        </w:tc>
      </w:tr>
      <w:tr w:rsidR="007609FC" w:rsidRPr="007609FC" w:rsidTr="002732D4">
        <w:trPr>
          <w:gridAfter w:val="1"/>
          <w:wAfter w:w="10" w:type="dxa"/>
          <w:trHeight w:val="447"/>
        </w:trPr>
        <w:tc>
          <w:tcPr>
            <w:tcW w:w="1291" w:type="dxa"/>
            <w:gridSpan w:val="2"/>
            <w:vMerge/>
            <w:tcBorders>
              <w:top w:val="single" w:sz="4" w:space="0" w:color="auto"/>
              <w:left w:val="single" w:sz="4" w:space="0" w:color="auto"/>
              <w:bottom w:val="single" w:sz="4" w:space="0" w:color="auto"/>
              <w:right w:val="single" w:sz="4" w:space="0" w:color="auto"/>
            </w:tcBorders>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
        </w:tc>
        <w:tc>
          <w:tcPr>
            <w:tcW w:w="709" w:type="dxa"/>
            <w:gridSpan w:val="3"/>
            <w:vMerge/>
            <w:tcBorders>
              <w:top w:val="nil"/>
              <w:left w:val="single" w:sz="4" w:space="0" w:color="auto"/>
              <w:bottom w:val="single" w:sz="4" w:space="0" w:color="000000"/>
              <w:right w:val="nil"/>
            </w:tcBorders>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
        </w:tc>
        <w:tc>
          <w:tcPr>
            <w:tcW w:w="709"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Эмэгтэй</w:t>
            </w:r>
            <w:proofErr w:type="spellEnd"/>
          </w:p>
        </w:tc>
        <w:tc>
          <w:tcPr>
            <w:tcW w:w="683" w:type="dxa"/>
            <w:gridSpan w:val="2"/>
            <w:vMerge/>
            <w:tcBorders>
              <w:top w:val="nil"/>
              <w:left w:val="single" w:sz="4" w:space="0" w:color="auto"/>
              <w:bottom w:val="single" w:sz="4" w:space="0" w:color="auto"/>
              <w:right w:val="single" w:sz="4" w:space="0" w:color="auto"/>
            </w:tcBorders>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
        </w:tc>
        <w:tc>
          <w:tcPr>
            <w:tcW w:w="680" w:type="dxa"/>
            <w:gridSpan w:val="2"/>
            <w:vMerge/>
            <w:tcBorders>
              <w:top w:val="nil"/>
              <w:left w:val="single" w:sz="4" w:space="0" w:color="auto"/>
              <w:bottom w:val="single" w:sz="4" w:space="0" w:color="000000"/>
              <w:right w:val="nil"/>
            </w:tcBorders>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
        </w:tc>
        <w:tc>
          <w:tcPr>
            <w:tcW w:w="763"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Эмэгтэй</w:t>
            </w:r>
            <w:proofErr w:type="spellEnd"/>
          </w:p>
        </w:tc>
        <w:tc>
          <w:tcPr>
            <w:tcW w:w="850" w:type="dxa"/>
            <w:gridSpan w:val="3"/>
            <w:vMerge/>
            <w:tcBorders>
              <w:top w:val="nil"/>
              <w:left w:val="single" w:sz="4" w:space="0" w:color="auto"/>
              <w:bottom w:val="single" w:sz="4" w:space="0" w:color="auto"/>
              <w:right w:val="single" w:sz="4" w:space="0" w:color="auto"/>
            </w:tcBorders>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
        </w:tc>
        <w:tc>
          <w:tcPr>
            <w:tcW w:w="567" w:type="dxa"/>
            <w:gridSpan w:val="2"/>
            <w:tcBorders>
              <w:top w:val="nil"/>
              <w:left w:val="nil"/>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Бүгд</w:t>
            </w:r>
            <w:proofErr w:type="spellEnd"/>
          </w:p>
        </w:tc>
        <w:tc>
          <w:tcPr>
            <w:tcW w:w="709" w:type="dxa"/>
            <w:gridSpan w:val="3"/>
            <w:tcBorders>
              <w:top w:val="nil"/>
              <w:left w:val="nil"/>
              <w:bottom w:val="single" w:sz="4" w:space="0" w:color="auto"/>
              <w:right w:val="single" w:sz="4" w:space="0" w:color="auto"/>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proofErr w:type="spellStart"/>
            <w:r w:rsidRPr="007609FC">
              <w:rPr>
                <w:rFonts w:ascii="Arial" w:eastAsia="Times New Roman" w:hAnsi="Arial" w:cs="Arial"/>
                <w:color w:val="000000"/>
                <w:sz w:val="16"/>
                <w:szCs w:val="16"/>
              </w:rPr>
              <w:t>Эмэгтэй</w:t>
            </w:r>
            <w:proofErr w:type="spellEnd"/>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Ñàéíöàãààí</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14008</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7186</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51.3</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9430</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4943</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52.4</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67.3</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68.8</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Àäààöàã</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2859</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1393</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48.7</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1886</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928</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49.2</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66.0</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66.6</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Áàÿíæàðãàëàí</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1178</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540</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45.8</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744</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345</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46.4</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63.2</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63.9</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Ãîâü-Óãòààë</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1564</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773</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49.4</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1054</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516</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49.0</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67.4</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66.8</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Ãóðâàíñàéõàí</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2095</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1026</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49.0</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1418</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677</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47.7</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67.7</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66.0</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Äýëãýðõàíãàé</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2148</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1059</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49.3</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1433</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707</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49.3</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66.7</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66.8</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Äýëãýðöîãò</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1552</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758</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48.8</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1043</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516</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49.5</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67.2</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68.1</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Äýðýí</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2026</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986</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48.7</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1347</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651</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48.3</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66.5</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66.0</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Ëóóñ</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1822</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876</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48.1</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1232</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573</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46.5</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67.6</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65.4</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ª</w:t>
            </w:r>
            <w:proofErr w:type="spellStart"/>
            <w:r w:rsidRPr="007609FC">
              <w:rPr>
                <w:rFonts w:ascii="Arial Mon" w:eastAsia="Times New Roman" w:hAnsi="Arial Mon" w:cs="Calibri"/>
                <w:color w:val="000000"/>
                <w:sz w:val="16"/>
                <w:szCs w:val="16"/>
              </w:rPr>
              <w:t>ëçèéò</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2295</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1062</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46.3</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1586</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725</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45.7</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69.1</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68.3</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ª</w:t>
            </w:r>
            <w:proofErr w:type="spellStart"/>
            <w:r w:rsidRPr="007609FC">
              <w:rPr>
                <w:rFonts w:ascii="Arial Mon" w:eastAsia="Times New Roman" w:hAnsi="Arial Mon" w:cs="Calibri"/>
                <w:color w:val="000000"/>
                <w:sz w:val="16"/>
                <w:szCs w:val="16"/>
              </w:rPr>
              <w:t>íäºðøèë</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1443</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729</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50.5</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963</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478</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49.6</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66.7</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65.6</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Ñàéõàí</w:t>
            </w:r>
            <w:proofErr w:type="spellEnd"/>
            <w:r w:rsidRPr="007609FC">
              <w:rPr>
                <w:rFonts w:ascii="Arial Mon" w:eastAsia="Times New Roman" w:hAnsi="Arial Mon" w:cs="Calibri"/>
                <w:color w:val="000000"/>
                <w:sz w:val="16"/>
                <w:szCs w:val="16"/>
              </w:rPr>
              <w:t xml:space="preserve"> </w:t>
            </w:r>
            <w:proofErr w:type="spellStart"/>
            <w:r w:rsidRPr="007609FC">
              <w:rPr>
                <w:rFonts w:ascii="Arial Mon" w:eastAsia="Times New Roman" w:hAnsi="Arial Mon" w:cs="Calibri"/>
                <w:color w:val="000000"/>
                <w:sz w:val="16"/>
                <w:szCs w:val="16"/>
              </w:rPr>
              <w:t>îâîî</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2220</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1072</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48.3</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1474</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706</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47.9</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66.4</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65.9</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Õóëä</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2352</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1157</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49.2</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1553</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731</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47.1</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66.0</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63.2</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Öàãààíäýëãýð</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1003</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482</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48.1</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673</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314</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46.7</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67.1</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65.1</w:t>
            </w:r>
          </w:p>
        </w:tc>
      </w:tr>
      <w:tr w:rsidR="007609FC" w:rsidRPr="007609FC" w:rsidTr="002732D4">
        <w:trPr>
          <w:gridAfter w:val="1"/>
          <w:wAfter w:w="10" w:type="dxa"/>
          <w:trHeight w:val="255"/>
        </w:trPr>
        <w:tc>
          <w:tcPr>
            <w:tcW w:w="1291"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Ýðäýíýäàëàé</w:t>
            </w:r>
            <w:proofErr w:type="spellEnd"/>
          </w:p>
        </w:tc>
        <w:tc>
          <w:tcPr>
            <w:tcW w:w="709" w:type="dxa"/>
            <w:gridSpan w:val="3"/>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5642</w:t>
            </w:r>
          </w:p>
        </w:tc>
        <w:tc>
          <w:tcPr>
            <w:tcW w:w="709" w:type="dxa"/>
            <w:gridSpan w:val="4"/>
            <w:tcBorders>
              <w:top w:val="nil"/>
              <w:left w:val="nil"/>
              <w:bottom w:val="nil"/>
              <w:right w:val="nil"/>
            </w:tcBorders>
            <w:shd w:val="clear" w:color="auto" w:fill="auto"/>
            <w:noWrap/>
            <w:vAlign w:val="center"/>
            <w:hideMark/>
          </w:tcPr>
          <w:p w:rsidR="007609FC" w:rsidRPr="007609FC" w:rsidRDefault="007609FC" w:rsidP="007609FC">
            <w:pPr>
              <w:spacing w:after="0" w:line="240" w:lineRule="auto"/>
              <w:jc w:val="center"/>
              <w:rPr>
                <w:rFonts w:ascii="Arial Mon" w:eastAsia="Times New Roman" w:hAnsi="Arial Mon" w:cs="Calibri"/>
                <w:sz w:val="16"/>
                <w:szCs w:val="16"/>
              </w:rPr>
            </w:pPr>
            <w:r w:rsidRPr="007609FC">
              <w:rPr>
                <w:rFonts w:ascii="Arial Mon" w:eastAsia="Times New Roman" w:hAnsi="Arial Mon" w:cs="Calibri"/>
                <w:sz w:val="16"/>
                <w:szCs w:val="16"/>
              </w:rPr>
              <w:t>2807</w:t>
            </w:r>
          </w:p>
        </w:tc>
        <w:tc>
          <w:tcPr>
            <w:tcW w:w="683"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49.8</w:t>
            </w:r>
          </w:p>
        </w:tc>
        <w:tc>
          <w:tcPr>
            <w:tcW w:w="680"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3685</w:t>
            </w:r>
          </w:p>
        </w:tc>
        <w:tc>
          <w:tcPr>
            <w:tcW w:w="763"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1820</w:t>
            </w:r>
          </w:p>
        </w:tc>
        <w:tc>
          <w:tcPr>
            <w:tcW w:w="850"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49.4</w:t>
            </w:r>
          </w:p>
        </w:tc>
        <w:tc>
          <w:tcPr>
            <w:tcW w:w="567" w:type="dxa"/>
            <w:gridSpan w:val="2"/>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65.3</w:t>
            </w:r>
          </w:p>
        </w:tc>
        <w:tc>
          <w:tcPr>
            <w:tcW w:w="709" w:type="dxa"/>
            <w:gridSpan w:val="3"/>
            <w:tcBorders>
              <w:top w:val="nil"/>
              <w:left w:val="nil"/>
              <w:bottom w:val="nil"/>
              <w:right w:val="nil"/>
            </w:tcBorders>
            <w:shd w:val="clear" w:color="auto" w:fill="auto"/>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64.8</w:t>
            </w:r>
          </w:p>
        </w:tc>
      </w:tr>
      <w:tr w:rsidR="007609FC" w:rsidRPr="007609FC" w:rsidTr="002732D4">
        <w:trPr>
          <w:gridAfter w:val="1"/>
          <w:wAfter w:w="10" w:type="dxa"/>
          <w:trHeight w:val="270"/>
        </w:trPr>
        <w:tc>
          <w:tcPr>
            <w:tcW w:w="1291" w:type="dxa"/>
            <w:gridSpan w:val="2"/>
            <w:tcBorders>
              <w:top w:val="single" w:sz="4" w:space="0" w:color="auto"/>
              <w:left w:val="nil"/>
              <w:bottom w:val="single" w:sz="4" w:space="0" w:color="auto"/>
              <w:right w:val="nil"/>
            </w:tcBorders>
            <w:shd w:val="clear" w:color="000000" w:fill="808080"/>
            <w:vAlign w:val="center"/>
            <w:hideMark/>
          </w:tcPr>
          <w:p w:rsidR="007609FC" w:rsidRPr="007609FC" w:rsidRDefault="007609FC" w:rsidP="007609FC">
            <w:pPr>
              <w:spacing w:after="0" w:line="240" w:lineRule="auto"/>
              <w:rPr>
                <w:rFonts w:ascii="Arial Mon" w:eastAsia="Times New Roman" w:hAnsi="Arial Mon" w:cs="Calibri"/>
                <w:b/>
                <w:bCs/>
                <w:color w:val="000000"/>
                <w:sz w:val="20"/>
                <w:szCs w:val="20"/>
              </w:rPr>
            </w:pPr>
            <w:r w:rsidRPr="007609FC">
              <w:rPr>
                <w:rFonts w:ascii="Arial Mon" w:eastAsia="Times New Roman" w:hAnsi="Arial Mon" w:cs="Calibri"/>
                <w:b/>
                <w:bCs/>
                <w:color w:val="000000"/>
                <w:sz w:val="20"/>
                <w:szCs w:val="20"/>
              </w:rPr>
              <w:t>Ä¯Í</w:t>
            </w:r>
          </w:p>
        </w:tc>
        <w:tc>
          <w:tcPr>
            <w:tcW w:w="709" w:type="dxa"/>
            <w:gridSpan w:val="3"/>
            <w:tcBorders>
              <w:top w:val="single" w:sz="4" w:space="0" w:color="auto"/>
              <w:left w:val="nil"/>
              <w:bottom w:val="single" w:sz="4" w:space="0" w:color="auto"/>
              <w:right w:val="nil"/>
            </w:tcBorders>
            <w:shd w:val="clear" w:color="000000" w:fill="808080"/>
            <w:noWrap/>
            <w:vAlign w:val="bottom"/>
            <w:hideMark/>
          </w:tcPr>
          <w:p w:rsidR="007609FC" w:rsidRPr="007609FC" w:rsidRDefault="007609FC" w:rsidP="007609FC">
            <w:pPr>
              <w:spacing w:after="0" w:line="240" w:lineRule="auto"/>
              <w:jc w:val="right"/>
              <w:rPr>
                <w:rFonts w:ascii="Arial Mon" w:eastAsia="Times New Roman" w:hAnsi="Arial Mon" w:cs="Calibri"/>
                <w:sz w:val="16"/>
                <w:szCs w:val="16"/>
              </w:rPr>
            </w:pPr>
            <w:r w:rsidRPr="007609FC">
              <w:rPr>
                <w:rFonts w:ascii="Arial Mon" w:eastAsia="Times New Roman" w:hAnsi="Arial Mon" w:cs="Calibri"/>
                <w:sz w:val="16"/>
                <w:szCs w:val="16"/>
              </w:rPr>
              <w:t>44207</w:t>
            </w:r>
          </w:p>
        </w:tc>
        <w:tc>
          <w:tcPr>
            <w:tcW w:w="709" w:type="dxa"/>
            <w:gridSpan w:val="4"/>
            <w:tcBorders>
              <w:top w:val="single" w:sz="4" w:space="0" w:color="auto"/>
              <w:left w:val="nil"/>
              <w:bottom w:val="single" w:sz="8" w:space="0" w:color="auto"/>
              <w:right w:val="nil"/>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21906</w:t>
            </w:r>
          </w:p>
        </w:tc>
        <w:tc>
          <w:tcPr>
            <w:tcW w:w="683" w:type="dxa"/>
            <w:gridSpan w:val="2"/>
            <w:tcBorders>
              <w:top w:val="single" w:sz="4" w:space="0" w:color="auto"/>
              <w:left w:val="nil"/>
              <w:bottom w:val="single" w:sz="8" w:space="0" w:color="auto"/>
              <w:right w:val="nil"/>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49.6</w:t>
            </w:r>
          </w:p>
        </w:tc>
        <w:tc>
          <w:tcPr>
            <w:tcW w:w="680" w:type="dxa"/>
            <w:gridSpan w:val="2"/>
            <w:tcBorders>
              <w:top w:val="single" w:sz="4" w:space="0" w:color="auto"/>
              <w:left w:val="nil"/>
              <w:bottom w:val="single" w:sz="8" w:space="0" w:color="auto"/>
              <w:right w:val="nil"/>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29521</w:t>
            </w:r>
          </w:p>
        </w:tc>
        <w:tc>
          <w:tcPr>
            <w:tcW w:w="763" w:type="dxa"/>
            <w:gridSpan w:val="3"/>
            <w:tcBorders>
              <w:top w:val="single" w:sz="4" w:space="0" w:color="auto"/>
              <w:left w:val="nil"/>
              <w:bottom w:val="single" w:sz="8" w:space="0" w:color="auto"/>
              <w:right w:val="nil"/>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14630</w:t>
            </w:r>
          </w:p>
        </w:tc>
        <w:tc>
          <w:tcPr>
            <w:tcW w:w="850" w:type="dxa"/>
            <w:gridSpan w:val="3"/>
            <w:tcBorders>
              <w:top w:val="single" w:sz="4" w:space="0" w:color="auto"/>
              <w:left w:val="nil"/>
              <w:bottom w:val="single" w:sz="8" w:space="0" w:color="auto"/>
              <w:right w:val="nil"/>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49.6</w:t>
            </w:r>
          </w:p>
        </w:tc>
        <w:tc>
          <w:tcPr>
            <w:tcW w:w="567" w:type="dxa"/>
            <w:gridSpan w:val="2"/>
            <w:tcBorders>
              <w:top w:val="single" w:sz="4" w:space="0" w:color="auto"/>
              <w:left w:val="nil"/>
              <w:bottom w:val="single" w:sz="8" w:space="0" w:color="auto"/>
              <w:right w:val="nil"/>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66.8</w:t>
            </w:r>
          </w:p>
        </w:tc>
        <w:tc>
          <w:tcPr>
            <w:tcW w:w="709" w:type="dxa"/>
            <w:gridSpan w:val="3"/>
            <w:tcBorders>
              <w:top w:val="single" w:sz="4" w:space="0" w:color="auto"/>
              <w:left w:val="nil"/>
              <w:bottom w:val="single" w:sz="8" w:space="0" w:color="auto"/>
              <w:right w:val="nil"/>
            </w:tcBorders>
            <w:shd w:val="clear" w:color="000000" w:fill="A6A6A6"/>
            <w:vAlign w:val="center"/>
            <w:hideMark/>
          </w:tcPr>
          <w:p w:rsidR="007609FC" w:rsidRPr="007609FC" w:rsidRDefault="007609FC" w:rsidP="007609FC">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66.8</w:t>
            </w:r>
          </w:p>
        </w:tc>
      </w:tr>
    </w:tbl>
    <w:p w:rsidR="002732D4" w:rsidRDefault="002732D4">
      <w:pPr>
        <w:rPr>
          <w:rFonts w:ascii="Arial" w:hAnsi="Arial" w:cs="Arial"/>
          <w:b/>
          <w:sz w:val="20"/>
          <w:szCs w:val="20"/>
          <w:lang w:val="mn-MN"/>
        </w:rPr>
      </w:pPr>
    </w:p>
    <w:p w:rsidR="00CC2511" w:rsidRDefault="00CC2511" w:rsidP="002732D4">
      <w:pPr>
        <w:spacing w:line="240" w:lineRule="auto"/>
        <w:jc w:val="center"/>
        <w:rPr>
          <w:rFonts w:ascii="Arial" w:hAnsi="Arial" w:cs="Arial"/>
          <w:b/>
          <w:sz w:val="24"/>
          <w:szCs w:val="24"/>
          <w:lang w:val="mn-MN"/>
        </w:rPr>
      </w:pPr>
    </w:p>
    <w:p w:rsidR="00CC2511" w:rsidRDefault="00CC2511" w:rsidP="002732D4">
      <w:pPr>
        <w:spacing w:line="240" w:lineRule="auto"/>
        <w:jc w:val="center"/>
        <w:rPr>
          <w:rFonts w:ascii="Arial" w:hAnsi="Arial" w:cs="Arial"/>
          <w:b/>
          <w:sz w:val="24"/>
          <w:szCs w:val="24"/>
          <w:lang w:val="mn-MN"/>
        </w:rPr>
      </w:pPr>
    </w:p>
    <w:p w:rsidR="00CC2511" w:rsidRDefault="00CC2511" w:rsidP="002732D4">
      <w:pPr>
        <w:spacing w:line="240" w:lineRule="auto"/>
        <w:jc w:val="center"/>
        <w:rPr>
          <w:rFonts w:ascii="Arial" w:hAnsi="Arial" w:cs="Arial"/>
          <w:b/>
          <w:sz w:val="24"/>
          <w:szCs w:val="24"/>
          <w:lang w:val="mn-MN"/>
        </w:rPr>
      </w:pPr>
    </w:p>
    <w:p w:rsidR="00CC2511" w:rsidRDefault="00CC2511" w:rsidP="002732D4">
      <w:pPr>
        <w:spacing w:line="240" w:lineRule="auto"/>
        <w:jc w:val="center"/>
        <w:rPr>
          <w:rFonts w:ascii="Arial" w:hAnsi="Arial" w:cs="Arial"/>
          <w:b/>
          <w:sz w:val="24"/>
          <w:szCs w:val="24"/>
          <w:lang w:val="mn-MN"/>
        </w:rPr>
      </w:pPr>
    </w:p>
    <w:p w:rsidR="00CC2511" w:rsidRDefault="00CC2511" w:rsidP="002732D4">
      <w:pPr>
        <w:spacing w:line="240" w:lineRule="auto"/>
        <w:jc w:val="center"/>
        <w:rPr>
          <w:rFonts w:ascii="Arial" w:hAnsi="Arial" w:cs="Arial"/>
          <w:b/>
          <w:sz w:val="24"/>
          <w:szCs w:val="24"/>
          <w:lang w:val="mn-MN"/>
        </w:rPr>
      </w:pPr>
    </w:p>
    <w:p w:rsidR="00CC2511" w:rsidRDefault="00CC2511" w:rsidP="002732D4">
      <w:pPr>
        <w:spacing w:line="240" w:lineRule="auto"/>
        <w:jc w:val="center"/>
        <w:rPr>
          <w:rFonts w:ascii="Arial" w:hAnsi="Arial" w:cs="Arial"/>
          <w:b/>
          <w:sz w:val="24"/>
          <w:szCs w:val="24"/>
          <w:lang w:val="mn-MN"/>
        </w:rPr>
      </w:pPr>
    </w:p>
    <w:p w:rsidR="00CC2511" w:rsidRDefault="00CC2511" w:rsidP="002732D4">
      <w:pPr>
        <w:spacing w:line="240" w:lineRule="auto"/>
        <w:jc w:val="center"/>
        <w:rPr>
          <w:rFonts w:ascii="Arial" w:hAnsi="Arial" w:cs="Arial"/>
          <w:b/>
          <w:sz w:val="24"/>
          <w:szCs w:val="24"/>
          <w:lang w:val="mn-MN"/>
        </w:rPr>
      </w:pPr>
    </w:p>
    <w:p w:rsidR="002732D4" w:rsidRPr="002732D4" w:rsidRDefault="002732D4" w:rsidP="002732D4">
      <w:pPr>
        <w:spacing w:line="240" w:lineRule="auto"/>
        <w:jc w:val="center"/>
        <w:rPr>
          <w:rFonts w:ascii="Arial" w:hAnsi="Arial" w:cs="Arial"/>
          <w:b/>
          <w:sz w:val="24"/>
          <w:szCs w:val="24"/>
          <w:lang w:val="mn-MN"/>
        </w:rPr>
      </w:pPr>
      <w:r w:rsidRPr="002732D4">
        <w:rPr>
          <w:rFonts w:ascii="Arial" w:hAnsi="Arial" w:cs="Arial"/>
          <w:b/>
          <w:sz w:val="24"/>
          <w:szCs w:val="24"/>
          <w:lang w:val="mn-MN"/>
        </w:rPr>
        <w:lastRenderedPageBreak/>
        <w:t>Хөдөлмөрийн насны 1000 хүнд ногдох тэжээвэр</w:t>
      </w:r>
    </w:p>
    <w:p w:rsidR="0038411A" w:rsidRPr="002732D4" w:rsidRDefault="002732D4" w:rsidP="002732D4">
      <w:pPr>
        <w:spacing w:line="240" w:lineRule="auto"/>
        <w:jc w:val="center"/>
        <w:rPr>
          <w:rFonts w:ascii="Arial" w:hAnsi="Arial" w:cs="Arial"/>
          <w:b/>
          <w:sz w:val="24"/>
          <w:szCs w:val="24"/>
          <w:lang w:val="mn-MN"/>
        </w:rPr>
      </w:pPr>
      <w:r w:rsidRPr="002732D4">
        <w:rPr>
          <w:rFonts w:ascii="Arial" w:hAnsi="Arial" w:cs="Arial"/>
          <w:b/>
          <w:sz w:val="24"/>
          <w:szCs w:val="24"/>
          <w:lang w:val="mn-MN"/>
        </w:rPr>
        <w:t>хүний тоо сумдаар</w:t>
      </w:r>
    </w:p>
    <w:tbl>
      <w:tblPr>
        <w:tblW w:w="6819" w:type="dxa"/>
        <w:tblInd w:w="93" w:type="dxa"/>
        <w:tblLayout w:type="fixed"/>
        <w:tblLook w:val="04A0" w:firstRow="1" w:lastRow="0" w:firstColumn="1" w:lastColumn="0" w:noHBand="0" w:noVBand="1"/>
      </w:tblPr>
      <w:tblGrid>
        <w:gridCol w:w="1425"/>
        <w:gridCol w:w="783"/>
        <w:gridCol w:w="800"/>
        <w:gridCol w:w="804"/>
        <w:gridCol w:w="816"/>
        <w:gridCol w:w="828"/>
        <w:gridCol w:w="655"/>
        <w:gridCol w:w="708"/>
      </w:tblGrid>
      <w:tr w:rsidR="007527C3" w:rsidRPr="007609FC" w:rsidTr="002732D4">
        <w:trPr>
          <w:trHeight w:val="525"/>
        </w:trPr>
        <w:tc>
          <w:tcPr>
            <w:tcW w:w="1425"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527C3" w:rsidRPr="007609FC" w:rsidRDefault="007527C3" w:rsidP="00995DBA">
            <w:pPr>
              <w:spacing w:after="0" w:line="240" w:lineRule="auto"/>
              <w:jc w:val="center"/>
              <w:rPr>
                <w:rFonts w:ascii="Arial Mon" w:eastAsia="Times New Roman" w:hAnsi="Arial Mon" w:cs="Calibri"/>
                <w:color w:val="000000"/>
                <w:sz w:val="20"/>
                <w:szCs w:val="20"/>
              </w:rPr>
            </w:pPr>
            <w:proofErr w:type="spellStart"/>
            <w:r w:rsidRPr="007609FC">
              <w:rPr>
                <w:rFonts w:ascii="Arial" w:eastAsia="Times New Roman" w:hAnsi="Arial" w:cs="Arial"/>
                <w:color w:val="000000"/>
                <w:sz w:val="20"/>
                <w:szCs w:val="20"/>
              </w:rPr>
              <w:t>Сумд</w:t>
            </w:r>
            <w:proofErr w:type="spellEnd"/>
          </w:p>
        </w:tc>
        <w:tc>
          <w:tcPr>
            <w:tcW w:w="783" w:type="dxa"/>
            <w:vMerge w:val="restart"/>
            <w:tcBorders>
              <w:top w:val="single" w:sz="4" w:space="0" w:color="auto"/>
              <w:left w:val="single" w:sz="4" w:space="0" w:color="auto"/>
              <w:bottom w:val="single" w:sz="4" w:space="0" w:color="000000"/>
              <w:right w:val="single" w:sz="4" w:space="0" w:color="auto"/>
            </w:tcBorders>
            <w:shd w:val="clear" w:color="000000" w:fill="A6A6A6"/>
            <w:textDirection w:val="btLr"/>
            <w:vAlign w:val="center"/>
            <w:hideMark/>
          </w:tcPr>
          <w:p w:rsidR="007527C3" w:rsidRPr="007609FC" w:rsidRDefault="007527C3" w:rsidP="00995DBA">
            <w:pPr>
              <w:spacing w:after="0" w:line="240" w:lineRule="auto"/>
              <w:jc w:val="center"/>
              <w:rPr>
                <w:rFonts w:ascii="Arial Mon" w:eastAsia="Times New Roman" w:hAnsi="Arial Mon" w:cs="Calibri"/>
                <w:color w:val="000000"/>
                <w:sz w:val="20"/>
                <w:szCs w:val="20"/>
              </w:rPr>
            </w:pPr>
            <w:proofErr w:type="spellStart"/>
            <w:r w:rsidRPr="007609FC">
              <w:rPr>
                <w:rFonts w:ascii="Arial" w:eastAsia="Times New Roman" w:hAnsi="Arial" w:cs="Arial"/>
                <w:color w:val="000000"/>
                <w:sz w:val="20"/>
                <w:szCs w:val="20"/>
              </w:rPr>
              <w:t>Хөдөлмөрийн</w:t>
            </w:r>
            <w:proofErr w:type="spellEnd"/>
            <w:r w:rsidRPr="007609FC">
              <w:rPr>
                <w:rFonts w:ascii="Arial Mon" w:eastAsia="Times New Roman" w:hAnsi="Arial Mon" w:cs="Calibri"/>
                <w:color w:val="000000"/>
                <w:sz w:val="20"/>
                <w:szCs w:val="20"/>
              </w:rPr>
              <w:t xml:space="preserve"> </w:t>
            </w:r>
            <w:proofErr w:type="spellStart"/>
            <w:r w:rsidRPr="007609FC">
              <w:rPr>
                <w:rFonts w:ascii="Arial" w:eastAsia="Times New Roman" w:hAnsi="Arial" w:cs="Arial"/>
                <w:color w:val="000000"/>
                <w:sz w:val="20"/>
                <w:szCs w:val="20"/>
              </w:rPr>
              <w:t>насны</w:t>
            </w:r>
            <w:proofErr w:type="spellEnd"/>
            <w:r w:rsidRPr="007609FC">
              <w:rPr>
                <w:rFonts w:ascii="Arial Mon" w:eastAsia="Times New Roman" w:hAnsi="Arial Mon" w:cs="Calibri"/>
                <w:color w:val="000000"/>
                <w:sz w:val="20"/>
                <w:szCs w:val="20"/>
              </w:rPr>
              <w:t xml:space="preserve"> </w:t>
            </w:r>
            <w:proofErr w:type="spellStart"/>
            <w:r w:rsidRPr="007609FC">
              <w:rPr>
                <w:rFonts w:ascii="Arial" w:eastAsia="Times New Roman" w:hAnsi="Arial" w:cs="Arial"/>
                <w:color w:val="000000"/>
                <w:sz w:val="20"/>
                <w:szCs w:val="20"/>
              </w:rPr>
              <w:t>хүн</w:t>
            </w:r>
            <w:proofErr w:type="spellEnd"/>
            <w:r w:rsidRPr="007609FC">
              <w:rPr>
                <w:rFonts w:ascii="Arial Mon" w:eastAsia="Times New Roman" w:hAnsi="Arial Mon" w:cs="Calibri"/>
                <w:color w:val="000000"/>
                <w:sz w:val="20"/>
                <w:szCs w:val="20"/>
              </w:rPr>
              <w:t xml:space="preserve"> </w:t>
            </w:r>
            <w:proofErr w:type="spellStart"/>
            <w:r w:rsidRPr="007609FC">
              <w:rPr>
                <w:rFonts w:ascii="Arial" w:eastAsia="Times New Roman" w:hAnsi="Arial" w:cs="Arial"/>
                <w:color w:val="000000"/>
                <w:sz w:val="20"/>
                <w:szCs w:val="20"/>
              </w:rPr>
              <w:t>ам</w:t>
            </w:r>
            <w:proofErr w:type="spellEnd"/>
          </w:p>
        </w:tc>
        <w:tc>
          <w:tcPr>
            <w:tcW w:w="2420" w:type="dxa"/>
            <w:gridSpan w:val="3"/>
            <w:tcBorders>
              <w:top w:val="single" w:sz="4" w:space="0" w:color="auto"/>
              <w:left w:val="nil"/>
              <w:bottom w:val="single" w:sz="4" w:space="0" w:color="auto"/>
              <w:right w:val="single" w:sz="4" w:space="0" w:color="auto"/>
            </w:tcBorders>
            <w:shd w:val="clear" w:color="000000" w:fill="A6A6A6"/>
            <w:vAlign w:val="center"/>
            <w:hideMark/>
          </w:tcPr>
          <w:p w:rsidR="007527C3" w:rsidRPr="007609FC" w:rsidRDefault="007527C3" w:rsidP="00995DBA">
            <w:pPr>
              <w:spacing w:after="0" w:line="240" w:lineRule="auto"/>
              <w:jc w:val="center"/>
              <w:rPr>
                <w:rFonts w:ascii="Arial Mon" w:eastAsia="Times New Roman" w:hAnsi="Arial Mon" w:cs="Calibri"/>
                <w:color w:val="000000"/>
                <w:sz w:val="20"/>
                <w:szCs w:val="20"/>
              </w:rPr>
            </w:pPr>
            <w:proofErr w:type="spellStart"/>
            <w:r w:rsidRPr="007609FC">
              <w:rPr>
                <w:rFonts w:ascii="Arial" w:eastAsia="Times New Roman" w:hAnsi="Arial" w:cs="Arial"/>
                <w:color w:val="000000"/>
                <w:sz w:val="20"/>
                <w:szCs w:val="20"/>
              </w:rPr>
              <w:t>Тэжээвэр</w:t>
            </w:r>
            <w:proofErr w:type="spellEnd"/>
            <w:r w:rsidRPr="007609FC">
              <w:rPr>
                <w:rFonts w:ascii="Arial Mon" w:eastAsia="Times New Roman" w:hAnsi="Arial Mon" w:cs="Calibri"/>
                <w:color w:val="000000"/>
                <w:sz w:val="20"/>
                <w:szCs w:val="20"/>
              </w:rPr>
              <w:t xml:space="preserve"> </w:t>
            </w:r>
            <w:proofErr w:type="spellStart"/>
            <w:r w:rsidRPr="007609FC">
              <w:rPr>
                <w:rFonts w:ascii="Arial" w:eastAsia="Times New Roman" w:hAnsi="Arial" w:cs="Arial"/>
                <w:color w:val="000000"/>
                <w:sz w:val="20"/>
                <w:szCs w:val="20"/>
              </w:rPr>
              <w:t>хүний</w:t>
            </w:r>
            <w:proofErr w:type="spellEnd"/>
            <w:r w:rsidRPr="007609FC">
              <w:rPr>
                <w:rFonts w:ascii="Arial Mon" w:eastAsia="Times New Roman" w:hAnsi="Arial Mon" w:cs="Calibri"/>
                <w:color w:val="000000"/>
                <w:sz w:val="20"/>
                <w:szCs w:val="20"/>
              </w:rPr>
              <w:t xml:space="preserve"> </w:t>
            </w:r>
            <w:proofErr w:type="spellStart"/>
            <w:r w:rsidRPr="007609FC">
              <w:rPr>
                <w:rFonts w:ascii="Arial" w:eastAsia="Times New Roman" w:hAnsi="Arial" w:cs="Arial"/>
                <w:color w:val="000000"/>
                <w:sz w:val="20"/>
                <w:szCs w:val="20"/>
              </w:rPr>
              <w:t>тоо</w:t>
            </w:r>
            <w:proofErr w:type="spellEnd"/>
          </w:p>
        </w:tc>
        <w:tc>
          <w:tcPr>
            <w:tcW w:w="2191" w:type="dxa"/>
            <w:gridSpan w:val="3"/>
            <w:tcBorders>
              <w:top w:val="single" w:sz="4" w:space="0" w:color="auto"/>
              <w:left w:val="nil"/>
              <w:bottom w:val="single" w:sz="4" w:space="0" w:color="auto"/>
              <w:right w:val="single" w:sz="4" w:space="0" w:color="auto"/>
            </w:tcBorders>
            <w:shd w:val="clear" w:color="000000" w:fill="A6A6A6"/>
            <w:vAlign w:val="center"/>
            <w:hideMark/>
          </w:tcPr>
          <w:p w:rsidR="007527C3" w:rsidRPr="007609FC" w:rsidRDefault="007527C3" w:rsidP="00995DBA">
            <w:pPr>
              <w:spacing w:after="0" w:line="240" w:lineRule="auto"/>
              <w:jc w:val="center"/>
              <w:rPr>
                <w:rFonts w:ascii="Arial Mon" w:eastAsia="Times New Roman" w:hAnsi="Arial Mon" w:cs="Calibri"/>
                <w:color w:val="000000"/>
                <w:sz w:val="20"/>
                <w:szCs w:val="20"/>
              </w:rPr>
            </w:pPr>
            <w:r w:rsidRPr="007609FC">
              <w:rPr>
                <w:rFonts w:ascii="Arial" w:eastAsia="Times New Roman" w:hAnsi="Arial" w:cs="Arial"/>
                <w:color w:val="000000"/>
                <w:sz w:val="20"/>
                <w:szCs w:val="20"/>
              </w:rPr>
              <w:t>ХН</w:t>
            </w:r>
            <w:r w:rsidRPr="007609FC">
              <w:rPr>
                <w:rFonts w:ascii="Arial Mon" w:eastAsia="Times New Roman" w:hAnsi="Arial Mon" w:cs="Calibri"/>
                <w:color w:val="000000"/>
                <w:sz w:val="20"/>
                <w:szCs w:val="20"/>
              </w:rPr>
              <w:t>-</w:t>
            </w:r>
            <w:proofErr w:type="spellStart"/>
            <w:r w:rsidRPr="007609FC">
              <w:rPr>
                <w:rFonts w:ascii="Arial" w:eastAsia="Times New Roman" w:hAnsi="Arial" w:cs="Arial"/>
                <w:color w:val="000000"/>
                <w:sz w:val="20"/>
                <w:szCs w:val="20"/>
              </w:rPr>
              <w:t>ны</w:t>
            </w:r>
            <w:proofErr w:type="spellEnd"/>
            <w:r w:rsidRPr="007609FC">
              <w:rPr>
                <w:rFonts w:ascii="Arial Mon" w:eastAsia="Times New Roman" w:hAnsi="Arial Mon" w:cs="Calibri"/>
                <w:color w:val="000000"/>
                <w:sz w:val="20"/>
                <w:szCs w:val="20"/>
              </w:rPr>
              <w:t xml:space="preserve"> 1000 </w:t>
            </w:r>
            <w:proofErr w:type="spellStart"/>
            <w:r w:rsidRPr="007609FC">
              <w:rPr>
                <w:rFonts w:ascii="Arial" w:eastAsia="Times New Roman" w:hAnsi="Arial" w:cs="Arial"/>
                <w:color w:val="000000"/>
                <w:sz w:val="20"/>
                <w:szCs w:val="20"/>
              </w:rPr>
              <w:t>хүнд</w:t>
            </w:r>
            <w:proofErr w:type="spellEnd"/>
            <w:r w:rsidRPr="007609FC">
              <w:rPr>
                <w:rFonts w:ascii="Arial Mon" w:eastAsia="Times New Roman" w:hAnsi="Arial Mon" w:cs="Calibri"/>
                <w:color w:val="000000"/>
                <w:sz w:val="20"/>
                <w:szCs w:val="20"/>
              </w:rPr>
              <w:t xml:space="preserve"> </w:t>
            </w:r>
            <w:proofErr w:type="spellStart"/>
            <w:r w:rsidRPr="007609FC">
              <w:rPr>
                <w:rFonts w:ascii="Arial" w:eastAsia="Times New Roman" w:hAnsi="Arial" w:cs="Arial"/>
                <w:color w:val="000000"/>
                <w:sz w:val="20"/>
                <w:szCs w:val="20"/>
              </w:rPr>
              <w:t>ногдох</w:t>
            </w:r>
            <w:proofErr w:type="spellEnd"/>
          </w:p>
        </w:tc>
      </w:tr>
      <w:tr w:rsidR="007527C3" w:rsidRPr="007609FC" w:rsidTr="002732D4">
        <w:trPr>
          <w:trHeight w:val="255"/>
        </w:trPr>
        <w:tc>
          <w:tcPr>
            <w:tcW w:w="1425" w:type="dxa"/>
            <w:vMerge/>
            <w:tcBorders>
              <w:top w:val="single" w:sz="4" w:space="0" w:color="auto"/>
              <w:left w:val="single" w:sz="4" w:space="0" w:color="auto"/>
              <w:bottom w:val="single" w:sz="4" w:space="0" w:color="auto"/>
              <w:right w:val="single" w:sz="4" w:space="0" w:color="auto"/>
            </w:tcBorders>
            <w:vAlign w:val="center"/>
            <w:hideMark/>
          </w:tcPr>
          <w:p w:rsidR="007527C3" w:rsidRPr="007609FC" w:rsidRDefault="007527C3" w:rsidP="00995DBA">
            <w:pPr>
              <w:spacing w:after="0" w:line="240" w:lineRule="auto"/>
              <w:rPr>
                <w:rFonts w:ascii="Arial Mon" w:eastAsia="Times New Roman" w:hAnsi="Arial Mon" w:cs="Calibri"/>
                <w:color w:val="000000"/>
                <w:sz w:val="20"/>
                <w:szCs w:val="20"/>
              </w:rPr>
            </w:pPr>
          </w:p>
        </w:tc>
        <w:tc>
          <w:tcPr>
            <w:tcW w:w="783" w:type="dxa"/>
            <w:vMerge/>
            <w:tcBorders>
              <w:top w:val="single" w:sz="4" w:space="0" w:color="auto"/>
              <w:left w:val="single" w:sz="4" w:space="0" w:color="auto"/>
              <w:bottom w:val="single" w:sz="4" w:space="0" w:color="000000"/>
              <w:right w:val="single" w:sz="4" w:space="0" w:color="auto"/>
            </w:tcBorders>
            <w:vAlign w:val="center"/>
            <w:hideMark/>
          </w:tcPr>
          <w:p w:rsidR="007527C3" w:rsidRPr="007609FC" w:rsidRDefault="007527C3" w:rsidP="00995DBA">
            <w:pPr>
              <w:spacing w:after="0" w:line="240" w:lineRule="auto"/>
              <w:rPr>
                <w:rFonts w:ascii="Arial Mon" w:eastAsia="Times New Roman" w:hAnsi="Arial Mon" w:cs="Calibri"/>
                <w:color w:val="000000"/>
                <w:sz w:val="20"/>
                <w:szCs w:val="20"/>
              </w:rPr>
            </w:pPr>
          </w:p>
        </w:tc>
        <w:tc>
          <w:tcPr>
            <w:tcW w:w="800" w:type="dxa"/>
            <w:vMerge w:val="restart"/>
            <w:tcBorders>
              <w:top w:val="nil"/>
              <w:left w:val="single" w:sz="4" w:space="0" w:color="auto"/>
              <w:bottom w:val="single" w:sz="4" w:space="0" w:color="auto"/>
              <w:right w:val="single" w:sz="4" w:space="0" w:color="auto"/>
            </w:tcBorders>
            <w:shd w:val="clear" w:color="000000" w:fill="A6A6A6"/>
            <w:textDirection w:val="btLr"/>
            <w:vAlign w:val="center"/>
            <w:hideMark/>
          </w:tcPr>
          <w:p w:rsidR="007527C3" w:rsidRPr="007609FC" w:rsidRDefault="007527C3" w:rsidP="00995DBA">
            <w:pPr>
              <w:spacing w:after="0" w:line="240" w:lineRule="auto"/>
              <w:jc w:val="center"/>
              <w:rPr>
                <w:rFonts w:ascii="Arial Mon" w:eastAsia="Times New Roman" w:hAnsi="Arial Mon" w:cs="Calibri"/>
                <w:color w:val="000000"/>
                <w:sz w:val="20"/>
                <w:szCs w:val="20"/>
              </w:rPr>
            </w:pPr>
            <w:proofErr w:type="spellStart"/>
            <w:r w:rsidRPr="007609FC">
              <w:rPr>
                <w:rFonts w:ascii="Arial" w:eastAsia="Times New Roman" w:hAnsi="Arial" w:cs="Arial"/>
                <w:color w:val="000000"/>
                <w:sz w:val="20"/>
                <w:szCs w:val="20"/>
              </w:rPr>
              <w:t>Хүүхэд</w:t>
            </w:r>
            <w:proofErr w:type="spellEnd"/>
            <w:r w:rsidRPr="007609FC">
              <w:rPr>
                <w:rFonts w:ascii="Arial Mon" w:eastAsia="Times New Roman" w:hAnsi="Arial Mon" w:cs="Calibri"/>
                <w:color w:val="000000"/>
                <w:sz w:val="20"/>
                <w:szCs w:val="20"/>
              </w:rPr>
              <w:t xml:space="preserve"> </w:t>
            </w:r>
          </w:p>
        </w:tc>
        <w:tc>
          <w:tcPr>
            <w:tcW w:w="804" w:type="dxa"/>
            <w:vMerge w:val="restart"/>
            <w:tcBorders>
              <w:top w:val="nil"/>
              <w:left w:val="single" w:sz="4" w:space="0" w:color="auto"/>
              <w:bottom w:val="single" w:sz="4" w:space="0" w:color="auto"/>
              <w:right w:val="single" w:sz="4" w:space="0" w:color="auto"/>
            </w:tcBorders>
            <w:shd w:val="clear" w:color="000000" w:fill="A6A6A6"/>
            <w:textDirection w:val="btLr"/>
            <w:vAlign w:val="center"/>
            <w:hideMark/>
          </w:tcPr>
          <w:p w:rsidR="007527C3" w:rsidRPr="007609FC" w:rsidRDefault="007527C3" w:rsidP="00995DBA">
            <w:pPr>
              <w:spacing w:after="0" w:line="240" w:lineRule="auto"/>
              <w:jc w:val="center"/>
              <w:rPr>
                <w:rFonts w:ascii="Arial Mon" w:eastAsia="Times New Roman" w:hAnsi="Arial Mon" w:cs="Calibri"/>
                <w:color w:val="000000"/>
                <w:sz w:val="20"/>
                <w:szCs w:val="20"/>
              </w:rPr>
            </w:pPr>
            <w:proofErr w:type="spellStart"/>
            <w:r w:rsidRPr="007609FC">
              <w:rPr>
                <w:rFonts w:ascii="Arial" w:eastAsia="Times New Roman" w:hAnsi="Arial" w:cs="Arial"/>
                <w:color w:val="000000"/>
                <w:sz w:val="20"/>
                <w:szCs w:val="20"/>
              </w:rPr>
              <w:t>Өндөр</w:t>
            </w:r>
            <w:proofErr w:type="spellEnd"/>
            <w:r w:rsidRPr="007609FC">
              <w:rPr>
                <w:rFonts w:ascii="Arial Mon" w:eastAsia="Times New Roman" w:hAnsi="Arial Mon" w:cs="Calibri"/>
                <w:color w:val="000000"/>
                <w:sz w:val="20"/>
                <w:szCs w:val="20"/>
              </w:rPr>
              <w:t xml:space="preserve"> </w:t>
            </w:r>
            <w:proofErr w:type="spellStart"/>
            <w:r w:rsidRPr="007609FC">
              <w:rPr>
                <w:rFonts w:ascii="Arial" w:eastAsia="Times New Roman" w:hAnsi="Arial" w:cs="Arial"/>
                <w:color w:val="000000"/>
                <w:sz w:val="20"/>
                <w:szCs w:val="20"/>
              </w:rPr>
              <w:t>настан</w:t>
            </w:r>
            <w:proofErr w:type="spellEnd"/>
          </w:p>
        </w:tc>
        <w:tc>
          <w:tcPr>
            <w:tcW w:w="816" w:type="dxa"/>
            <w:vMerge w:val="restart"/>
            <w:tcBorders>
              <w:top w:val="nil"/>
              <w:left w:val="single" w:sz="4" w:space="0" w:color="auto"/>
              <w:bottom w:val="single" w:sz="4" w:space="0" w:color="auto"/>
              <w:right w:val="single" w:sz="4" w:space="0" w:color="auto"/>
            </w:tcBorders>
            <w:shd w:val="clear" w:color="000000" w:fill="A6A6A6"/>
            <w:textDirection w:val="btLr"/>
            <w:vAlign w:val="center"/>
            <w:hideMark/>
          </w:tcPr>
          <w:p w:rsidR="007527C3" w:rsidRPr="007609FC" w:rsidRDefault="007527C3" w:rsidP="00995DBA">
            <w:pPr>
              <w:spacing w:after="0" w:line="240" w:lineRule="auto"/>
              <w:jc w:val="center"/>
              <w:rPr>
                <w:rFonts w:ascii="Arial Mon" w:eastAsia="Times New Roman" w:hAnsi="Arial Mon" w:cs="Calibri"/>
                <w:color w:val="000000"/>
                <w:sz w:val="20"/>
                <w:szCs w:val="20"/>
              </w:rPr>
            </w:pPr>
            <w:proofErr w:type="spellStart"/>
            <w:r w:rsidRPr="007609FC">
              <w:rPr>
                <w:rFonts w:ascii="Arial" w:eastAsia="Times New Roman" w:hAnsi="Arial" w:cs="Arial"/>
                <w:color w:val="000000"/>
                <w:sz w:val="20"/>
                <w:szCs w:val="20"/>
              </w:rPr>
              <w:t>Бүгд</w:t>
            </w:r>
            <w:proofErr w:type="spellEnd"/>
          </w:p>
        </w:tc>
        <w:tc>
          <w:tcPr>
            <w:tcW w:w="828" w:type="dxa"/>
            <w:vMerge w:val="restart"/>
            <w:tcBorders>
              <w:top w:val="nil"/>
              <w:left w:val="single" w:sz="4" w:space="0" w:color="auto"/>
              <w:bottom w:val="single" w:sz="4" w:space="0" w:color="auto"/>
              <w:right w:val="single" w:sz="4" w:space="0" w:color="auto"/>
            </w:tcBorders>
            <w:shd w:val="clear" w:color="000000" w:fill="A6A6A6"/>
            <w:textDirection w:val="btLr"/>
            <w:vAlign w:val="center"/>
            <w:hideMark/>
          </w:tcPr>
          <w:p w:rsidR="007527C3" w:rsidRPr="007609FC" w:rsidRDefault="007527C3" w:rsidP="00995DBA">
            <w:pPr>
              <w:spacing w:after="0" w:line="240" w:lineRule="auto"/>
              <w:jc w:val="center"/>
              <w:rPr>
                <w:rFonts w:ascii="Arial Mon" w:eastAsia="Times New Roman" w:hAnsi="Arial Mon" w:cs="Calibri"/>
                <w:color w:val="000000"/>
                <w:sz w:val="20"/>
                <w:szCs w:val="20"/>
              </w:rPr>
            </w:pPr>
            <w:proofErr w:type="spellStart"/>
            <w:r w:rsidRPr="007609FC">
              <w:rPr>
                <w:rFonts w:ascii="Arial" w:eastAsia="Times New Roman" w:hAnsi="Arial" w:cs="Arial"/>
                <w:color w:val="000000"/>
                <w:sz w:val="20"/>
                <w:szCs w:val="20"/>
              </w:rPr>
              <w:t>Хүүхэд</w:t>
            </w:r>
            <w:proofErr w:type="spellEnd"/>
            <w:r w:rsidRPr="007609FC">
              <w:rPr>
                <w:rFonts w:ascii="Arial Mon" w:eastAsia="Times New Roman" w:hAnsi="Arial Mon" w:cs="Calibri"/>
                <w:color w:val="000000"/>
                <w:sz w:val="20"/>
                <w:szCs w:val="20"/>
              </w:rPr>
              <w:t xml:space="preserve"> </w:t>
            </w:r>
          </w:p>
        </w:tc>
        <w:tc>
          <w:tcPr>
            <w:tcW w:w="655" w:type="dxa"/>
            <w:vMerge w:val="restart"/>
            <w:tcBorders>
              <w:top w:val="nil"/>
              <w:left w:val="single" w:sz="4" w:space="0" w:color="auto"/>
              <w:bottom w:val="single" w:sz="4" w:space="0" w:color="auto"/>
              <w:right w:val="single" w:sz="4" w:space="0" w:color="auto"/>
            </w:tcBorders>
            <w:shd w:val="clear" w:color="000000" w:fill="A6A6A6"/>
            <w:textDirection w:val="btLr"/>
            <w:vAlign w:val="center"/>
            <w:hideMark/>
          </w:tcPr>
          <w:p w:rsidR="007527C3" w:rsidRPr="007609FC" w:rsidRDefault="007527C3" w:rsidP="00995DBA">
            <w:pPr>
              <w:spacing w:after="0" w:line="240" w:lineRule="auto"/>
              <w:jc w:val="center"/>
              <w:rPr>
                <w:rFonts w:ascii="Arial Mon" w:eastAsia="Times New Roman" w:hAnsi="Arial Mon" w:cs="Calibri"/>
                <w:color w:val="000000"/>
                <w:sz w:val="20"/>
                <w:szCs w:val="20"/>
              </w:rPr>
            </w:pPr>
            <w:proofErr w:type="spellStart"/>
            <w:r w:rsidRPr="007609FC">
              <w:rPr>
                <w:rFonts w:ascii="Arial" w:eastAsia="Times New Roman" w:hAnsi="Arial" w:cs="Arial"/>
                <w:color w:val="000000"/>
                <w:sz w:val="20"/>
                <w:szCs w:val="20"/>
              </w:rPr>
              <w:t>Өндөр</w:t>
            </w:r>
            <w:proofErr w:type="spellEnd"/>
            <w:r w:rsidRPr="007609FC">
              <w:rPr>
                <w:rFonts w:ascii="Arial Mon" w:eastAsia="Times New Roman" w:hAnsi="Arial Mon" w:cs="Calibri"/>
                <w:color w:val="000000"/>
                <w:sz w:val="20"/>
                <w:szCs w:val="20"/>
              </w:rPr>
              <w:t xml:space="preserve"> </w:t>
            </w:r>
            <w:proofErr w:type="spellStart"/>
            <w:r w:rsidRPr="007609FC">
              <w:rPr>
                <w:rFonts w:ascii="Arial" w:eastAsia="Times New Roman" w:hAnsi="Arial" w:cs="Arial"/>
                <w:color w:val="000000"/>
                <w:sz w:val="20"/>
                <w:szCs w:val="20"/>
              </w:rPr>
              <w:t>настан</w:t>
            </w:r>
            <w:proofErr w:type="spellEnd"/>
          </w:p>
        </w:tc>
        <w:tc>
          <w:tcPr>
            <w:tcW w:w="708" w:type="dxa"/>
            <w:vMerge w:val="restart"/>
            <w:tcBorders>
              <w:top w:val="nil"/>
              <w:left w:val="single" w:sz="4" w:space="0" w:color="auto"/>
              <w:bottom w:val="single" w:sz="4" w:space="0" w:color="auto"/>
              <w:right w:val="single" w:sz="4" w:space="0" w:color="auto"/>
            </w:tcBorders>
            <w:shd w:val="clear" w:color="000000" w:fill="A6A6A6"/>
            <w:textDirection w:val="btLr"/>
            <w:vAlign w:val="center"/>
            <w:hideMark/>
          </w:tcPr>
          <w:p w:rsidR="007527C3" w:rsidRPr="007609FC" w:rsidRDefault="007527C3" w:rsidP="00995DBA">
            <w:pPr>
              <w:spacing w:after="0" w:line="240" w:lineRule="auto"/>
              <w:jc w:val="center"/>
              <w:rPr>
                <w:rFonts w:ascii="Arial Mon" w:eastAsia="Times New Roman" w:hAnsi="Arial Mon" w:cs="Calibri"/>
                <w:color w:val="000000"/>
                <w:sz w:val="20"/>
                <w:szCs w:val="20"/>
              </w:rPr>
            </w:pPr>
            <w:proofErr w:type="spellStart"/>
            <w:r w:rsidRPr="007609FC">
              <w:rPr>
                <w:rFonts w:ascii="Arial" w:eastAsia="Times New Roman" w:hAnsi="Arial" w:cs="Arial"/>
                <w:color w:val="000000"/>
                <w:sz w:val="20"/>
                <w:szCs w:val="20"/>
              </w:rPr>
              <w:t>Бүгд</w:t>
            </w:r>
            <w:proofErr w:type="spellEnd"/>
          </w:p>
        </w:tc>
      </w:tr>
      <w:tr w:rsidR="007527C3" w:rsidRPr="007609FC" w:rsidTr="002732D4">
        <w:trPr>
          <w:trHeight w:val="675"/>
        </w:trPr>
        <w:tc>
          <w:tcPr>
            <w:tcW w:w="1425" w:type="dxa"/>
            <w:vMerge/>
            <w:tcBorders>
              <w:top w:val="single" w:sz="4" w:space="0" w:color="auto"/>
              <w:left w:val="single" w:sz="4" w:space="0" w:color="auto"/>
              <w:bottom w:val="single" w:sz="4" w:space="0" w:color="auto"/>
              <w:right w:val="single" w:sz="4" w:space="0" w:color="auto"/>
            </w:tcBorders>
            <w:vAlign w:val="center"/>
            <w:hideMark/>
          </w:tcPr>
          <w:p w:rsidR="007527C3" w:rsidRPr="007609FC" w:rsidRDefault="007527C3" w:rsidP="00995DBA">
            <w:pPr>
              <w:spacing w:after="0" w:line="240" w:lineRule="auto"/>
              <w:rPr>
                <w:rFonts w:ascii="Arial Mon" w:eastAsia="Times New Roman" w:hAnsi="Arial Mon" w:cs="Calibri"/>
                <w:color w:val="000000"/>
                <w:sz w:val="20"/>
                <w:szCs w:val="20"/>
              </w:rPr>
            </w:pPr>
          </w:p>
        </w:tc>
        <w:tc>
          <w:tcPr>
            <w:tcW w:w="783" w:type="dxa"/>
            <w:vMerge/>
            <w:tcBorders>
              <w:top w:val="single" w:sz="4" w:space="0" w:color="auto"/>
              <w:left w:val="single" w:sz="4" w:space="0" w:color="auto"/>
              <w:bottom w:val="single" w:sz="4" w:space="0" w:color="000000"/>
              <w:right w:val="single" w:sz="4" w:space="0" w:color="auto"/>
            </w:tcBorders>
            <w:vAlign w:val="center"/>
            <w:hideMark/>
          </w:tcPr>
          <w:p w:rsidR="007527C3" w:rsidRPr="007609FC" w:rsidRDefault="007527C3" w:rsidP="00995DBA">
            <w:pPr>
              <w:spacing w:after="0" w:line="240" w:lineRule="auto"/>
              <w:rPr>
                <w:rFonts w:ascii="Arial Mon" w:eastAsia="Times New Roman" w:hAnsi="Arial Mon" w:cs="Calibri"/>
                <w:color w:val="000000"/>
                <w:sz w:val="20"/>
                <w:szCs w:val="20"/>
              </w:rPr>
            </w:pPr>
          </w:p>
        </w:tc>
        <w:tc>
          <w:tcPr>
            <w:tcW w:w="800" w:type="dxa"/>
            <w:vMerge/>
            <w:tcBorders>
              <w:top w:val="nil"/>
              <w:left w:val="single" w:sz="4" w:space="0" w:color="auto"/>
              <w:bottom w:val="single" w:sz="4" w:space="0" w:color="auto"/>
              <w:right w:val="single" w:sz="4" w:space="0" w:color="auto"/>
            </w:tcBorders>
            <w:vAlign w:val="center"/>
            <w:hideMark/>
          </w:tcPr>
          <w:p w:rsidR="007527C3" w:rsidRPr="007609FC" w:rsidRDefault="007527C3" w:rsidP="00995DBA">
            <w:pPr>
              <w:spacing w:after="0" w:line="240" w:lineRule="auto"/>
              <w:rPr>
                <w:rFonts w:ascii="Arial Mon" w:eastAsia="Times New Roman" w:hAnsi="Arial Mon" w:cs="Calibri"/>
                <w:color w:val="000000"/>
                <w:sz w:val="20"/>
                <w:szCs w:val="20"/>
              </w:rPr>
            </w:pPr>
          </w:p>
        </w:tc>
        <w:tc>
          <w:tcPr>
            <w:tcW w:w="804" w:type="dxa"/>
            <w:vMerge/>
            <w:tcBorders>
              <w:top w:val="nil"/>
              <w:left w:val="single" w:sz="4" w:space="0" w:color="auto"/>
              <w:bottom w:val="single" w:sz="4" w:space="0" w:color="auto"/>
              <w:right w:val="single" w:sz="4" w:space="0" w:color="auto"/>
            </w:tcBorders>
            <w:vAlign w:val="center"/>
            <w:hideMark/>
          </w:tcPr>
          <w:p w:rsidR="007527C3" w:rsidRPr="007609FC" w:rsidRDefault="007527C3" w:rsidP="00995DBA">
            <w:pPr>
              <w:spacing w:after="0" w:line="240" w:lineRule="auto"/>
              <w:rPr>
                <w:rFonts w:ascii="Arial Mon" w:eastAsia="Times New Roman" w:hAnsi="Arial Mon" w:cs="Calibri"/>
                <w:color w:val="000000"/>
                <w:sz w:val="20"/>
                <w:szCs w:val="20"/>
              </w:rPr>
            </w:pPr>
          </w:p>
        </w:tc>
        <w:tc>
          <w:tcPr>
            <w:tcW w:w="816" w:type="dxa"/>
            <w:vMerge/>
            <w:tcBorders>
              <w:top w:val="nil"/>
              <w:left w:val="single" w:sz="4" w:space="0" w:color="auto"/>
              <w:bottom w:val="single" w:sz="4" w:space="0" w:color="auto"/>
              <w:right w:val="single" w:sz="4" w:space="0" w:color="auto"/>
            </w:tcBorders>
            <w:vAlign w:val="center"/>
            <w:hideMark/>
          </w:tcPr>
          <w:p w:rsidR="007527C3" w:rsidRPr="007609FC" w:rsidRDefault="007527C3" w:rsidP="00995DBA">
            <w:pPr>
              <w:spacing w:after="0" w:line="240" w:lineRule="auto"/>
              <w:rPr>
                <w:rFonts w:ascii="Arial Mon" w:eastAsia="Times New Roman" w:hAnsi="Arial Mon" w:cs="Calibri"/>
                <w:color w:val="000000"/>
                <w:sz w:val="20"/>
                <w:szCs w:val="20"/>
              </w:rPr>
            </w:pPr>
          </w:p>
        </w:tc>
        <w:tc>
          <w:tcPr>
            <w:tcW w:w="828" w:type="dxa"/>
            <w:vMerge/>
            <w:tcBorders>
              <w:top w:val="nil"/>
              <w:left w:val="single" w:sz="4" w:space="0" w:color="auto"/>
              <w:bottom w:val="single" w:sz="4" w:space="0" w:color="auto"/>
              <w:right w:val="single" w:sz="4" w:space="0" w:color="auto"/>
            </w:tcBorders>
            <w:vAlign w:val="center"/>
            <w:hideMark/>
          </w:tcPr>
          <w:p w:rsidR="007527C3" w:rsidRPr="007609FC" w:rsidRDefault="007527C3" w:rsidP="00995DBA">
            <w:pPr>
              <w:spacing w:after="0" w:line="240" w:lineRule="auto"/>
              <w:rPr>
                <w:rFonts w:ascii="Arial Mon" w:eastAsia="Times New Roman" w:hAnsi="Arial Mon" w:cs="Calibri"/>
                <w:color w:val="000000"/>
                <w:sz w:val="20"/>
                <w:szCs w:val="20"/>
              </w:rPr>
            </w:pPr>
          </w:p>
        </w:tc>
        <w:tc>
          <w:tcPr>
            <w:tcW w:w="655" w:type="dxa"/>
            <w:vMerge/>
            <w:tcBorders>
              <w:top w:val="nil"/>
              <w:left w:val="single" w:sz="4" w:space="0" w:color="auto"/>
              <w:bottom w:val="single" w:sz="4" w:space="0" w:color="auto"/>
              <w:right w:val="single" w:sz="4" w:space="0" w:color="auto"/>
            </w:tcBorders>
            <w:vAlign w:val="center"/>
            <w:hideMark/>
          </w:tcPr>
          <w:p w:rsidR="007527C3" w:rsidRPr="007609FC" w:rsidRDefault="007527C3" w:rsidP="00995DBA">
            <w:pPr>
              <w:spacing w:after="0" w:line="240" w:lineRule="auto"/>
              <w:rPr>
                <w:rFonts w:ascii="Arial Mon" w:eastAsia="Times New Roman" w:hAnsi="Arial Mon" w:cs="Calibri"/>
                <w:color w:val="000000"/>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7527C3" w:rsidRPr="007609FC" w:rsidRDefault="007527C3" w:rsidP="00995DBA">
            <w:pPr>
              <w:spacing w:after="0" w:line="240" w:lineRule="auto"/>
              <w:rPr>
                <w:rFonts w:ascii="Arial Mon" w:eastAsia="Times New Roman" w:hAnsi="Arial Mon" w:cs="Calibri"/>
                <w:color w:val="000000"/>
                <w:sz w:val="20"/>
                <w:szCs w:val="20"/>
              </w:rPr>
            </w:pP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Ñàéíöàãààí</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9430</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3843</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735</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4578</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407.5</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191.3</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485.5</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Àäààöàã</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1886</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835</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138</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973</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442.7</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165.3</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515.9</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Áàÿíæàðãàëàí</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744</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362</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72</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434</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486.6</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198.9</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583.3</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Ãîâü-Óãòààë</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1054</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435</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75</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510</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412.7</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172.4</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483.9</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Ãóðâàíñàéõàí</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1418</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570</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107</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677</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402.0</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187.7</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477.4</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Äýëãýðõàíãàé</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1433</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588</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127</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715</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410.3</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216.0</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499.0</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Äýëãýðöîãò</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1043</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406</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103</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509</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389.3</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253.7</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488.0</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Äýðýí</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1347</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546</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133</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679</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405.3</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243.6</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504.1</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Ëóóñ</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1232</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513</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77</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590</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416.4</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150.1</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478.9</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ª</w:t>
            </w:r>
            <w:proofErr w:type="spellStart"/>
            <w:r w:rsidRPr="007609FC">
              <w:rPr>
                <w:rFonts w:ascii="Arial Mon" w:eastAsia="Times New Roman" w:hAnsi="Arial Mon" w:cs="Calibri"/>
                <w:color w:val="000000"/>
                <w:sz w:val="16"/>
                <w:szCs w:val="16"/>
              </w:rPr>
              <w:t>ëçèéò</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1586</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608</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101</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709</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383.4</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166.1</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447.0</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ª</w:t>
            </w:r>
            <w:proofErr w:type="spellStart"/>
            <w:r w:rsidRPr="007609FC">
              <w:rPr>
                <w:rFonts w:ascii="Arial Mon" w:eastAsia="Times New Roman" w:hAnsi="Arial Mon" w:cs="Calibri"/>
                <w:color w:val="000000"/>
                <w:sz w:val="16"/>
                <w:szCs w:val="16"/>
              </w:rPr>
              <w:t>íäºðøèë</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963</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415</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65</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480</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430.9</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156.6</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498.4</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Ñàéõàí</w:t>
            </w:r>
            <w:proofErr w:type="spellEnd"/>
            <w:r w:rsidRPr="007609FC">
              <w:rPr>
                <w:rFonts w:ascii="Arial Mon" w:eastAsia="Times New Roman" w:hAnsi="Arial Mon" w:cs="Calibri"/>
                <w:color w:val="000000"/>
                <w:sz w:val="16"/>
                <w:szCs w:val="16"/>
              </w:rPr>
              <w:t xml:space="preserve"> </w:t>
            </w:r>
            <w:proofErr w:type="spellStart"/>
            <w:r w:rsidRPr="007609FC">
              <w:rPr>
                <w:rFonts w:ascii="Arial Mon" w:eastAsia="Times New Roman" w:hAnsi="Arial Mon" w:cs="Calibri"/>
                <w:color w:val="000000"/>
                <w:sz w:val="16"/>
                <w:szCs w:val="16"/>
              </w:rPr>
              <w:t>îâîî</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1474</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656</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90</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746</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445.0</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137.2</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506.1</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Õóëä</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1553</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698</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101</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799</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449.5</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144.7</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514.5</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Öàãààíäýëãýð</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673</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278</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52</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330</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413.1</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187.1</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490.3</w:t>
            </w:r>
          </w:p>
        </w:tc>
      </w:tr>
      <w:tr w:rsidR="007527C3" w:rsidRPr="007609FC" w:rsidTr="002732D4">
        <w:trPr>
          <w:trHeight w:val="255"/>
        </w:trPr>
        <w:tc>
          <w:tcPr>
            <w:tcW w:w="142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rPr>
                <w:rFonts w:ascii="Arial Mon" w:eastAsia="Times New Roman" w:hAnsi="Arial Mon" w:cs="Calibri"/>
                <w:color w:val="000000"/>
                <w:sz w:val="16"/>
                <w:szCs w:val="16"/>
              </w:rPr>
            </w:pPr>
            <w:proofErr w:type="spellStart"/>
            <w:r w:rsidRPr="007609FC">
              <w:rPr>
                <w:rFonts w:ascii="Arial Mon" w:eastAsia="Times New Roman" w:hAnsi="Arial Mon" w:cs="Calibri"/>
                <w:color w:val="000000"/>
                <w:sz w:val="16"/>
                <w:szCs w:val="16"/>
              </w:rPr>
              <w:t>Ýðäýíýäàëàé</w:t>
            </w:r>
            <w:proofErr w:type="spellEnd"/>
          </w:p>
        </w:tc>
        <w:tc>
          <w:tcPr>
            <w:tcW w:w="783"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3685</w:t>
            </w:r>
          </w:p>
        </w:tc>
        <w:tc>
          <w:tcPr>
            <w:tcW w:w="800"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1650</w:t>
            </w:r>
          </w:p>
        </w:tc>
        <w:tc>
          <w:tcPr>
            <w:tcW w:w="804"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307</w:t>
            </w:r>
          </w:p>
        </w:tc>
        <w:tc>
          <w:tcPr>
            <w:tcW w:w="816"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1957</w:t>
            </w:r>
          </w:p>
        </w:tc>
        <w:tc>
          <w:tcPr>
            <w:tcW w:w="82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447.8</w:t>
            </w:r>
          </w:p>
        </w:tc>
        <w:tc>
          <w:tcPr>
            <w:tcW w:w="655"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186.1</w:t>
            </w:r>
          </w:p>
        </w:tc>
        <w:tc>
          <w:tcPr>
            <w:tcW w:w="708" w:type="dxa"/>
            <w:tcBorders>
              <w:top w:val="nil"/>
              <w:left w:val="nil"/>
              <w:bottom w:val="nil"/>
              <w:right w:val="nil"/>
            </w:tcBorders>
            <w:shd w:val="clear" w:color="auto" w:fill="auto"/>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531.1</w:t>
            </w:r>
          </w:p>
        </w:tc>
      </w:tr>
      <w:tr w:rsidR="007527C3" w:rsidRPr="007609FC" w:rsidTr="002732D4">
        <w:trPr>
          <w:trHeight w:val="270"/>
        </w:trPr>
        <w:tc>
          <w:tcPr>
            <w:tcW w:w="1425" w:type="dxa"/>
            <w:tcBorders>
              <w:top w:val="single" w:sz="4" w:space="0" w:color="auto"/>
              <w:left w:val="nil"/>
              <w:bottom w:val="single" w:sz="8" w:space="0" w:color="auto"/>
              <w:right w:val="nil"/>
            </w:tcBorders>
            <w:shd w:val="clear" w:color="000000" w:fill="A6A6A6"/>
            <w:vAlign w:val="center"/>
            <w:hideMark/>
          </w:tcPr>
          <w:p w:rsidR="007527C3" w:rsidRPr="007609FC" w:rsidRDefault="007527C3" w:rsidP="00995DBA">
            <w:pPr>
              <w:spacing w:after="0" w:line="240" w:lineRule="auto"/>
              <w:rPr>
                <w:rFonts w:ascii="Arial Mon" w:eastAsia="Times New Roman" w:hAnsi="Arial Mon" w:cs="Calibri"/>
                <w:b/>
                <w:bCs/>
                <w:color w:val="000000"/>
                <w:sz w:val="20"/>
                <w:szCs w:val="20"/>
              </w:rPr>
            </w:pPr>
            <w:r w:rsidRPr="007609FC">
              <w:rPr>
                <w:rFonts w:ascii="Arial Mon" w:eastAsia="Times New Roman" w:hAnsi="Arial Mon" w:cs="Calibri"/>
                <w:b/>
                <w:bCs/>
                <w:color w:val="000000"/>
                <w:sz w:val="20"/>
                <w:szCs w:val="20"/>
              </w:rPr>
              <w:t>Ä¯Í</w:t>
            </w:r>
          </w:p>
        </w:tc>
        <w:tc>
          <w:tcPr>
            <w:tcW w:w="783" w:type="dxa"/>
            <w:tcBorders>
              <w:top w:val="single" w:sz="4" w:space="0" w:color="auto"/>
              <w:left w:val="nil"/>
              <w:bottom w:val="single" w:sz="8" w:space="0" w:color="auto"/>
              <w:right w:val="nil"/>
            </w:tcBorders>
            <w:shd w:val="clear" w:color="000000" w:fill="A6A6A6"/>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29521</w:t>
            </w:r>
          </w:p>
        </w:tc>
        <w:tc>
          <w:tcPr>
            <w:tcW w:w="800" w:type="dxa"/>
            <w:tcBorders>
              <w:top w:val="single" w:sz="4" w:space="0" w:color="auto"/>
              <w:left w:val="nil"/>
              <w:bottom w:val="single" w:sz="8" w:space="0" w:color="auto"/>
              <w:right w:val="nil"/>
            </w:tcBorders>
            <w:shd w:val="clear" w:color="000000" w:fill="A6A6A6"/>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12403</w:t>
            </w:r>
          </w:p>
        </w:tc>
        <w:tc>
          <w:tcPr>
            <w:tcW w:w="804" w:type="dxa"/>
            <w:tcBorders>
              <w:top w:val="single" w:sz="4" w:space="0" w:color="auto"/>
              <w:left w:val="nil"/>
              <w:bottom w:val="single" w:sz="8" w:space="0" w:color="auto"/>
              <w:right w:val="nil"/>
            </w:tcBorders>
            <w:shd w:val="clear" w:color="000000" w:fill="A6A6A6"/>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2283</w:t>
            </w:r>
          </w:p>
        </w:tc>
        <w:tc>
          <w:tcPr>
            <w:tcW w:w="816" w:type="dxa"/>
            <w:tcBorders>
              <w:top w:val="single" w:sz="4" w:space="0" w:color="auto"/>
              <w:left w:val="nil"/>
              <w:bottom w:val="single" w:sz="8" w:space="0" w:color="auto"/>
              <w:right w:val="nil"/>
            </w:tcBorders>
            <w:shd w:val="clear" w:color="000000" w:fill="A6A6A6"/>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14686</w:t>
            </w:r>
          </w:p>
        </w:tc>
        <w:tc>
          <w:tcPr>
            <w:tcW w:w="828" w:type="dxa"/>
            <w:tcBorders>
              <w:top w:val="single" w:sz="4" w:space="0" w:color="auto"/>
              <w:left w:val="nil"/>
              <w:bottom w:val="single" w:sz="8" w:space="0" w:color="auto"/>
              <w:right w:val="nil"/>
            </w:tcBorders>
            <w:shd w:val="clear" w:color="000000" w:fill="A6A6A6"/>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420.1</w:t>
            </w:r>
          </w:p>
        </w:tc>
        <w:tc>
          <w:tcPr>
            <w:tcW w:w="655" w:type="dxa"/>
            <w:tcBorders>
              <w:top w:val="single" w:sz="4" w:space="0" w:color="auto"/>
              <w:left w:val="nil"/>
              <w:bottom w:val="single" w:sz="8" w:space="0" w:color="auto"/>
              <w:right w:val="nil"/>
            </w:tcBorders>
            <w:shd w:val="clear" w:color="000000" w:fill="A6A6A6"/>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184.1</w:t>
            </w:r>
          </w:p>
        </w:tc>
        <w:tc>
          <w:tcPr>
            <w:tcW w:w="708" w:type="dxa"/>
            <w:tcBorders>
              <w:top w:val="single" w:sz="4" w:space="0" w:color="auto"/>
              <w:left w:val="nil"/>
              <w:bottom w:val="single" w:sz="8" w:space="0" w:color="auto"/>
              <w:right w:val="nil"/>
            </w:tcBorders>
            <w:shd w:val="clear" w:color="000000" w:fill="A6A6A6"/>
            <w:vAlign w:val="center"/>
            <w:hideMark/>
          </w:tcPr>
          <w:p w:rsidR="007527C3" w:rsidRPr="007609FC" w:rsidRDefault="007527C3" w:rsidP="00995DBA">
            <w:pPr>
              <w:spacing w:after="0" w:line="240" w:lineRule="auto"/>
              <w:jc w:val="center"/>
              <w:rPr>
                <w:rFonts w:ascii="Arial Mon" w:eastAsia="Times New Roman" w:hAnsi="Arial Mon" w:cs="Calibri"/>
                <w:color w:val="000000"/>
                <w:sz w:val="16"/>
                <w:szCs w:val="16"/>
              </w:rPr>
            </w:pPr>
            <w:r w:rsidRPr="007609FC">
              <w:rPr>
                <w:rFonts w:ascii="Arial Mon" w:eastAsia="Times New Roman" w:hAnsi="Arial Mon" w:cs="Calibri"/>
                <w:color w:val="000000"/>
                <w:sz w:val="16"/>
                <w:szCs w:val="16"/>
              </w:rPr>
              <w:t>497.5</w:t>
            </w:r>
          </w:p>
        </w:tc>
      </w:tr>
    </w:tbl>
    <w:p w:rsidR="002732D4" w:rsidRPr="006160CA" w:rsidRDefault="002732D4" w:rsidP="002732D4">
      <w:pPr>
        <w:spacing w:line="360" w:lineRule="auto"/>
        <w:rPr>
          <w:rFonts w:ascii="Arial" w:eastAsia="Calibri" w:hAnsi="Arial" w:cs="Arial"/>
          <w:sz w:val="24"/>
          <w:szCs w:val="24"/>
          <w:lang w:val="mn-MN"/>
        </w:rPr>
      </w:pPr>
    </w:p>
    <w:p w:rsidR="006160CA" w:rsidRDefault="006160CA" w:rsidP="00C31195">
      <w:pPr>
        <w:spacing w:line="360" w:lineRule="auto"/>
        <w:ind w:firstLine="720"/>
        <w:jc w:val="center"/>
        <w:rPr>
          <w:rFonts w:ascii="Arial" w:eastAsia="Calibri" w:hAnsi="Arial" w:cs="Arial"/>
          <w:sz w:val="24"/>
          <w:szCs w:val="24"/>
          <w:lang w:val="mn-MN"/>
        </w:rPr>
      </w:pPr>
    </w:p>
    <w:p w:rsidR="006160CA" w:rsidRDefault="006160CA" w:rsidP="00C31195">
      <w:pPr>
        <w:spacing w:line="360" w:lineRule="auto"/>
        <w:ind w:firstLine="720"/>
        <w:jc w:val="center"/>
        <w:rPr>
          <w:rFonts w:ascii="Arial" w:eastAsia="Calibri" w:hAnsi="Arial" w:cs="Arial"/>
          <w:sz w:val="24"/>
          <w:szCs w:val="24"/>
          <w:lang w:val="mn-MN"/>
        </w:rPr>
      </w:pPr>
    </w:p>
    <w:p w:rsidR="00A504BB" w:rsidRDefault="00A504BB" w:rsidP="00A504BB">
      <w:pPr>
        <w:spacing w:line="360" w:lineRule="auto"/>
        <w:rPr>
          <w:rFonts w:ascii="Arial" w:eastAsia="Calibri" w:hAnsi="Arial" w:cs="Arial"/>
          <w:sz w:val="24"/>
          <w:szCs w:val="24"/>
          <w:lang w:val="mn-MN"/>
        </w:rPr>
      </w:pPr>
    </w:p>
    <w:p w:rsidR="00A504BB" w:rsidRDefault="00A504BB" w:rsidP="00A504BB">
      <w:pPr>
        <w:spacing w:line="360" w:lineRule="auto"/>
        <w:rPr>
          <w:rFonts w:ascii="Arial" w:eastAsia="Calibri" w:hAnsi="Arial" w:cs="Arial"/>
          <w:sz w:val="24"/>
          <w:szCs w:val="24"/>
          <w:lang w:val="mn-MN"/>
        </w:rPr>
      </w:pPr>
    </w:p>
    <w:p w:rsidR="00A504BB" w:rsidRDefault="00A504BB" w:rsidP="00A504BB">
      <w:pPr>
        <w:spacing w:line="360" w:lineRule="auto"/>
        <w:rPr>
          <w:rFonts w:ascii="Arial" w:eastAsia="Calibri" w:hAnsi="Arial" w:cs="Arial"/>
          <w:sz w:val="24"/>
          <w:szCs w:val="24"/>
          <w:lang w:val="mn-MN"/>
        </w:rPr>
      </w:pPr>
    </w:p>
    <w:p w:rsidR="00C31195" w:rsidRPr="00C31195" w:rsidRDefault="00C31195" w:rsidP="00A504BB">
      <w:pPr>
        <w:spacing w:line="360" w:lineRule="auto"/>
        <w:jc w:val="center"/>
        <w:rPr>
          <w:rFonts w:ascii="Arial" w:eastAsia="Calibri" w:hAnsi="Arial" w:cs="Arial"/>
          <w:sz w:val="24"/>
          <w:szCs w:val="24"/>
          <w:lang w:val="mn-MN"/>
        </w:rPr>
      </w:pPr>
      <w:r w:rsidRPr="00C31195">
        <w:rPr>
          <w:rFonts w:ascii="Arial" w:eastAsia="Calibri" w:hAnsi="Arial" w:cs="Arial"/>
          <w:sz w:val="24"/>
          <w:szCs w:val="24"/>
          <w:lang w:val="mn-MN"/>
        </w:rPr>
        <w:lastRenderedPageBreak/>
        <w:t>ДҮГНЭЛТ</w:t>
      </w:r>
    </w:p>
    <w:p w:rsidR="00A504BB" w:rsidRDefault="00C31195" w:rsidP="00A504BB">
      <w:pPr>
        <w:spacing w:line="360" w:lineRule="auto"/>
        <w:jc w:val="both"/>
        <w:rPr>
          <w:rFonts w:ascii="Arial" w:eastAsia="Calibri" w:hAnsi="Arial" w:cs="Arial"/>
          <w:lang w:val="mn-MN"/>
        </w:rPr>
      </w:pPr>
      <w:r w:rsidRPr="00A504BB">
        <w:rPr>
          <w:rFonts w:ascii="Arial" w:eastAsia="Calibri" w:hAnsi="Arial" w:cs="Arial"/>
          <w:lang w:val="mn-MN"/>
        </w:rPr>
        <w:t>Энэхүү судалгааны мэдээллийн ҮСХорооноос жил бүр явагддаг ажиллах хүчний түүвэр судалгааны мэдээлэлд үндэслэн</w:t>
      </w:r>
      <w:r w:rsidR="00CC2511" w:rsidRPr="00A504BB">
        <w:rPr>
          <w:rFonts w:ascii="Arial" w:eastAsia="Calibri" w:hAnsi="Arial" w:cs="Arial"/>
          <w:lang w:val="mn-MN"/>
        </w:rPr>
        <w:t xml:space="preserve"> гаргалаа. Өнгөрсөн 2014</w:t>
      </w:r>
      <w:r w:rsidRPr="00A504BB">
        <w:rPr>
          <w:rFonts w:ascii="Arial" w:eastAsia="Calibri" w:hAnsi="Arial" w:cs="Arial"/>
          <w:lang w:val="mn-MN"/>
        </w:rPr>
        <w:t xml:space="preserve"> онд</w:t>
      </w:r>
      <w:r w:rsidR="00CC2511" w:rsidRPr="00A504BB">
        <w:rPr>
          <w:rFonts w:ascii="Arial" w:eastAsia="Calibri" w:hAnsi="Arial" w:cs="Arial"/>
          <w:lang w:val="mn-MN"/>
        </w:rPr>
        <w:t xml:space="preserve"> тус аймгийн хувьд хүн амын тоо буурсан үүнтэй уялдан хөдөлмөрийн насны хүн амын тоо буурсан үзүүлэлттэй байгаа бол</w:t>
      </w:r>
      <w:r w:rsidRPr="00A504BB">
        <w:rPr>
          <w:rFonts w:ascii="Arial" w:eastAsia="Calibri" w:hAnsi="Arial" w:cs="Arial"/>
          <w:lang w:val="mn-MN"/>
        </w:rPr>
        <w:t xml:space="preserve"> ажиллагсадын тоо, эдийн засгийн идэвхитэй хүн амын тоо </w:t>
      </w:r>
      <w:r w:rsidR="00CC2511" w:rsidRPr="00A504BB">
        <w:rPr>
          <w:rFonts w:ascii="Arial" w:eastAsia="Calibri" w:hAnsi="Arial" w:cs="Arial"/>
          <w:lang w:val="mn-MN"/>
        </w:rPr>
        <w:t>өссөн, э</w:t>
      </w:r>
      <w:r w:rsidRPr="00A504BB">
        <w:rPr>
          <w:rFonts w:ascii="Arial" w:eastAsia="Calibri" w:hAnsi="Arial" w:cs="Arial"/>
          <w:lang w:val="mn-MN"/>
        </w:rPr>
        <w:t>дийн засгийн идэвхигүй хүн амын тоо ажилгүй</w:t>
      </w:r>
      <w:r w:rsidR="00DC3820" w:rsidRPr="00A504BB">
        <w:rPr>
          <w:rFonts w:ascii="Arial" w:eastAsia="Calibri" w:hAnsi="Arial" w:cs="Arial"/>
          <w:lang w:val="mn-MN"/>
        </w:rPr>
        <w:t xml:space="preserve"> иргэдийн </w:t>
      </w:r>
      <w:r w:rsidRPr="00A504BB">
        <w:rPr>
          <w:rFonts w:ascii="Arial" w:eastAsia="Calibri" w:hAnsi="Arial" w:cs="Arial"/>
          <w:lang w:val="mn-MN"/>
        </w:rPr>
        <w:t xml:space="preserve">тоо </w:t>
      </w:r>
      <w:r w:rsidR="00CC2511" w:rsidRPr="00A504BB">
        <w:rPr>
          <w:rFonts w:ascii="Arial" w:eastAsia="Calibri" w:hAnsi="Arial" w:cs="Arial"/>
          <w:lang w:val="mn-MN"/>
        </w:rPr>
        <w:t xml:space="preserve">буурсан эерэг үзүүлэлтэй </w:t>
      </w:r>
      <w:r w:rsidRPr="00A504BB">
        <w:rPr>
          <w:rFonts w:ascii="Arial" w:eastAsia="Calibri" w:hAnsi="Arial" w:cs="Arial"/>
          <w:lang w:val="mn-MN"/>
        </w:rPr>
        <w:t xml:space="preserve"> жил болжээ. Ажиллах хүч буюу эдийн засгийн хүн амын тоо </w:t>
      </w:r>
      <w:r w:rsidR="00DC3820" w:rsidRPr="00A504BB">
        <w:rPr>
          <w:rFonts w:ascii="Arial" w:eastAsia="Calibri" w:hAnsi="Arial" w:cs="Arial"/>
          <w:lang w:val="mn-MN"/>
        </w:rPr>
        <w:t>өсөхөд</w:t>
      </w:r>
      <w:r w:rsidRPr="00A504BB">
        <w:rPr>
          <w:rFonts w:ascii="Arial" w:eastAsia="Calibri" w:hAnsi="Arial" w:cs="Arial"/>
          <w:lang w:val="mn-MN"/>
        </w:rPr>
        <w:t xml:space="preserve"> ажиллагсадын тоо шууд хамааралтайгаар </w:t>
      </w:r>
      <w:r w:rsidR="00DC3820" w:rsidRPr="00A504BB">
        <w:rPr>
          <w:rFonts w:ascii="Arial" w:eastAsia="Calibri" w:hAnsi="Arial" w:cs="Arial"/>
          <w:lang w:val="mn-MN"/>
        </w:rPr>
        <w:t xml:space="preserve">өссөн </w:t>
      </w:r>
      <w:r w:rsidRPr="00A504BB">
        <w:rPr>
          <w:rFonts w:ascii="Arial" w:eastAsia="Calibri" w:hAnsi="Arial" w:cs="Arial"/>
          <w:lang w:val="mn-MN"/>
        </w:rPr>
        <w:t>байна.</w:t>
      </w:r>
    </w:p>
    <w:p w:rsidR="00C31195" w:rsidRPr="00A504BB" w:rsidRDefault="00DC3820" w:rsidP="00A504BB">
      <w:pPr>
        <w:spacing w:line="360" w:lineRule="auto"/>
        <w:ind w:firstLine="720"/>
        <w:jc w:val="both"/>
        <w:rPr>
          <w:rFonts w:ascii="Arial" w:eastAsia="Calibri" w:hAnsi="Arial" w:cs="Arial"/>
          <w:lang w:val="mn-MN"/>
        </w:rPr>
      </w:pPr>
      <w:r w:rsidRPr="00A504BB">
        <w:rPr>
          <w:rFonts w:ascii="Arial" w:eastAsia="Calibri" w:hAnsi="Arial" w:cs="Arial"/>
          <w:lang w:val="mn-MN"/>
        </w:rPr>
        <w:t xml:space="preserve"> Өмнөх жилүүдэл нийт хүн амын тоо буурахад ажил эрхлэлтийн бүх үзүүлэлт буурдаг байсан бол энэ жилийн хувьд ажиллах хүчний тоо ажиллагсадын тоо өссөн байгаа ш</w:t>
      </w:r>
      <w:r w:rsidR="00C31195" w:rsidRPr="00A504BB">
        <w:rPr>
          <w:rFonts w:ascii="Arial" w:eastAsia="Calibri" w:hAnsi="Arial" w:cs="Arial"/>
          <w:lang w:val="mn-MN"/>
        </w:rPr>
        <w:t>илжин явж байгаа иргэдийн</w:t>
      </w:r>
      <w:r w:rsidRPr="00A504BB">
        <w:rPr>
          <w:rFonts w:ascii="Arial" w:eastAsia="Calibri" w:hAnsi="Arial" w:cs="Arial"/>
          <w:lang w:val="mn-MN"/>
        </w:rPr>
        <w:t xml:space="preserve"> дунд эдийн засгийн идэвхитэй хүн амын эзлэх хувь буурсан нь харагдаж байна.</w:t>
      </w:r>
      <w:r w:rsidR="00C31195" w:rsidRPr="00A504BB">
        <w:rPr>
          <w:rFonts w:ascii="Arial" w:eastAsia="Calibri" w:hAnsi="Arial" w:cs="Arial"/>
          <w:lang w:val="mn-MN"/>
        </w:rPr>
        <w:t xml:space="preserve"> </w:t>
      </w:r>
      <w:r w:rsidRPr="00A504BB">
        <w:rPr>
          <w:rFonts w:ascii="Arial" w:eastAsia="Calibri" w:hAnsi="Arial" w:cs="Arial"/>
          <w:lang w:val="mn-MN"/>
        </w:rPr>
        <w:t>Хөдөлмөрийн хэлтэст өнгөрсөн онд</w:t>
      </w:r>
      <w:r w:rsidR="00A504BB" w:rsidRPr="00A504BB">
        <w:rPr>
          <w:rFonts w:ascii="Arial" w:eastAsia="Calibri" w:hAnsi="Arial" w:cs="Arial"/>
          <w:lang w:val="mn-MN"/>
        </w:rPr>
        <w:t xml:space="preserve"> 1093 ажлын байрны захиалга ирсэнээс 860 хүн зуучлагдан орж бүртгэлтэй ажилгүйчүүдийн тоо 38,2 хувиар буурсан харагдаж байна. </w:t>
      </w:r>
      <w:r w:rsidRPr="00A504BB">
        <w:rPr>
          <w:rFonts w:ascii="Arial" w:eastAsia="Calibri" w:hAnsi="Arial" w:cs="Arial"/>
          <w:lang w:val="mn-MN"/>
        </w:rPr>
        <w:t xml:space="preserve"> </w:t>
      </w:r>
      <w:r w:rsidR="00A504BB" w:rsidRPr="00A504BB">
        <w:rPr>
          <w:rFonts w:ascii="Arial" w:eastAsia="Calibri" w:hAnsi="Arial" w:cs="Arial"/>
          <w:lang w:val="mn-MN"/>
        </w:rPr>
        <w:t>Энэ жилийн хувьд албан бус секторт ажиллагсадыг танилцуулгадаа дэлгэрэнгүй орууллаа. Эндээс үзэхэд нийт ажиллагсадын 15 хувь нь албан бус секторт ажиллаж байгаагийн 58 хувь нь эрчүүд байна. Энэ жилийн хувьд төвийн бүсийн аймгуудтай харьцуулахад ажилгүйдлийн түвшин буурч хамгийн бага үзүүлэлтэй гарсан жил боллоо.</w:t>
      </w:r>
    </w:p>
    <w:p w:rsidR="00C31195" w:rsidRPr="00C31195" w:rsidRDefault="00C31195" w:rsidP="00C31195">
      <w:pPr>
        <w:spacing w:line="360" w:lineRule="auto"/>
        <w:jc w:val="both"/>
        <w:rPr>
          <w:rFonts w:ascii="Calibri" w:eastAsia="Calibri" w:hAnsi="Calibri" w:cs="Arial"/>
          <w:sz w:val="24"/>
          <w:szCs w:val="24"/>
          <w:lang w:val="mn-MN"/>
        </w:rPr>
      </w:pPr>
    </w:p>
    <w:p w:rsidR="00C31195" w:rsidRPr="00C31195" w:rsidRDefault="00C31195" w:rsidP="00A504BB">
      <w:pPr>
        <w:spacing w:line="360" w:lineRule="auto"/>
        <w:jc w:val="center"/>
        <w:rPr>
          <w:rFonts w:ascii="Arial" w:eastAsia="Calibri" w:hAnsi="Arial" w:cs="Arial"/>
          <w:b/>
          <w:sz w:val="24"/>
          <w:szCs w:val="24"/>
          <w:lang w:val="mn-MN"/>
        </w:rPr>
      </w:pPr>
      <w:bookmarkStart w:id="0" w:name="_GoBack"/>
      <w:bookmarkEnd w:id="0"/>
      <w:r w:rsidRPr="00C31195">
        <w:rPr>
          <w:rFonts w:ascii="Arial" w:eastAsia="Calibri" w:hAnsi="Arial" w:cs="Arial"/>
          <w:b/>
          <w:sz w:val="24"/>
          <w:szCs w:val="24"/>
          <w:lang w:val="mn-MN"/>
        </w:rPr>
        <w:lastRenderedPageBreak/>
        <w:t>Ашигласан материалууд</w:t>
      </w:r>
    </w:p>
    <w:p w:rsidR="00C31195" w:rsidRPr="00C31195" w:rsidRDefault="00C31195" w:rsidP="00C31195">
      <w:pPr>
        <w:spacing w:line="360" w:lineRule="auto"/>
        <w:rPr>
          <w:rFonts w:ascii="Arial" w:eastAsia="Calibri" w:hAnsi="Arial" w:cs="Arial"/>
          <w:b/>
          <w:sz w:val="24"/>
          <w:szCs w:val="24"/>
          <w:lang w:val="mn-MN"/>
        </w:rPr>
      </w:pPr>
      <w:r w:rsidRPr="00C31195">
        <w:rPr>
          <w:rFonts w:ascii="Arial" w:eastAsia="Calibri" w:hAnsi="Arial" w:cs="Arial"/>
          <w:b/>
          <w:sz w:val="24"/>
          <w:szCs w:val="24"/>
          <w:lang w:val="mn-MN"/>
        </w:rPr>
        <w:t>1.</w:t>
      </w:r>
      <w:r w:rsidRPr="00C31195">
        <w:rPr>
          <w:rFonts w:ascii="Arial" w:eastAsia="Calibri" w:hAnsi="Arial" w:cs="Arial"/>
          <w:b/>
          <w:sz w:val="24"/>
          <w:szCs w:val="24"/>
          <w:lang w:val="mn-MN"/>
        </w:rPr>
        <w:tab/>
        <w:t>Хөдөлмөр эрхлэлт, ажиллах хүчний үзүүлэлтийг тооцох аргачлал, түүнийг ашиглах гарын авлага 2010 он</w:t>
      </w:r>
    </w:p>
    <w:p w:rsidR="00C31195" w:rsidRPr="00C31195" w:rsidRDefault="00C31195" w:rsidP="00C31195">
      <w:pPr>
        <w:spacing w:line="360" w:lineRule="auto"/>
        <w:rPr>
          <w:rFonts w:ascii="Arial" w:eastAsia="Calibri" w:hAnsi="Arial" w:cs="Arial"/>
          <w:b/>
          <w:sz w:val="24"/>
          <w:szCs w:val="24"/>
          <w:lang w:val="ru-RU"/>
        </w:rPr>
      </w:pPr>
      <w:r w:rsidRPr="00C31195">
        <w:rPr>
          <w:rFonts w:ascii="Arial" w:eastAsia="Calibri" w:hAnsi="Arial" w:cs="Arial"/>
          <w:b/>
          <w:sz w:val="24"/>
          <w:szCs w:val="24"/>
          <w:lang w:val="ru-RU"/>
        </w:rPr>
        <w:t>2.</w:t>
      </w:r>
      <w:r w:rsidRPr="00C31195">
        <w:rPr>
          <w:rFonts w:ascii="Arial" w:eastAsia="Calibri" w:hAnsi="Arial" w:cs="Arial"/>
          <w:b/>
          <w:sz w:val="24"/>
          <w:szCs w:val="24"/>
          <w:lang w:val="ru-RU"/>
        </w:rPr>
        <w:tab/>
        <w:t>Ажиллах хүчний судалгааны үндсэн тайлан 2009, 2010, 2011</w:t>
      </w:r>
      <w:r w:rsidRPr="00C31195">
        <w:rPr>
          <w:rFonts w:ascii="Arial" w:eastAsia="Calibri" w:hAnsi="Arial" w:cs="Arial"/>
          <w:b/>
          <w:sz w:val="24"/>
          <w:szCs w:val="24"/>
          <w:lang w:val="mn-MN"/>
        </w:rPr>
        <w:t>, 2012, 2013</w:t>
      </w:r>
      <w:r w:rsidRPr="00C31195">
        <w:rPr>
          <w:rFonts w:ascii="Arial" w:eastAsia="Calibri" w:hAnsi="Arial" w:cs="Arial"/>
          <w:b/>
          <w:sz w:val="24"/>
          <w:szCs w:val="24"/>
        </w:rPr>
        <w:t xml:space="preserve"> 2014</w:t>
      </w:r>
      <w:r w:rsidRPr="00C31195">
        <w:rPr>
          <w:rFonts w:ascii="Arial" w:eastAsia="Calibri" w:hAnsi="Arial" w:cs="Arial"/>
          <w:b/>
          <w:sz w:val="24"/>
          <w:szCs w:val="24"/>
          <w:lang w:val="ru-RU"/>
        </w:rPr>
        <w:t>он</w:t>
      </w:r>
    </w:p>
    <w:p w:rsidR="00C31195" w:rsidRPr="00C31195" w:rsidRDefault="00C31195" w:rsidP="00C31195">
      <w:pPr>
        <w:spacing w:line="360" w:lineRule="auto"/>
        <w:rPr>
          <w:rFonts w:ascii="Arial" w:eastAsia="Calibri" w:hAnsi="Arial" w:cs="Arial"/>
          <w:b/>
          <w:sz w:val="24"/>
          <w:szCs w:val="24"/>
          <w:lang w:val="ru-RU"/>
        </w:rPr>
      </w:pPr>
      <w:r w:rsidRPr="00C31195">
        <w:rPr>
          <w:rFonts w:ascii="Arial" w:eastAsia="Calibri" w:hAnsi="Arial" w:cs="Arial"/>
          <w:b/>
          <w:sz w:val="24"/>
          <w:szCs w:val="24"/>
          <w:lang w:val="ru-RU"/>
        </w:rPr>
        <w:t>3.</w:t>
      </w:r>
      <w:r w:rsidRPr="00C31195">
        <w:rPr>
          <w:rFonts w:ascii="Arial" w:eastAsia="Calibri" w:hAnsi="Arial" w:cs="Arial"/>
          <w:b/>
          <w:sz w:val="24"/>
          <w:szCs w:val="24"/>
          <w:lang w:val="ru-RU"/>
        </w:rPr>
        <w:tab/>
        <w:t>Хүн ам, орон сууцны тооллогын нэгдсэн дүн 201</w:t>
      </w:r>
      <w:r w:rsidRPr="00C31195">
        <w:rPr>
          <w:rFonts w:ascii="Arial" w:eastAsia="Calibri" w:hAnsi="Arial" w:cs="Arial"/>
          <w:b/>
          <w:sz w:val="24"/>
          <w:szCs w:val="24"/>
          <w:lang w:val="mn-MN"/>
        </w:rPr>
        <w:t>3</w:t>
      </w:r>
      <w:r w:rsidRPr="00C31195">
        <w:rPr>
          <w:rFonts w:ascii="Arial" w:eastAsia="Calibri" w:hAnsi="Arial" w:cs="Arial"/>
          <w:b/>
          <w:sz w:val="24"/>
          <w:szCs w:val="24"/>
          <w:lang w:val="ru-RU"/>
        </w:rPr>
        <w:t xml:space="preserve"> он </w:t>
      </w:r>
    </w:p>
    <w:p w:rsidR="00C31195" w:rsidRPr="00C31195" w:rsidRDefault="00C31195" w:rsidP="00C31195">
      <w:pPr>
        <w:spacing w:line="360" w:lineRule="auto"/>
        <w:rPr>
          <w:rFonts w:ascii="Arial" w:eastAsia="Calibri" w:hAnsi="Arial" w:cs="Arial"/>
          <w:b/>
          <w:sz w:val="24"/>
          <w:szCs w:val="24"/>
          <w:lang w:val="ru-RU"/>
        </w:rPr>
      </w:pPr>
      <w:r w:rsidRPr="00C31195">
        <w:rPr>
          <w:rFonts w:ascii="Arial" w:eastAsia="Calibri" w:hAnsi="Arial" w:cs="Arial"/>
          <w:b/>
          <w:sz w:val="24"/>
          <w:szCs w:val="24"/>
          <w:lang w:val="ru-RU"/>
        </w:rPr>
        <w:t>4.</w:t>
      </w:r>
      <w:r w:rsidRPr="00C31195">
        <w:rPr>
          <w:rFonts w:ascii="Arial" w:eastAsia="Calibri" w:hAnsi="Arial" w:cs="Arial"/>
          <w:b/>
          <w:sz w:val="24"/>
          <w:szCs w:val="24"/>
          <w:lang w:val="ru-RU"/>
        </w:rPr>
        <w:tab/>
        <w:t>Статистикийн эмхтгэл 201</w:t>
      </w:r>
      <w:r w:rsidRPr="00C31195">
        <w:rPr>
          <w:rFonts w:ascii="Arial" w:eastAsia="Calibri" w:hAnsi="Arial" w:cs="Arial"/>
          <w:b/>
          <w:sz w:val="24"/>
          <w:szCs w:val="24"/>
          <w:lang w:val="mn-MN"/>
        </w:rPr>
        <w:t>3</w:t>
      </w:r>
      <w:r w:rsidRPr="00C31195">
        <w:rPr>
          <w:rFonts w:ascii="Arial" w:eastAsia="Calibri" w:hAnsi="Arial" w:cs="Arial"/>
          <w:b/>
          <w:sz w:val="24"/>
          <w:szCs w:val="24"/>
          <w:lang w:val="ru-RU"/>
        </w:rPr>
        <w:t xml:space="preserve"> он </w:t>
      </w:r>
    </w:p>
    <w:p w:rsidR="00C31195" w:rsidRPr="00C31195" w:rsidRDefault="00C31195" w:rsidP="00C31195">
      <w:pPr>
        <w:spacing w:line="360" w:lineRule="auto"/>
        <w:rPr>
          <w:rFonts w:ascii="Arial" w:eastAsia="Calibri" w:hAnsi="Arial" w:cs="Arial"/>
          <w:b/>
          <w:sz w:val="24"/>
          <w:szCs w:val="24"/>
          <w:lang w:val="mn-MN"/>
        </w:rPr>
      </w:pPr>
      <w:r w:rsidRPr="00C31195">
        <w:rPr>
          <w:rFonts w:ascii="Arial" w:eastAsia="Calibri" w:hAnsi="Arial" w:cs="Arial"/>
          <w:b/>
          <w:sz w:val="24"/>
          <w:szCs w:val="24"/>
          <w:lang w:val="ru-RU"/>
        </w:rPr>
        <w:t xml:space="preserve">5.       </w:t>
      </w:r>
      <w:r w:rsidRPr="00C31195">
        <w:rPr>
          <w:rFonts w:ascii="Arial" w:eastAsia="Calibri" w:hAnsi="Arial" w:cs="Arial"/>
          <w:b/>
          <w:sz w:val="24"/>
          <w:szCs w:val="24"/>
          <w:lang w:val="mn-MN"/>
        </w:rPr>
        <w:t>Монголын хүүхдийн хөдөлмөрийн судалгааны тайлан 2011-2013</w:t>
      </w:r>
    </w:p>
    <w:p w:rsidR="00C31195" w:rsidRPr="00C31195" w:rsidRDefault="00C31195" w:rsidP="00C31195">
      <w:pPr>
        <w:spacing w:line="360" w:lineRule="auto"/>
        <w:rPr>
          <w:rFonts w:ascii="Arial" w:eastAsia="Calibri" w:hAnsi="Arial" w:cs="Arial"/>
          <w:b/>
          <w:sz w:val="24"/>
          <w:szCs w:val="24"/>
          <w:lang w:val="mn-MN"/>
        </w:rPr>
      </w:pPr>
      <w:r w:rsidRPr="00C31195">
        <w:rPr>
          <w:rFonts w:ascii="Arial" w:eastAsia="Calibri" w:hAnsi="Arial" w:cs="Arial"/>
          <w:b/>
          <w:sz w:val="24"/>
          <w:szCs w:val="24"/>
          <w:lang w:val="mn-MN"/>
        </w:rPr>
        <w:t xml:space="preserve">6.       </w:t>
      </w:r>
      <w:hyperlink r:id="rId33" w:history="1">
        <w:r w:rsidRPr="00C31195">
          <w:rPr>
            <w:rFonts w:ascii="Arial" w:eastAsia="Calibri" w:hAnsi="Arial" w:cs="Arial"/>
            <w:b/>
            <w:color w:val="0000FF"/>
            <w:sz w:val="24"/>
            <w:szCs w:val="24"/>
            <w:u w:val="single"/>
            <w:lang w:val="mn-MN"/>
          </w:rPr>
          <w:t>www.1212.mn</w:t>
        </w:r>
      </w:hyperlink>
    </w:p>
    <w:p w:rsidR="00C31195" w:rsidRPr="00C31195" w:rsidRDefault="00C31195" w:rsidP="00C31195">
      <w:pPr>
        <w:spacing w:line="360" w:lineRule="auto"/>
        <w:rPr>
          <w:rFonts w:ascii="Arial" w:eastAsia="Calibri" w:hAnsi="Arial" w:cs="Arial"/>
          <w:b/>
          <w:sz w:val="24"/>
          <w:szCs w:val="24"/>
          <w:lang w:val="mn-MN"/>
        </w:rPr>
      </w:pPr>
      <w:r w:rsidRPr="00C31195">
        <w:rPr>
          <w:rFonts w:ascii="Arial" w:eastAsia="Calibri" w:hAnsi="Arial" w:cs="Arial"/>
          <w:b/>
          <w:sz w:val="24"/>
          <w:szCs w:val="24"/>
          <w:lang w:val="mn-MN"/>
        </w:rPr>
        <w:t xml:space="preserve">7.  </w:t>
      </w:r>
      <w:r w:rsidRPr="00C31195">
        <w:rPr>
          <w:rFonts w:ascii="Arial" w:eastAsia="Calibri" w:hAnsi="Arial" w:cs="Arial"/>
          <w:b/>
          <w:sz w:val="24"/>
          <w:szCs w:val="24"/>
          <w:lang w:val="ru-RU"/>
        </w:rPr>
        <w:t xml:space="preserve">    </w:t>
      </w:r>
      <w:r w:rsidRPr="00C31195">
        <w:rPr>
          <w:rFonts w:ascii="Arial" w:eastAsia="Calibri" w:hAnsi="Arial" w:cs="Arial"/>
          <w:b/>
          <w:sz w:val="24"/>
          <w:szCs w:val="24"/>
          <w:lang w:val="mn-MN"/>
        </w:rPr>
        <w:t xml:space="preserve"> </w:t>
      </w:r>
      <w:hyperlink r:id="rId34" w:history="1">
        <w:r w:rsidRPr="00C31195">
          <w:rPr>
            <w:rFonts w:ascii="Arial" w:eastAsia="Calibri" w:hAnsi="Arial" w:cs="Arial"/>
            <w:b/>
            <w:color w:val="0000FF"/>
            <w:sz w:val="24"/>
            <w:szCs w:val="24"/>
            <w:u w:val="single"/>
            <w:lang w:val="mn-MN"/>
          </w:rPr>
          <w:t>www.nso.mn</w:t>
        </w:r>
      </w:hyperlink>
    </w:p>
    <w:p w:rsidR="00C31195" w:rsidRPr="00C31195" w:rsidRDefault="00C31195" w:rsidP="00C31195">
      <w:pPr>
        <w:spacing w:line="360" w:lineRule="auto"/>
        <w:rPr>
          <w:rFonts w:ascii="Arial" w:eastAsia="Calibri" w:hAnsi="Arial" w:cs="Arial"/>
          <w:b/>
          <w:sz w:val="24"/>
          <w:szCs w:val="24"/>
          <w:lang w:val="mn-MN"/>
        </w:rPr>
      </w:pPr>
    </w:p>
    <w:p w:rsidR="00C31195" w:rsidRPr="00C31195" w:rsidRDefault="00C31195" w:rsidP="00C31195">
      <w:pPr>
        <w:spacing w:line="360" w:lineRule="auto"/>
        <w:jc w:val="center"/>
        <w:rPr>
          <w:rFonts w:ascii="Arial" w:eastAsia="Calibri" w:hAnsi="Arial" w:cs="Arial"/>
          <w:b/>
          <w:sz w:val="24"/>
          <w:szCs w:val="24"/>
          <w:lang w:val="mn-MN"/>
        </w:rPr>
      </w:pPr>
    </w:p>
    <w:p w:rsidR="00C31195" w:rsidRPr="00C31195" w:rsidRDefault="00C31195" w:rsidP="00C31195">
      <w:pPr>
        <w:spacing w:line="360" w:lineRule="auto"/>
        <w:jc w:val="center"/>
        <w:rPr>
          <w:rFonts w:ascii="Arial" w:eastAsia="Calibri" w:hAnsi="Arial" w:cs="Arial"/>
          <w:b/>
          <w:sz w:val="24"/>
          <w:szCs w:val="24"/>
          <w:lang w:val="mn-MN"/>
        </w:rPr>
      </w:pPr>
    </w:p>
    <w:p w:rsidR="00C31195" w:rsidRPr="00C31195" w:rsidRDefault="00C31195" w:rsidP="00C31195">
      <w:pPr>
        <w:spacing w:line="360" w:lineRule="auto"/>
        <w:rPr>
          <w:rFonts w:ascii="Arial" w:eastAsia="Calibri" w:hAnsi="Arial" w:cs="Arial"/>
          <w:b/>
          <w:sz w:val="24"/>
          <w:szCs w:val="24"/>
          <w:lang w:val="mn-MN"/>
        </w:rPr>
      </w:pPr>
    </w:p>
    <w:p w:rsidR="00C31195" w:rsidRPr="00C31195" w:rsidRDefault="00C31195" w:rsidP="00C31195">
      <w:pPr>
        <w:spacing w:line="360" w:lineRule="auto"/>
        <w:jc w:val="center"/>
        <w:rPr>
          <w:rFonts w:ascii="Arial" w:eastAsia="Calibri" w:hAnsi="Arial" w:cs="Arial"/>
          <w:b/>
          <w:sz w:val="24"/>
          <w:szCs w:val="24"/>
          <w:lang w:val="mn-MN"/>
        </w:rPr>
      </w:pPr>
    </w:p>
    <w:p w:rsidR="00C31195" w:rsidRPr="00C31195" w:rsidRDefault="00C31195" w:rsidP="00C31195">
      <w:pPr>
        <w:spacing w:line="360" w:lineRule="auto"/>
        <w:jc w:val="center"/>
        <w:rPr>
          <w:rFonts w:ascii="Arial" w:eastAsia="Calibri" w:hAnsi="Arial" w:cs="Arial"/>
          <w:b/>
          <w:sz w:val="24"/>
          <w:szCs w:val="24"/>
          <w:lang w:val="mn-MN"/>
        </w:rPr>
      </w:pPr>
      <w:r w:rsidRPr="00C31195">
        <w:rPr>
          <w:rFonts w:ascii="Arial" w:eastAsia="Calibri" w:hAnsi="Arial" w:cs="Arial"/>
          <w:b/>
          <w:sz w:val="24"/>
          <w:szCs w:val="24"/>
          <w:lang w:val="mn-MN"/>
        </w:rPr>
        <w:lastRenderedPageBreak/>
        <w:t>Танилцуулга бэлтгэсэн:</w:t>
      </w:r>
    </w:p>
    <w:p w:rsidR="00C31195" w:rsidRPr="00C31195" w:rsidRDefault="00C31195" w:rsidP="00C31195">
      <w:pPr>
        <w:spacing w:line="360" w:lineRule="auto"/>
        <w:jc w:val="center"/>
        <w:rPr>
          <w:rFonts w:ascii="Arial" w:eastAsia="Calibri" w:hAnsi="Arial" w:cs="Arial"/>
          <w:b/>
          <w:sz w:val="24"/>
          <w:szCs w:val="24"/>
          <w:lang w:val="mn-MN"/>
        </w:rPr>
      </w:pPr>
      <w:r w:rsidRPr="00C31195">
        <w:rPr>
          <w:rFonts w:ascii="Arial" w:eastAsia="Calibri" w:hAnsi="Arial" w:cs="Arial"/>
          <w:b/>
          <w:sz w:val="24"/>
          <w:szCs w:val="24"/>
          <w:lang w:val="mn-MN"/>
        </w:rPr>
        <w:tab/>
      </w:r>
    </w:p>
    <w:p w:rsidR="00C31195" w:rsidRPr="00C31195" w:rsidRDefault="00C31195" w:rsidP="00C31195">
      <w:pPr>
        <w:spacing w:line="360" w:lineRule="auto"/>
        <w:jc w:val="center"/>
        <w:rPr>
          <w:rFonts w:ascii="Arial" w:eastAsia="Calibri" w:hAnsi="Arial" w:cs="Arial"/>
          <w:b/>
          <w:sz w:val="24"/>
          <w:szCs w:val="24"/>
          <w:lang w:val="mn-MN"/>
        </w:rPr>
      </w:pPr>
      <w:r w:rsidRPr="00C31195">
        <w:rPr>
          <w:rFonts w:ascii="Arial" w:eastAsia="Calibri" w:hAnsi="Arial" w:cs="Arial"/>
          <w:b/>
          <w:sz w:val="24"/>
          <w:szCs w:val="24"/>
          <w:lang w:val="mn-MN"/>
        </w:rPr>
        <w:t>Мэргэжилтэн:                             С.Доржханд</w:t>
      </w:r>
    </w:p>
    <w:p w:rsidR="00C31195" w:rsidRPr="00C31195" w:rsidRDefault="00C31195" w:rsidP="00C31195">
      <w:pPr>
        <w:spacing w:line="360" w:lineRule="auto"/>
        <w:jc w:val="center"/>
        <w:rPr>
          <w:rFonts w:ascii="Arial" w:eastAsia="Calibri" w:hAnsi="Arial" w:cs="Arial"/>
          <w:b/>
          <w:sz w:val="24"/>
          <w:szCs w:val="24"/>
          <w:lang w:val="mn-MN"/>
        </w:rPr>
      </w:pPr>
      <w:r w:rsidRPr="00C31195">
        <w:rPr>
          <w:rFonts w:ascii="Arial" w:eastAsia="Calibri" w:hAnsi="Arial" w:cs="Arial"/>
          <w:b/>
          <w:sz w:val="24"/>
          <w:szCs w:val="24"/>
          <w:lang w:val="mn-MN"/>
        </w:rPr>
        <w:t xml:space="preserve">Хянасан:                      </w:t>
      </w:r>
    </w:p>
    <w:p w:rsidR="00C31195" w:rsidRPr="00C31195" w:rsidRDefault="00C31195" w:rsidP="00C31195">
      <w:pPr>
        <w:spacing w:line="360" w:lineRule="auto"/>
        <w:jc w:val="center"/>
        <w:rPr>
          <w:rFonts w:ascii="Arial" w:eastAsia="Calibri" w:hAnsi="Arial" w:cs="Arial"/>
          <w:b/>
          <w:sz w:val="24"/>
          <w:szCs w:val="24"/>
          <w:lang w:val="mn-MN"/>
        </w:rPr>
      </w:pPr>
      <w:r w:rsidRPr="00C31195">
        <w:rPr>
          <w:rFonts w:ascii="Arial" w:eastAsia="Calibri" w:hAnsi="Arial" w:cs="Arial"/>
          <w:b/>
          <w:sz w:val="24"/>
          <w:szCs w:val="24"/>
          <w:lang w:val="mn-MN"/>
        </w:rPr>
        <w:tab/>
      </w:r>
    </w:p>
    <w:p w:rsidR="00C31195" w:rsidRPr="00C31195" w:rsidRDefault="00C31195" w:rsidP="00C31195">
      <w:pPr>
        <w:spacing w:line="360" w:lineRule="auto"/>
        <w:jc w:val="center"/>
        <w:rPr>
          <w:rFonts w:ascii="Arial" w:eastAsia="Calibri" w:hAnsi="Arial" w:cs="Arial"/>
          <w:b/>
          <w:sz w:val="24"/>
          <w:szCs w:val="24"/>
          <w:lang w:val="mn-MN"/>
        </w:rPr>
      </w:pPr>
      <w:r w:rsidRPr="00C31195">
        <w:rPr>
          <w:rFonts w:ascii="Arial" w:eastAsia="Calibri" w:hAnsi="Arial" w:cs="Arial"/>
          <w:b/>
          <w:sz w:val="24"/>
          <w:szCs w:val="24"/>
          <w:lang w:val="mn-MN"/>
        </w:rPr>
        <w:t>Хэлтсийн дарга:                         Н.Түвшинжаргал</w:t>
      </w:r>
    </w:p>
    <w:p w:rsidR="00C31195" w:rsidRPr="00C31195" w:rsidRDefault="00C31195" w:rsidP="00C31195">
      <w:pPr>
        <w:spacing w:line="360" w:lineRule="auto"/>
        <w:jc w:val="center"/>
        <w:rPr>
          <w:rFonts w:ascii="Arial" w:eastAsia="Calibri" w:hAnsi="Arial" w:cs="Arial"/>
          <w:b/>
          <w:sz w:val="24"/>
          <w:szCs w:val="24"/>
          <w:lang w:val="ru-RU"/>
        </w:rPr>
      </w:pPr>
      <w:r w:rsidRPr="00C31195">
        <w:rPr>
          <w:rFonts w:ascii="Arial" w:eastAsia="Calibri" w:hAnsi="Arial" w:cs="Arial"/>
          <w:b/>
          <w:sz w:val="24"/>
          <w:szCs w:val="24"/>
          <w:lang w:val="mn-MN"/>
        </w:rPr>
        <w:tab/>
      </w:r>
      <w:r w:rsidRPr="00C31195">
        <w:rPr>
          <w:rFonts w:ascii="Arial" w:eastAsia="Calibri" w:hAnsi="Arial" w:cs="Arial"/>
          <w:b/>
          <w:sz w:val="24"/>
          <w:szCs w:val="24"/>
          <w:lang w:val="ru-RU"/>
        </w:rPr>
        <w:t>Утас:                                            99256479</w:t>
      </w:r>
    </w:p>
    <w:p w:rsidR="00C31195" w:rsidRPr="00C31195" w:rsidRDefault="00C31195" w:rsidP="00C31195">
      <w:pPr>
        <w:spacing w:line="360" w:lineRule="auto"/>
        <w:jc w:val="center"/>
        <w:rPr>
          <w:rFonts w:ascii="Arial" w:eastAsia="Calibri" w:hAnsi="Arial" w:cs="Arial"/>
          <w:b/>
          <w:sz w:val="24"/>
          <w:szCs w:val="24"/>
          <w:lang w:val="ru-RU"/>
        </w:rPr>
      </w:pPr>
      <w:r w:rsidRPr="00C31195">
        <w:rPr>
          <w:rFonts w:ascii="Arial" w:eastAsia="Calibri" w:hAnsi="Arial" w:cs="Arial"/>
          <w:b/>
          <w:sz w:val="24"/>
          <w:szCs w:val="24"/>
          <w:lang w:val="ru-RU"/>
        </w:rPr>
        <w:tab/>
        <w:t>Факс                                           70593715</w:t>
      </w:r>
    </w:p>
    <w:p w:rsidR="00C31195" w:rsidRPr="00C31195" w:rsidRDefault="00C31195" w:rsidP="00C31195">
      <w:pPr>
        <w:spacing w:line="360" w:lineRule="auto"/>
        <w:jc w:val="center"/>
        <w:rPr>
          <w:rFonts w:ascii="Arial" w:eastAsia="Calibri" w:hAnsi="Arial" w:cs="Arial"/>
          <w:b/>
          <w:sz w:val="24"/>
          <w:szCs w:val="24"/>
          <w:lang w:val="ru-RU"/>
        </w:rPr>
      </w:pPr>
      <w:r w:rsidRPr="00C31195">
        <w:rPr>
          <w:rFonts w:ascii="Arial" w:eastAsia="Calibri" w:hAnsi="Arial" w:cs="Arial"/>
          <w:b/>
          <w:sz w:val="24"/>
          <w:szCs w:val="24"/>
          <w:lang w:val="ru-RU"/>
        </w:rPr>
        <w:tab/>
        <w:t xml:space="preserve">И-мэйл:                                      </w:t>
      </w:r>
      <w:r w:rsidRPr="00C31195">
        <w:rPr>
          <w:rFonts w:ascii="Arial" w:eastAsia="Calibri" w:hAnsi="Arial" w:cs="Arial"/>
          <w:b/>
          <w:sz w:val="24"/>
          <w:szCs w:val="24"/>
        </w:rPr>
        <w:t>statistic</w:t>
      </w:r>
      <w:r w:rsidRPr="00C31195">
        <w:rPr>
          <w:rFonts w:ascii="Arial" w:eastAsia="Calibri" w:hAnsi="Arial" w:cs="Arial"/>
          <w:b/>
          <w:sz w:val="24"/>
          <w:szCs w:val="24"/>
          <w:lang w:val="ru-RU"/>
        </w:rPr>
        <w:t>_</w:t>
      </w:r>
      <w:r w:rsidRPr="00C31195">
        <w:rPr>
          <w:rFonts w:ascii="Arial" w:eastAsia="Calibri" w:hAnsi="Arial" w:cs="Arial"/>
          <w:b/>
          <w:sz w:val="24"/>
          <w:szCs w:val="24"/>
        </w:rPr>
        <w:t>du</w:t>
      </w:r>
      <w:r w:rsidRPr="00C31195">
        <w:rPr>
          <w:rFonts w:ascii="Arial" w:eastAsia="Calibri" w:hAnsi="Arial" w:cs="Arial"/>
          <w:b/>
          <w:sz w:val="24"/>
          <w:szCs w:val="24"/>
          <w:lang w:val="ru-RU"/>
        </w:rPr>
        <w:t>@</w:t>
      </w:r>
      <w:r w:rsidRPr="00C31195">
        <w:rPr>
          <w:rFonts w:ascii="Arial" w:eastAsia="Calibri" w:hAnsi="Arial" w:cs="Arial"/>
          <w:b/>
          <w:sz w:val="24"/>
          <w:szCs w:val="24"/>
        </w:rPr>
        <w:t>yahoo</w:t>
      </w:r>
      <w:r w:rsidRPr="00C31195">
        <w:rPr>
          <w:rFonts w:ascii="Arial" w:eastAsia="Calibri" w:hAnsi="Arial" w:cs="Arial"/>
          <w:b/>
          <w:sz w:val="24"/>
          <w:szCs w:val="24"/>
          <w:lang w:val="ru-RU"/>
        </w:rPr>
        <w:t>.</w:t>
      </w:r>
      <w:r w:rsidRPr="00C31195">
        <w:rPr>
          <w:rFonts w:ascii="Arial" w:eastAsia="Calibri" w:hAnsi="Arial" w:cs="Arial"/>
          <w:b/>
          <w:sz w:val="24"/>
          <w:szCs w:val="24"/>
        </w:rPr>
        <w:t>com</w:t>
      </w:r>
    </w:p>
    <w:p w:rsidR="00C31195" w:rsidRPr="00C31195" w:rsidRDefault="00C31195" w:rsidP="00C31195">
      <w:pPr>
        <w:spacing w:line="360" w:lineRule="auto"/>
        <w:jc w:val="center"/>
        <w:rPr>
          <w:rFonts w:ascii="Arial" w:eastAsia="Calibri" w:hAnsi="Arial" w:cs="Arial"/>
          <w:b/>
          <w:sz w:val="24"/>
          <w:szCs w:val="24"/>
          <w:lang w:val="ru-RU"/>
        </w:rPr>
      </w:pPr>
      <w:r w:rsidRPr="00C31195">
        <w:rPr>
          <w:rFonts w:ascii="Arial" w:eastAsia="Calibri" w:hAnsi="Arial" w:cs="Arial"/>
          <w:b/>
          <w:sz w:val="24"/>
          <w:szCs w:val="24"/>
          <w:lang w:val="ru-RU"/>
        </w:rPr>
        <w:tab/>
        <w:t xml:space="preserve">Хаяг:               Дундговь аймгийн Засаг даргын тамгын газар </w:t>
      </w:r>
    </w:p>
    <w:p w:rsidR="00C31195" w:rsidRPr="00C31195" w:rsidRDefault="00C31195" w:rsidP="00C31195">
      <w:pPr>
        <w:spacing w:line="360" w:lineRule="auto"/>
        <w:jc w:val="center"/>
        <w:rPr>
          <w:rFonts w:ascii="Arial" w:eastAsia="Calibri" w:hAnsi="Arial" w:cs="Arial"/>
          <w:b/>
          <w:sz w:val="24"/>
          <w:szCs w:val="24"/>
          <w:lang w:val="ru-RU"/>
        </w:rPr>
      </w:pPr>
    </w:p>
    <w:p w:rsidR="00C31195" w:rsidRPr="00C31195" w:rsidRDefault="00C31195" w:rsidP="00C31195">
      <w:pPr>
        <w:spacing w:line="360" w:lineRule="auto"/>
        <w:jc w:val="center"/>
        <w:rPr>
          <w:rFonts w:ascii="Arial" w:eastAsia="Calibri" w:hAnsi="Arial" w:cs="Arial"/>
          <w:sz w:val="24"/>
          <w:szCs w:val="24"/>
          <w:lang w:val="mn-MN"/>
        </w:rPr>
      </w:pPr>
      <w:proofErr w:type="spellStart"/>
      <w:r w:rsidRPr="00C31195">
        <w:rPr>
          <w:rFonts w:ascii="Arial" w:eastAsia="Calibri" w:hAnsi="Arial" w:cs="Arial"/>
          <w:b/>
          <w:sz w:val="24"/>
          <w:szCs w:val="24"/>
        </w:rPr>
        <w:t>Дундговь</w:t>
      </w:r>
      <w:proofErr w:type="spellEnd"/>
      <w:r w:rsidRPr="00C31195">
        <w:rPr>
          <w:rFonts w:ascii="Arial" w:eastAsia="Calibri" w:hAnsi="Arial" w:cs="Arial"/>
          <w:b/>
          <w:sz w:val="24"/>
          <w:szCs w:val="24"/>
        </w:rPr>
        <w:t xml:space="preserve"> </w:t>
      </w:r>
      <w:proofErr w:type="spellStart"/>
      <w:r w:rsidRPr="00C31195">
        <w:rPr>
          <w:rFonts w:ascii="Arial" w:eastAsia="Calibri" w:hAnsi="Arial" w:cs="Arial"/>
          <w:b/>
          <w:sz w:val="24"/>
          <w:szCs w:val="24"/>
        </w:rPr>
        <w:t>аймгийн</w:t>
      </w:r>
      <w:proofErr w:type="spellEnd"/>
      <w:r w:rsidRPr="00C31195">
        <w:rPr>
          <w:rFonts w:ascii="Arial" w:eastAsia="Calibri" w:hAnsi="Arial" w:cs="Arial"/>
          <w:b/>
          <w:sz w:val="24"/>
          <w:szCs w:val="24"/>
        </w:rPr>
        <w:t xml:space="preserve"> </w:t>
      </w:r>
      <w:proofErr w:type="spellStart"/>
      <w:r w:rsidRPr="00C31195">
        <w:rPr>
          <w:rFonts w:ascii="Arial" w:eastAsia="Calibri" w:hAnsi="Arial" w:cs="Arial"/>
          <w:b/>
          <w:sz w:val="24"/>
          <w:szCs w:val="24"/>
        </w:rPr>
        <w:t>Статистикийн</w:t>
      </w:r>
      <w:proofErr w:type="spellEnd"/>
      <w:r w:rsidRPr="00C31195">
        <w:rPr>
          <w:rFonts w:ascii="Arial" w:eastAsia="Calibri" w:hAnsi="Arial" w:cs="Arial"/>
          <w:b/>
          <w:sz w:val="24"/>
          <w:szCs w:val="24"/>
        </w:rPr>
        <w:t xml:space="preserve"> </w:t>
      </w:r>
      <w:proofErr w:type="spellStart"/>
      <w:r w:rsidRPr="00C31195">
        <w:rPr>
          <w:rFonts w:ascii="Arial" w:eastAsia="Calibri" w:hAnsi="Arial" w:cs="Arial"/>
          <w:b/>
          <w:sz w:val="24"/>
          <w:szCs w:val="24"/>
        </w:rPr>
        <w:t>хэлтэс</w:t>
      </w:r>
      <w:proofErr w:type="spellEnd"/>
    </w:p>
    <w:p w:rsidR="00C31195" w:rsidRPr="000B6577" w:rsidRDefault="00C31195">
      <w:pPr>
        <w:rPr>
          <w:lang w:val="mn-MN"/>
        </w:rPr>
      </w:pPr>
    </w:p>
    <w:sectPr w:rsidR="00C31195" w:rsidRPr="000B6577" w:rsidSect="0075264B">
      <w:headerReference w:type="default" r:id="rId35"/>
      <w:footerReference w:type="default" r:id="rId36"/>
      <w:pgSz w:w="15840" w:h="12240" w:orient="landscape" w:code="1"/>
      <w:pgMar w:top="851" w:right="814" w:bottom="624" w:left="851"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45B" w:rsidRDefault="0056745B" w:rsidP="00C137FC">
      <w:pPr>
        <w:spacing w:after="0" w:line="240" w:lineRule="auto"/>
      </w:pPr>
      <w:r>
        <w:separator/>
      </w:r>
    </w:p>
  </w:endnote>
  <w:endnote w:type="continuationSeparator" w:id="0">
    <w:p w:rsidR="0056745B" w:rsidRDefault="0056745B" w:rsidP="00C13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482" w:rsidRDefault="008614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45B" w:rsidRDefault="0056745B" w:rsidP="00C137FC">
      <w:pPr>
        <w:spacing w:after="0" w:line="240" w:lineRule="auto"/>
      </w:pPr>
      <w:r>
        <w:separator/>
      </w:r>
    </w:p>
  </w:footnote>
  <w:footnote w:type="continuationSeparator" w:id="0">
    <w:p w:rsidR="0056745B" w:rsidRDefault="0056745B" w:rsidP="00C13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482" w:rsidRDefault="008614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62B27"/>
    <w:multiLevelType w:val="hybridMultilevel"/>
    <w:tmpl w:val="B652DD88"/>
    <w:lvl w:ilvl="0" w:tplc="411E8A22">
      <w:start w:val="1"/>
      <w:numFmt w:val="decimal"/>
      <w:lvlText w:val="%1."/>
      <w:lvlJc w:val="left"/>
      <w:pPr>
        <w:ind w:left="720" w:hanging="360"/>
      </w:pPr>
      <w:rPr>
        <w:rFonts w:ascii="Arial" w:hAnsi="Arial" w:cs="Aria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6876E38"/>
    <w:multiLevelType w:val="hybridMultilevel"/>
    <w:tmpl w:val="F3A0DD94"/>
    <w:lvl w:ilvl="0" w:tplc="05BC748E">
      <w:start w:val="1"/>
      <w:numFmt w:val="decimal"/>
      <w:lvlText w:val="%1."/>
      <w:lvlJc w:val="left"/>
      <w:pPr>
        <w:ind w:left="928" w:hanging="360"/>
      </w:pPr>
      <w:rPr>
        <w:rFonts w:ascii="Arial" w:hAnsi="Arial" w:cs="Aria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938"/>
    <w:rsid w:val="00093E6C"/>
    <w:rsid w:val="000B6577"/>
    <w:rsid w:val="00102A3A"/>
    <w:rsid w:val="001315DF"/>
    <w:rsid w:val="001348B2"/>
    <w:rsid w:val="00143C42"/>
    <w:rsid w:val="00182A20"/>
    <w:rsid w:val="0019740D"/>
    <w:rsid w:val="001C3BD9"/>
    <w:rsid w:val="001F7B90"/>
    <w:rsid w:val="00223652"/>
    <w:rsid w:val="002732D4"/>
    <w:rsid w:val="002F20ED"/>
    <w:rsid w:val="002F4B08"/>
    <w:rsid w:val="00302331"/>
    <w:rsid w:val="00321592"/>
    <w:rsid w:val="00331114"/>
    <w:rsid w:val="00360F33"/>
    <w:rsid w:val="0038411A"/>
    <w:rsid w:val="003C09ED"/>
    <w:rsid w:val="00407C30"/>
    <w:rsid w:val="00433F74"/>
    <w:rsid w:val="00434F02"/>
    <w:rsid w:val="00475965"/>
    <w:rsid w:val="004B64BF"/>
    <w:rsid w:val="004C67E8"/>
    <w:rsid w:val="00527493"/>
    <w:rsid w:val="00547F41"/>
    <w:rsid w:val="0056745B"/>
    <w:rsid w:val="00581F1C"/>
    <w:rsid w:val="005942C5"/>
    <w:rsid w:val="005B2D4C"/>
    <w:rsid w:val="005B5C3A"/>
    <w:rsid w:val="006160CA"/>
    <w:rsid w:val="00622952"/>
    <w:rsid w:val="00686E90"/>
    <w:rsid w:val="006B2B80"/>
    <w:rsid w:val="006D0AC5"/>
    <w:rsid w:val="006E4F43"/>
    <w:rsid w:val="00734C71"/>
    <w:rsid w:val="0075264B"/>
    <w:rsid w:val="007527C3"/>
    <w:rsid w:val="007609FC"/>
    <w:rsid w:val="00761F6F"/>
    <w:rsid w:val="0078419C"/>
    <w:rsid w:val="00784FB1"/>
    <w:rsid w:val="00790903"/>
    <w:rsid w:val="007F4229"/>
    <w:rsid w:val="0081251E"/>
    <w:rsid w:val="00813ECA"/>
    <w:rsid w:val="00820C2A"/>
    <w:rsid w:val="00861482"/>
    <w:rsid w:val="00870E49"/>
    <w:rsid w:val="008B7062"/>
    <w:rsid w:val="008C5938"/>
    <w:rsid w:val="009756C1"/>
    <w:rsid w:val="00995DBA"/>
    <w:rsid w:val="009B0DAE"/>
    <w:rsid w:val="009F5172"/>
    <w:rsid w:val="00A06588"/>
    <w:rsid w:val="00A41478"/>
    <w:rsid w:val="00A504BB"/>
    <w:rsid w:val="00A67131"/>
    <w:rsid w:val="00AA65B6"/>
    <w:rsid w:val="00AC755D"/>
    <w:rsid w:val="00AD1AE0"/>
    <w:rsid w:val="00B010B8"/>
    <w:rsid w:val="00B36155"/>
    <w:rsid w:val="00B60293"/>
    <w:rsid w:val="00B63A8F"/>
    <w:rsid w:val="00B86487"/>
    <w:rsid w:val="00C137FC"/>
    <w:rsid w:val="00C139B9"/>
    <w:rsid w:val="00C27442"/>
    <w:rsid w:val="00C31195"/>
    <w:rsid w:val="00C70252"/>
    <w:rsid w:val="00C812D0"/>
    <w:rsid w:val="00CC2511"/>
    <w:rsid w:val="00CC5596"/>
    <w:rsid w:val="00CC7D36"/>
    <w:rsid w:val="00CE571C"/>
    <w:rsid w:val="00D21F3E"/>
    <w:rsid w:val="00D32DEB"/>
    <w:rsid w:val="00D62573"/>
    <w:rsid w:val="00D82B2B"/>
    <w:rsid w:val="00D869F6"/>
    <w:rsid w:val="00DC3820"/>
    <w:rsid w:val="00DF7FBA"/>
    <w:rsid w:val="00E31E7E"/>
    <w:rsid w:val="00E327CB"/>
    <w:rsid w:val="00E37D89"/>
    <w:rsid w:val="00E67E84"/>
    <w:rsid w:val="00E7426F"/>
    <w:rsid w:val="00F455E1"/>
    <w:rsid w:val="00F55EEE"/>
    <w:rsid w:val="00F70ABB"/>
    <w:rsid w:val="00F92C46"/>
    <w:rsid w:val="00FA2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938"/>
    <w:rPr>
      <w:rFonts w:ascii="Tahoma" w:hAnsi="Tahoma" w:cs="Tahoma"/>
      <w:sz w:val="16"/>
      <w:szCs w:val="16"/>
    </w:rPr>
  </w:style>
  <w:style w:type="paragraph" w:styleId="Header">
    <w:name w:val="header"/>
    <w:basedOn w:val="Normal"/>
    <w:link w:val="HeaderChar"/>
    <w:uiPriority w:val="99"/>
    <w:unhideWhenUsed/>
    <w:rsid w:val="00C13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7FC"/>
  </w:style>
  <w:style w:type="paragraph" w:styleId="Footer">
    <w:name w:val="footer"/>
    <w:basedOn w:val="Normal"/>
    <w:link w:val="FooterChar"/>
    <w:uiPriority w:val="99"/>
    <w:unhideWhenUsed/>
    <w:rsid w:val="00C13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7FC"/>
  </w:style>
  <w:style w:type="paragraph" w:styleId="ListParagraph">
    <w:name w:val="List Paragraph"/>
    <w:basedOn w:val="Normal"/>
    <w:uiPriority w:val="34"/>
    <w:qFormat/>
    <w:rsid w:val="00C311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938"/>
    <w:rPr>
      <w:rFonts w:ascii="Tahoma" w:hAnsi="Tahoma" w:cs="Tahoma"/>
      <w:sz w:val="16"/>
      <w:szCs w:val="16"/>
    </w:rPr>
  </w:style>
  <w:style w:type="paragraph" w:styleId="Header">
    <w:name w:val="header"/>
    <w:basedOn w:val="Normal"/>
    <w:link w:val="HeaderChar"/>
    <w:uiPriority w:val="99"/>
    <w:unhideWhenUsed/>
    <w:rsid w:val="00C13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7FC"/>
  </w:style>
  <w:style w:type="paragraph" w:styleId="Footer">
    <w:name w:val="footer"/>
    <w:basedOn w:val="Normal"/>
    <w:link w:val="FooterChar"/>
    <w:uiPriority w:val="99"/>
    <w:unhideWhenUsed/>
    <w:rsid w:val="00C13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7FC"/>
  </w:style>
  <w:style w:type="paragraph" w:styleId="ListParagraph">
    <w:name w:val="List Paragraph"/>
    <w:basedOn w:val="Normal"/>
    <w:uiPriority w:val="34"/>
    <w:qFormat/>
    <w:rsid w:val="00C311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59655">
      <w:bodyDiv w:val="1"/>
      <w:marLeft w:val="0"/>
      <w:marRight w:val="0"/>
      <w:marTop w:val="0"/>
      <w:marBottom w:val="0"/>
      <w:divBdr>
        <w:top w:val="none" w:sz="0" w:space="0" w:color="auto"/>
        <w:left w:val="none" w:sz="0" w:space="0" w:color="auto"/>
        <w:bottom w:val="none" w:sz="0" w:space="0" w:color="auto"/>
        <w:right w:val="none" w:sz="0" w:space="0" w:color="auto"/>
      </w:divBdr>
    </w:div>
    <w:div w:id="121847632">
      <w:bodyDiv w:val="1"/>
      <w:marLeft w:val="0"/>
      <w:marRight w:val="0"/>
      <w:marTop w:val="0"/>
      <w:marBottom w:val="0"/>
      <w:divBdr>
        <w:top w:val="none" w:sz="0" w:space="0" w:color="auto"/>
        <w:left w:val="none" w:sz="0" w:space="0" w:color="auto"/>
        <w:bottom w:val="none" w:sz="0" w:space="0" w:color="auto"/>
        <w:right w:val="none" w:sz="0" w:space="0" w:color="auto"/>
      </w:divBdr>
    </w:div>
    <w:div w:id="126902369">
      <w:bodyDiv w:val="1"/>
      <w:marLeft w:val="0"/>
      <w:marRight w:val="0"/>
      <w:marTop w:val="0"/>
      <w:marBottom w:val="0"/>
      <w:divBdr>
        <w:top w:val="none" w:sz="0" w:space="0" w:color="auto"/>
        <w:left w:val="none" w:sz="0" w:space="0" w:color="auto"/>
        <w:bottom w:val="none" w:sz="0" w:space="0" w:color="auto"/>
        <w:right w:val="none" w:sz="0" w:space="0" w:color="auto"/>
      </w:divBdr>
    </w:div>
    <w:div w:id="144662937">
      <w:bodyDiv w:val="1"/>
      <w:marLeft w:val="0"/>
      <w:marRight w:val="0"/>
      <w:marTop w:val="0"/>
      <w:marBottom w:val="0"/>
      <w:divBdr>
        <w:top w:val="none" w:sz="0" w:space="0" w:color="auto"/>
        <w:left w:val="none" w:sz="0" w:space="0" w:color="auto"/>
        <w:bottom w:val="none" w:sz="0" w:space="0" w:color="auto"/>
        <w:right w:val="none" w:sz="0" w:space="0" w:color="auto"/>
      </w:divBdr>
    </w:div>
    <w:div w:id="264503771">
      <w:bodyDiv w:val="1"/>
      <w:marLeft w:val="0"/>
      <w:marRight w:val="0"/>
      <w:marTop w:val="0"/>
      <w:marBottom w:val="0"/>
      <w:divBdr>
        <w:top w:val="none" w:sz="0" w:space="0" w:color="auto"/>
        <w:left w:val="none" w:sz="0" w:space="0" w:color="auto"/>
        <w:bottom w:val="none" w:sz="0" w:space="0" w:color="auto"/>
        <w:right w:val="none" w:sz="0" w:space="0" w:color="auto"/>
      </w:divBdr>
    </w:div>
    <w:div w:id="458646266">
      <w:bodyDiv w:val="1"/>
      <w:marLeft w:val="0"/>
      <w:marRight w:val="0"/>
      <w:marTop w:val="0"/>
      <w:marBottom w:val="0"/>
      <w:divBdr>
        <w:top w:val="none" w:sz="0" w:space="0" w:color="auto"/>
        <w:left w:val="none" w:sz="0" w:space="0" w:color="auto"/>
        <w:bottom w:val="none" w:sz="0" w:space="0" w:color="auto"/>
        <w:right w:val="none" w:sz="0" w:space="0" w:color="auto"/>
      </w:divBdr>
    </w:div>
    <w:div w:id="511451393">
      <w:bodyDiv w:val="1"/>
      <w:marLeft w:val="0"/>
      <w:marRight w:val="0"/>
      <w:marTop w:val="0"/>
      <w:marBottom w:val="0"/>
      <w:divBdr>
        <w:top w:val="none" w:sz="0" w:space="0" w:color="auto"/>
        <w:left w:val="none" w:sz="0" w:space="0" w:color="auto"/>
        <w:bottom w:val="none" w:sz="0" w:space="0" w:color="auto"/>
        <w:right w:val="none" w:sz="0" w:space="0" w:color="auto"/>
      </w:divBdr>
    </w:div>
    <w:div w:id="516390436">
      <w:bodyDiv w:val="1"/>
      <w:marLeft w:val="0"/>
      <w:marRight w:val="0"/>
      <w:marTop w:val="0"/>
      <w:marBottom w:val="0"/>
      <w:divBdr>
        <w:top w:val="none" w:sz="0" w:space="0" w:color="auto"/>
        <w:left w:val="none" w:sz="0" w:space="0" w:color="auto"/>
        <w:bottom w:val="none" w:sz="0" w:space="0" w:color="auto"/>
        <w:right w:val="none" w:sz="0" w:space="0" w:color="auto"/>
      </w:divBdr>
    </w:div>
    <w:div w:id="543374570">
      <w:bodyDiv w:val="1"/>
      <w:marLeft w:val="0"/>
      <w:marRight w:val="0"/>
      <w:marTop w:val="0"/>
      <w:marBottom w:val="0"/>
      <w:divBdr>
        <w:top w:val="none" w:sz="0" w:space="0" w:color="auto"/>
        <w:left w:val="none" w:sz="0" w:space="0" w:color="auto"/>
        <w:bottom w:val="none" w:sz="0" w:space="0" w:color="auto"/>
        <w:right w:val="none" w:sz="0" w:space="0" w:color="auto"/>
      </w:divBdr>
    </w:div>
    <w:div w:id="656878097">
      <w:bodyDiv w:val="1"/>
      <w:marLeft w:val="0"/>
      <w:marRight w:val="0"/>
      <w:marTop w:val="0"/>
      <w:marBottom w:val="0"/>
      <w:divBdr>
        <w:top w:val="none" w:sz="0" w:space="0" w:color="auto"/>
        <w:left w:val="none" w:sz="0" w:space="0" w:color="auto"/>
        <w:bottom w:val="none" w:sz="0" w:space="0" w:color="auto"/>
        <w:right w:val="none" w:sz="0" w:space="0" w:color="auto"/>
      </w:divBdr>
    </w:div>
    <w:div w:id="794324267">
      <w:bodyDiv w:val="1"/>
      <w:marLeft w:val="0"/>
      <w:marRight w:val="0"/>
      <w:marTop w:val="0"/>
      <w:marBottom w:val="0"/>
      <w:divBdr>
        <w:top w:val="none" w:sz="0" w:space="0" w:color="auto"/>
        <w:left w:val="none" w:sz="0" w:space="0" w:color="auto"/>
        <w:bottom w:val="none" w:sz="0" w:space="0" w:color="auto"/>
        <w:right w:val="none" w:sz="0" w:space="0" w:color="auto"/>
      </w:divBdr>
    </w:div>
    <w:div w:id="802386864">
      <w:bodyDiv w:val="1"/>
      <w:marLeft w:val="0"/>
      <w:marRight w:val="0"/>
      <w:marTop w:val="0"/>
      <w:marBottom w:val="0"/>
      <w:divBdr>
        <w:top w:val="none" w:sz="0" w:space="0" w:color="auto"/>
        <w:left w:val="none" w:sz="0" w:space="0" w:color="auto"/>
        <w:bottom w:val="none" w:sz="0" w:space="0" w:color="auto"/>
        <w:right w:val="none" w:sz="0" w:space="0" w:color="auto"/>
      </w:divBdr>
    </w:div>
    <w:div w:id="873426177">
      <w:bodyDiv w:val="1"/>
      <w:marLeft w:val="0"/>
      <w:marRight w:val="0"/>
      <w:marTop w:val="0"/>
      <w:marBottom w:val="0"/>
      <w:divBdr>
        <w:top w:val="none" w:sz="0" w:space="0" w:color="auto"/>
        <w:left w:val="none" w:sz="0" w:space="0" w:color="auto"/>
        <w:bottom w:val="none" w:sz="0" w:space="0" w:color="auto"/>
        <w:right w:val="none" w:sz="0" w:space="0" w:color="auto"/>
      </w:divBdr>
    </w:div>
    <w:div w:id="937642319">
      <w:bodyDiv w:val="1"/>
      <w:marLeft w:val="0"/>
      <w:marRight w:val="0"/>
      <w:marTop w:val="0"/>
      <w:marBottom w:val="0"/>
      <w:divBdr>
        <w:top w:val="none" w:sz="0" w:space="0" w:color="auto"/>
        <w:left w:val="none" w:sz="0" w:space="0" w:color="auto"/>
        <w:bottom w:val="none" w:sz="0" w:space="0" w:color="auto"/>
        <w:right w:val="none" w:sz="0" w:space="0" w:color="auto"/>
      </w:divBdr>
    </w:div>
    <w:div w:id="1335185604">
      <w:bodyDiv w:val="1"/>
      <w:marLeft w:val="0"/>
      <w:marRight w:val="0"/>
      <w:marTop w:val="0"/>
      <w:marBottom w:val="0"/>
      <w:divBdr>
        <w:top w:val="none" w:sz="0" w:space="0" w:color="auto"/>
        <w:left w:val="none" w:sz="0" w:space="0" w:color="auto"/>
        <w:bottom w:val="none" w:sz="0" w:space="0" w:color="auto"/>
        <w:right w:val="none" w:sz="0" w:space="0" w:color="auto"/>
      </w:divBdr>
    </w:div>
    <w:div w:id="1369259088">
      <w:bodyDiv w:val="1"/>
      <w:marLeft w:val="0"/>
      <w:marRight w:val="0"/>
      <w:marTop w:val="0"/>
      <w:marBottom w:val="0"/>
      <w:divBdr>
        <w:top w:val="none" w:sz="0" w:space="0" w:color="auto"/>
        <w:left w:val="none" w:sz="0" w:space="0" w:color="auto"/>
        <w:bottom w:val="none" w:sz="0" w:space="0" w:color="auto"/>
        <w:right w:val="none" w:sz="0" w:space="0" w:color="auto"/>
      </w:divBdr>
    </w:div>
    <w:div w:id="1467316468">
      <w:bodyDiv w:val="1"/>
      <w:marLeft w:val="0"/>
      <w:marRight w:val="0"/>
      <w:marTop w:val="0"/>
      <w:marBottom w:val="0"/>
      <w:divBdr>
        <w:top w:val="none" w:sz="0" w:space="0" w:color="auto"/>
        <w:left w:val="none" w:sz="0" w:space="0" w:color="auto"/>
        <w:bottom w:val="none" w:sz="0" w:space="0" w:color="auto"/>
        <w:right w:val="none" w:sz="0" w:space="0" w:color="auto"/>
      </w:divBdr>
    </w:div>
    <w:div w:id="1473595960">
      <w:bodyDiv w:val="1"/>
      <w:marLeft w:val="0"/>
      <w:marRight w:val="0"/>
      <w:marTop w:val="0"/>
      <w:marBottom w:val="0"/>
      <w:divBdr>
        <w:top w:val="none" w:sz="0" w:space="0" w:color="auto"/>
        <w:left w:val="none" w:sz="0" w:space="0" w:color="auto"/>
        <w:bottom w:val="none" w:sz="0" w:space="0" w:color="auto"/>
        <w:right w:val="none" w:sz="0" w:space="0" w:color="auto"/>
      </w:divBdr>
    </w:div>
    <w:div w:id="1550416227">
      <w:bodyDiv w:val="1"/>
      <w:marLeft w:val="0"/>
      <w:marRight w:val="0"/>
      <w:marTop w:val="0"/>
      <w:marBottom w:val="0"/>
      <w:divBdr>
        <w:top w:val="none" w:sz="0" w:space="0" w:color="auto"/>
        <w:left w:val="none" w:sz="0" w:space="0" w:color="auto"/>
        <w:bottom w:val="none" w:sz="0" w:space="0" w:color="auto"/>
        <w:right w:val="none" w:sz="0" w:space="0" w:color="auto"/>
      </w:divBdr>
    </w:div>
    <w:div w:id="1761219896">
      <w:bodyDiv w:val="1"/>
      <w:marLeft w:val="0"/>
      <w:marRight w:val="0"/>
      <w:marTop w:val="0"/>
      <w:marBottom w:val="0"/>
      <w:divBdr>
        <w:top w:val="none" w:sz="0" w:space="0" w:color="auto"/>
        <w:left w:val="none" w:sz="0" w:space="0" w:color="auto"/>
        <w:bottom w:val="none" w:sz="0" w:space="0" w:color="auto"/>
        <w:right w:val="none" w:sz="0" w:space="0" w:color="auto"/>
      </w:divBdr>
    </w:div>
    <w:div w:id="1818066380">
      <w:bodyDiv w:val="1"/>
      <w:marLeft w:val="0"/>
      <w:marRight w:val="0"/>
      <w:marTop w:val="0"/>
      <w:marBottom w:val="0"/>
      <w:divBdr>
        <w:top w:val="none" w:sz="0" w:space="0" w:color="auto"/>
        <w:left w:val="none" w:sz="0" w:space="0" w:color="auto"/>
        <w:bottom w:val="none" w:sz="0" w:space="0" w:color="auto"/>
        <w:right w:val="none" w:sz="0" w:space="0" w:color="auto"/>
      </w:divBdr>
    </w:div>
    <w:div w:id="1946306336">
      <w:bodyDiv w:val="1"/>
      <w:marLeft w:val="0"/>
      <w:marRight w:val="0"/>
      <w:marTop w:val="0"/>
      <w:marBottom w:val="0"/>
      <w:divBdr>
        <w:top w:val="none" w:sz="0" w:space="0" w:color="auto"/>
        <w:left w:val="none" w:sz="0" w:space="0" w:color="auto"/>
        <w:bottom w:val="none" w:sz="0" w:space="0" w:color="auto"/>
        <w:right w:val="none" w:sz="0" w:space="0" w:color="auto"/>
      </w:divBdr>
    </w:div>
    <w:div w:id="1975285707">
      <w:bodyDiv w:val="1"/>
      <w:marLeft w:val="0"/>
      <w:marRight w:val="0"/>
      <w:marTop w:val="0"/>
      <w:marBottom w:val="0"/>
      <w:divBdr>
        <w:top w:val="none" w:sz="0" w:space="0" w:color="auto"/>
        <w:left w:val="none" w:sz="0" w:space="0" w:color="auto"/>
        <w:bottom w:val="none" w:sz="0" w:space="0" w:color="auto"/>
        <w:right w:val="none" w:sz="0" w:space="0" w:color="auto"/>
      </w:divBdr>
    </w:div>
    <w:div w:id="2028829332">
      <w:bodyDiv w:val="1"/>
      <w:marLeft w:val="0"/>
      <w:marRight w:val="0"/>
      <w:marTop w:val="0"/>
      <w:marBottom w:val="0"/>
      <w:divBdr>
        <w:top w:val="none" w:sz="0" w:space="0" w:color="auto"/>
        <w:left w:val="none" w:sz="0" w:space="0" w:color="auto"/>
        <w:bottom w:val="none" w:sz="0" w:space="0" w:color="auto"/>
        <w:right w:val="none" w:sz="0" w:space="0" w:color="auto"/>
      </w:divBdr>
    </w:div>
    <w:div w:id="20507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hyperlink" Target="http://www.nso.mn"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hyperlink" Target="http://www.1212.m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image" Target="../media/image2.jpeg"/></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image" Target="../media/image3.jpeg"/></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image" Target="../media/image1.jpeg"/></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image" Target="../media/image1.jpeg"/></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itchFamily="34" charset="0"/>
              </a:defRPr>
            </a:pPr>
            <a:r>
              <a:rPr lang="mn-MN" sz="1200">
                <a:latin typeface="Arial Mon" pitchFamily="34" charset="0"/>
              </a:rPr>
              <a:t>Хөдөлмөрийн</a:t>
            </a:r>
            <a:r>
              <a:rPr lang="mn-MN" sz="1200" baseline="0">
                <a:latin typeface="Arial Mon" pitchFamily="34" charset="0"/>
              </a:rPr>
              <a:t> насны хүн ам 2013, 2014 он</a:t>
            </a:r>
            <a:endParaRPr lang="en-US" sz="1200">
              <a:latin typeface="Arial Mon"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Sheet3!$B$1</c:f>
              <c:strCache>
                <c:ptCount val="1"/>
                <c:pt idx="0">
                  <c:v>2013он</c:v>
                </c:pt>
              </c:strCache>
            </c:strRef>
          </c:tx>
          <c:invertIfNegative val="0"/>
          <c:cat>
            <c:strRef>
              <c:f>Sheet3!$A$2:$A$16</c:f>
              <c:strCache>
                <c:ptCount val="15"/>
                <c:pt idx="0">
                  <c:v>СЦ</c:v>
                </c:pt>
                <c:pt idx="1">
                  <c:v>Ад</c:v>
                </c:pt>
                <c:pt idx="2">
                  <c:v>БЖ</c:v>
                </c:pt>
                <c:pt idx="3">
                  <c:v>Гуж</c:v>
                </c:pt>
                <c:pt idx="4">
                  <c:v>Гс</c:v>
                </c:pt>
                <c:pt idx="5">
                  <c:v>Дх</c:v>
                </c:pt>
                <c:pt idx="6">
                  <c:v>Дц</c:v>
                </c:pt>
                <c:pt idx="7">
                  <c:v>Дн</c:v>
                </c:pt>
                <c:pt idx="8">
                  <c:v>Лс</c:v>
                </c:pt>
                <c:pt idx="9">
                  <c:v>Өт</c:v>
                </c:pt>
                <c:pt idx="10">
                  <c:v>Өш</c:v>
                </c:pt>
                <c:pt idx="11">
                  <c:v>Со</c:v>
                </c:pt>
                <c:pt idx="12">
                  <c:v>Хд</c:v>
                </c:pt>
                <c:pt idx="13">
                  <c:v>Öд</c:v>
                </c:pt>
                <c:pt idx="14">
                  <c:v>Эд</c:v>
                </c:pt>
              </c:strCache>
            </c:strRef>
          </c:cat>
          <c:val>
            <c:numRef>
              <c:f>Sheet3!$B$2:$B$16</c:f>
              <c:numCache>
                <c:formatCode>General</c:formatCode>
                <c:ptCount val="15"/>
                <c:pt idx="0">
                  <c:v>9506</c:v>
                </c:pt>
                <c:pt idx="1">
                  <c:v>1947</c:v>
                </c:pt>
                <c:pt idx="2">
                  <c:v>751</c:v>
                </c:pt>
                <c:pt idx="3">
                  <c:v>1028</c:v>
                </c:pt>
                <c:pt idx="4">
                  <c:v>1403</c:v>
                </c:pt>
                <c:pt idx="5">
                  <c:v>1438</c:v>
                </c:pt>
                <c:pt idx="6">
                  <c:v>1043</c:v>
                </c:pt>
                <c:pt idx="7">
                  <c:v>1329</c:v>
                </c:pt>
                <c:pt idx="8">
                  <c:v>1257</c:v>
                </c:pt>
                <c:pt idx="9">
                  <c:v>1544</c:v>
                </c:pt>
                <c:pt idx="10">
                  <c:v>976</c:v>
                </c:pt>
                <c:pt idx="11">
                  <c:v>1528</c:v>
                </c:pt>
                <c:pt idx="12">
                  <c:v>1556</c:v>
                </c:pt>
                <c:pt idx="13">
                  <c:v>660</c:v>
                </c:pt>
                <c:pt idx="14">
                  <c:v>3767</c:v>
                </c:pt>
              </c:numCache>
            </c:numRef>
          </c:val>
        </c:ser>
        <c:ser>
          <c:idx val="1"/>
          <c:order val="1"/>
          <c:tx>
            <c:strRef>
              <c:f>Sheet3!$C$1</c:f>
              <c:strCache>
                <c:ptCount val="1"/>
                <c:pt idx="0">
                  <c:v>2014он</c:v>
                </c:pt>
              </c:strCache>
            </c:strRef>
          </c:tx>
          <c:invertIfNegative val="0"/>
          <c:cat>
            <c:strRef>
              <c:f>Sheet3!$A$2:$A$16</c:f>
              <c:strCache>
                <c:ptCount val="15"/>
                <c:pt idx="0">
                  <c:v>СЦ</c:v>
                </c:pt>
                <c:pt idx="1">
                  <c:v>Ад</c:v>
                </c:pt>
                <c:pt idx="2">
                  <c:v>БЖ</c:v>
                </c:pt>
                <c:pt idx="3">
                  <c:v>Гуж</c:v>
                </c:pt>
                <c:pt idx="4">
                  <c:v>Гс</c:v>
                </c:pt>
                <c:pt idx="5">
                  <c:v>Дх</c:v>
                </c:pt>
                <c:pt idx="6">
                  <c:v>Дц</c:v>
                </c:pt>
                <c:pt idx="7">
                  <c:v>Дн</c:v>
                </c:pt>
                <c:pt idx="8">
                  <c:v>Лс</c:v>
                </c:pt>
                <c:pt idx="9">
                  <c:v>Өт</c:v>
                </c:pt>
                <c:pt idx="10">
                  <c:v>Өш</c:v>
                </c:pt>
                <c:pt idx="11">
                  <c:v>Со</c:v>
                </c:pt>
                <c:pt idx="12">
                  <c:v>Хд</c:v>
                </c:pt>
                <c:pt idx="13">
                  <c:v>Öд</c:v>
                </c:pt>
                <c:pt idx="14">
                  <c:v>Эд</c:v>
                </c:pt>
              </c:strCache>
            </c:strRef>
          </c:cat>
          <c:val>
            <c:numRef>
              <c:f>Sheet3!$C$2:$C$16</c:f>
              <c:numCache>
                <c:formatCode>General</c:formatCode>
                <c:ptCount val="15"/>
                <c:pt idx="0">
                  <c:v>9430</c:v>
                </c:pt>
                <c:pt idx="1">
                  <c:v>1886</c:v>
                </c:pt>
                <c:pt idx="2">
                  <c:v>744</c:v>
                </c:pt>
                <c:pt idx="3">
                  <c:v>1054</c:v>
                </c:pt>
                <c:pt idx="4">
                  <c:v>1418</c:v>
                </c:pt>
                <c:pt idx="5">
                  <c:v>1433</c:v>
                </c:pt>
                <c:pt idx="6">
                  <c:v>1043</c:v>
                </c:pt>
                <c:pt idx="7">
                  <c:v>1347</c:v>
                </c:pt>
                <c:pt idx="8">
                  <c:v>1232</c:v>
                </c:pt>
                <c:pt idx="9">
                  <c:v>1586</c:v>
                </c:pt>
                <c:pt idx="10">
                  <c:v>963</c:v>
                </c:pt>
                <c:pt idx="11">
                  <c:v>1474</c:v>
                </c:pt>
                <c:pt idx="12">
                  <c:v>1553</c:v>
                </c:pt>
                <c:pt idx="13">
                  <c:v>673</c:v>
                </c:pt>
                <c:pt idx="14">
                  <c:v>3685</c:v>
                </c:pt>
              </c:numCache>
            </c:numRef>
          </c:val>
        </c:ser>
        <c:dLbls>
          <c:showLegendKey val="0"/>
          <c:showVal val="0"/>
          <c:showCatName val="0"/>
          <c:showSerName val="0"/>
          <c:showPercent val="0"/>
          <c:showBubbleSize val="0"/>
        </c:dLbls>
        <c:gapWidth val="150"/>
        <c:shape val="box"/>
        <c:axId val="153814912"/>
        <c:axId val="165046528"/>
        <c:axId val="0"/>
      </c:bar3DChart>
      <c:catAx>
        <c:axId val="153814912"/>
        <c:scaling>
          <c:orientation val="minMax"/>
        </c:scaling>
        <c:delete val="0"/>
        <c:axPos val="b"/>
        <c:majorTickMark val="none"/>
        <c:minorTickMark val="none"/>
        <c:tickLblPos val="nextTo"/>
        <c:txPr>
          <a:bodyPr/>
          <a:lstStyle/>
          <a:p>
            <a:pPr>
              <a:defRPr>
                <a:latin typeface="Arial Mon" pitchFamily="34" charset="0"/>
              </a:defRPr>
            </a:pPr>
            <a:endParaRPr lang="en-US"/>
          </a:p>
        </c:txPr>
        <c:crossAx val="165046528"/>
        <c:crosses val="autoZero"/>
        <c:auto val="1"/>
        <c:lblAlgn val="ctr"/>
        <c:lblOffset val="100"/>
        <c:noMultiLvlLbl val="0"/>
      </c:catAx>
      <c:valAx>
        <c:axId val="165046528"/>
        <c:scaling>
          <c:orientation val="minMax"/>
        </c:scaling>
        <c:delete val="0"/>
        <c:axPos val="l"/>
        <c:majorGridlines/>
        <c:numFmt formatCode="General" sourceLinked="1"/>
        <c:majorTickMark val="none"/>
        <c:minorTickMark val="none"/>
        <c:tickLblPos val="nextTo"/>
        <c:crossAx val="153814912"/>
        <c:crosses val="autoZero"/>
        <c:crossBetween val="between"/>
      </c:valAx>
      <c:dTable>
        <c:showHorzBorder val="1"/>
        <c:showVertBorder val="1"/>
        <c:showOutline val="1"/>
        <c:showKeys val="1"/>
        <c:txPr>
          <a:bodyPr/>
          <a:lstStyle/>
          <a:p>
            <a:pPr rtl="0">
              <a:defRPr sz="800">
                <a:latin typeface="Arial Mon" pitchFamily="34" charset="0"/>
              </a:defRPr>
            </a:pPr>
            <a:endParaRPr lang="en-US"/>
          </a:p>
        </c:txPr>
      </c:dTable>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n-MN" sz="1200">
                <a:latin typeface="Arial" pitchFamily="34" charset="0"/>
                <a:cs typeface="Arial" pitchFamily="34" charset="0"/>
              </a:rPr>
              <a:t>Ажилгүй иргэд</a:t>
            </a:r>
            <a:r>
              <a:rPr lang="mn-MN" sz="1200" baseline="0">
                <a:latin typeface="Arial" pitchFamily="34" charset="0"/>
                <a:cs typeface="Arial" pitchFamily="34" charset="0"/>
              </a:rPr>
              <a:t> шалтгаанаар</a:t>
            </a:r>
            <a:endParaRPr lang="en-US" sz="1200">
              <a:latin typeface="Arial" pitchFamily="34" charset="0"/>
              <a:cs typeface="Arial"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sz="900"/>
                </a:pPr>
                <a:endParaRPr lang="en-US"/>
              </a:p>
            </c:txPr>
            <c:showLegendKey val="0"/>
            <c:showVal val="1"/>
            <c:showCatName val="0"/>
            <c:showSerName val="0"/>
            <c:showPercent val="0"/>
            <c:showBubbleSize val="0"/>
            <c:showLeaderLines val="0"/>
          </c:dLbls>
          <c:cat>
            <c:strRef>
              <c:f>Sheet1!$F$200:$R$200</c:f>
              <c:strCache>
                <c:ptCount val="13"/>
                <c:pt idx="0">
                  <c:v>Хүүхэд асарсан</c:v>
                </c:pt>
                <c:pt idx="1">
                  <c:v>Өвчтэй байсан</c:v>
                </c:pt>
                <c:pt idx="2">
                  <c:v>Бусад</c:v>
                </c:pt>
                <c:pt idx="3">
                  <c:v> нас хүрээгүй</c:v>
                </c:pt>
                <c:pt idx="4">
                  <c:v>Жирэмсэн</c:v>
                </c:pt>
                <c:pt idx="5">
                  <c:v>Бусдыг асарсан</c:v>
                </c:pt>
                <c:pt idx="6">
                  <c:v> сургууль төгссөн</c:v>
                </c:pt>
                <c:pt idx="7">
                  <c:v>Хүүхдээ сургуульд сургахаар</c:v>
                </c:pt>
                <c:pt idx="8">
                  <c:v>Улирлын чанартай ажил хийдэг болохоор</c:v>
                </c:pt>
                <c:pt idx="9">
                  <c:v>Мэргэжил,  байхгүй</c:v>
                </c:pt>
                <c:pt idx="10">
                  <c:v> тохирох ажил олдохгүй</c:v>
                </c:pt>
                <c:pt idx="11">
                  <c:v>Ажил хайгаад олдохгүй </c:v>
                </c:pt>
                <c:pt idx="12">
                  <c:v>Байгалийн гамшигт өртсөн </c:v>
                </c:pt>
              </c:strCache>
            </c:strRef>
          </c:cat>
          <c:val>
            <c:numRef>
              <c:f>Sheet1!$F$201:$R$201</c:f>
              <c:numCache>
                <c:formatCode>###0</c:formatCode>
                <c:ptCount val="13"/>
                <c:pt idx="0">
                  <c:v>28.227073464392863</c:v>
                </c:pt>
                <c:pt idx="1">
                  <c:v>26.127068557919621</c:v>
                </c:pt>
                <c:pt idx="2">
                  <c:v>80</c:v>
                </c:pt>
                <c:pt idx="3">
                  <c:v>26.164180871212121</c:v>
                </c:pt>
                <c:pt idx="4">
                  <c:v>29.021747874924106</c:v>
                </c:pt>
                <c:pt idx="5">
                  <c:v>28.233497880410532</c:v>
                </c:pt>
                <c:pt idx="6">
                  <c:v>58.220864140480593</c:v>
                </c:pt>
                <c:pt idx="7">
                  <c:v>33.194302120141344</c:v>
                </c:pt>
                <c:pt idx="8">
                  <c:v>28.251873916811093</c:v>
                </c:pt>
                <c:pt idx="9">
                  <c:v>262.64497839549074</c:v>
                </c:pt>
                <c:pt idx="10">
                  <c:v>134.05589442343432</c:v>
                </c:pt>
                <c:pt idx="11">
                  <c:v>383.30644218499111</c:v>
                </c:pt>
                <c:pt idx="12">
                  <c:v>27.800986024844722</c:v>
                </c:pt>
              </c:numCache>
            </c:numRef>
          </c:val>
        </c:ser>
        <c:dLbls>
          <c:showLegendKey val="0"/>
          <c:showVal val="1"/>
          <c:showCatName val="0"/>
          <c:showSerName val="0"/>
          <c:showPercent val="0"/>
          <c:showBubbleSize val="0"/>
        </c:dLbls>
        <c:gapWidth val="150"/>
        <c:shape val="box"/>
        <c:axId val="146209792"/>
        <c:axId val="146642816"/>
        <c:axId val="0"/>
      </c:bar3DChart>
      <c:catAx>
        <c:axId val="146209792"/>
        <c:scaling>
          <c:orientation val="minMax"/>
        </c:scaling>
        <c:delete val="0"/>
        <c:axPos val="b"/>
        <c:majorTickMark val="none"/>
        <c:minorTickMark val="none"/>
        <c:tickLblPos val="nextTo"/>
        <c:crossAx val="146642816"/>
        <c:crosses val="autoZero"/>
        <c:auto val="1"/>
        <c:lblAlgn val="ctr"/>
        <c:lblOffset val="100"/>
        <c:noMultiLvlLbl val="0"/>
      </c:catAx>
      <c:valAx>
        <c:axId val="146642816"/>
        <c:scaling>
          <c:orientation val="minMax"/>
        </c:scaling>
        <c:delete val="1"/>
        <c:axPos val="l"/>
        <c:numFmt formatCode="###0" sourceLinked="1"/>
        <c:majorTickMark val="out"/>
        <c:minorTickMark val="none"/>
        <c:tickLblPos val="nextTo"/>
        <c:crossAx val="146209792"/>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n-MN" sz="1200">
                <a:latin typeface="Arial Mon" pitchFamily="34" charset="0"/>
              </a:rPr>
              <a:t>Төвийн бүсийн</a:t>
            </a:r>
            <a:r>
              <a:rPr lang="mn-MN" sz="1200" baseline="0">
                <a:latin typeface="Arial Mon" pitchFamily="34" charset="0"/>
              </a:rPr>
              <a:t> аймгуудын ажилгүйдлийн түвшин 2014 он</a:t>
            </a:r>
            <a:endParaRPr lang="en-US" sz="1200">
              <a:latin typeface="Arial Mon"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Sheet4!$A$10:$A$16</c:f>
              <c:strCache>
                <c:ptCount val="7"/>
                <c:pt idx="0">
                  <c:v>　　　Дорноговь</c:v>
                </c:pt>
                <c:pt idx="1">
                  <c:v>　　　Дундговь</c:v>
                </c:pt>
                <c:pt idx="2">
                  <c:v>　　　Өмнөговь</c:v>
                </c:pt>
                <c:pt idx="3">
                  <c:v>　　　Сэлэнгэ</c:v>
                </c:pt>
                <c:pt idx="4">
                  <c:v>　　　Төв</c:v>
                </c:pt>
                <c:pt idx="5">
                  <c:v>　　　Дархан-Уул</c:v>
                </c:pt>
                <c:pt idx="6">
                  <c:v>　　　Говьсүмбэр</c:v>
                </c:pt>
              </c:strCache>
            </c:strRef>
          </c:cat>
          <c:val>
            <c:numRef>
              <c:f>Sheet4!$E$10:$E$16</c:f>
              <c:numCache>
                <c:formatCode>#,##0.0</c:formatCode>
                <c:ptCount val="7"/>
                <c:pt idx="0">
                  <c:v>13.6</c:v>
                </c:pt>
                <c:pt idx="1">
                  <c:v>5.2</c:v>
                </c:pt>
                <c:pt idx="2">
                  <c:v>11.3</c:v>
                </c:pt>
                <c:pt idx="3">
                  <c:v>10.199999999999999</c:v>
                </c:pt>
                <c:pt idx="4">
                  <c:v>6.2</c:v>
                </c:pt>
                <c:pt idx="5">
                  <c:v>9.3000000000000007</c:v>
                </c:pt>
                <c:pt idx="6">
                  <c:v>5.5</c:v>
                </c:pt>
              </c:numCache>
            </c:numRef>
          </c:val>
        </c:ser>
        <c:dLbls>
          <c:showLegendKey val="0"/>
          <c:showVal val="1"/>
          <c:showCatName val="0"/>
          <c:showSerName val="0"/>
          <c:showPercent val="0"/>
          <c:showBubbleSize val="0"/>
        </c:dLbls>
        <c:gapWidth val="150"/>
        <c:shape val="cone"/>
        <c:axId val="147004032"/>
        <c:axId val="147038592"/>
        <c:axId val="0"/>
      </c:bar3DChart>
      <c:catAx>
        <c:axId val="147004032"/>
        <c:scaling>
          <c:orientation val="minMax"/>
        </c:scaling>
        <c:delete val="0"/>
        <c:axPos val="b"/>
        <c:majorTickMark val="none"/>
        <c:minorTickMark val="none"/>
        <c:tickLblPos val="nextTo"/>
        <c:crossAx val="147038592"/>
        <c:crosses val="autoZero"/>
        <c:auto val="1"/>
        <c:lblAlgn val="ctr"/>
        <c:lblOffset val="100"/>
        <c:noMultiLvlLbl val="0"/>
      </c:catAx>
      <c:valAx>
        <c:axId val="147038592"/>
        <c:scaling>
          <c:orientation val="minMax"/>
        </c:scaling>
        <c:delete val="1"/>
        <c:axPos val="l"/>
        <c:numFmt formatCode="#,##0.0" sourceLinked="1"/>
        <c:majorTickMark val="out"/>
        <c:minorTickMark val="none"/>
        <c:tickLblPos val="nextTo"/>
        <c:crossAx val="147004032"/>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100">
                <a:latin typeface="Arial" pitchFamily="34" charset="0"/>
                <a:cs typeface="Arial" pitchFamily="34" charset="0"/>
              </a:rPr>
              <a:t>Аймгийн ажилгүйдлийн түвшинг Улс бүстэй харьцуулсан байдал 2010-2013 он</a:t>
            </a:r>
          </a:p>
        </c:rich>
      </c:tx>
      <c:overlay val="0"/>
    </c:title>
    <c:autoTitleDeleted val="0"/>
    <c:plotArea>
      <c:layout>
        <c:manualLayout>
          <c:layoutTarget val="inner"/>
          <c:xMode val="edge"/>
          <c:yMode val="edge"/>
          <c:x val="0"/>
          <c:y val="0.34436533974919803"/>
          <c:w val="0.93888888888888888"/>
          <c:h val="0.44751485011741954"/>
        </c:manualLayout>
      </c:layout>
      <c:lineChart>
        <c:grouping val="standard"/>
        <c:varyColors val="0"/>
        <c:ser>
          <c:idx val="0"/>
          <c:order val="0"/>
          <c:tx>
            <c:strRef>
              <c:f>Sheet4!$A$29</c:f>
              <c:strCache>
                <c:ptCount val="1"/>
                <c:pt idx="0">
                  <c:v>　Улсын дүн</c:v>
                </c:pt>
              </c:strCache>
            </c:strRef>
          </c:tx>
          <c:marker>
            <c:symbol val="none"/>
          </c:marker>
          <c:cat>
            <c:strRef>
              <c:f>Sheet4!$B$28:$F$28</c:f>
              <c:strCache>
                <c:ptCount val="5"/>
                <c:pt idx="0">
                  <c:v>2010он</c:v>
                </c:pt>
                <c:pt idx="1">
                  <c:v>2011 он</c:v>
                </c:pt>
                <c:pt idx="2">
                  <c:v>2012 он</c:v>
                </c:pt>
                <c:pt idx="3">
                  <c:v>2013 он</c:v>
                </c:pt>
                <c:pt idx="4">
                  <c:v>2014 он</c:v>
                </c:pt>
              </c:strCache>
            </c:strRef>
          </c:cat>
          <c:val>
            <c:numRef>
              <c:f>Sheet4!$B$29:$F$29</c:f>
              <c:numCache>
                <c:formatCode>#,##0.0_ </c:formatCode>
                <c:ptCount val="5"/>
                <c:pt idx="0">
                  <c:v>9.9</c:v>
                </c:pt>
                <c:pt idx="1">
                  <c:v>7.7</c:v>
                </c:pt>
                <c:pt idx="2">
                  <c:v>8.1999999999999993</c:v>
                </c:pt>
                <c:pt idx="3">
                  <c:v>7.9</c:v>
                </c:pt>
                <c:pt idx="4" formatCode="General">
                  <c:v>7.9</c:v>
                </c:pt>
              </c:numCache>
            </c:numRef>
          </c:val>
          <c:smooth val="0"/>
        </c:ser>
        <c:ser>
          <c:idx val="1"/>
          <c:order val="1"/>
          <c:tx>
            <c:strRef>
              <c:f>Sheet4!$A$30</c:f>
              <c:strCache>
                <c:ptCount val="1"/>
                <c:pt idx="0">
                  <c:v>　　Төвийн бүс</c:v>
                </c:pt>
              </c:strCache>
            </c:strRef>
          </c:tx>
          <c:marker>
            <c:symbol val="none"/>
          </c:marker>
          <c:cat>
            <c:strRef>
              <c:f>Sheet4!$B$28:$F$28</c:f>
              <c:strCache>
                <c:ptCount val="5"/>
                <c:pt idx="0">
                  <c:v>2010он</c:v>
                </c:pt>
                <c:pt idx="1">
                  <c:v>2011 он</c:v>
                </c:pt>
                <c:pt idx="2">
                  <c:v>2012 он</c:v>
                </c:pt>
                <c:pt idx="3">
                  <c:v>2013 он</c:v>
                </c:pt>
                <c:pt idx="4">
                  <c:v>2014 он</c:v>
                </c:pt>
              </c:strCache>
            </c:strRef>
          </c:cat>
          <c:val>
            <c:numRef>
              <c:f>Sheet4!$B$30:$F$30</c:f>
              <c:numCache>
                <c:formatCode>#,##0.0_ </c:formatCode>
                <c:ptCount val="5"/>
                <c:pt idx="0">
                  <c:v>9.3000000000000007</c:v>
                </c:pt>
                <c:pt idx="1">
                  <c:v>6.8</c:v>
                </c:pt>
                <c:pt idx="2">
                  <c:v>7.7</c:v>
                </c:pt>
                <c:pt idx="3">
                  <c:v>7.7</c:v>
                </c:pt>
                <c:pt idx="4" formatCode="General">
                  <c:v>9.1999999999999993</c:v>
                </c:pt>
              </c:numCache>
            </c:numRef>
          </c:val>
          <c:smooth val="0"/>
        </c:ser>
        <c:ser>
          <c:idx val="2"/>
          <c:order val="2"/>
          <c:tx>
            <c:strRef>
              <c:f>Sheet4!$A$31</c:f>
              <c:strCache>
                <c:ptCount val="1"/>
                <c:pt idx="0">
                  <c:v>　　　Дундговь</c:v>
                </c:pt>
              </c:strCache>
            </c:strRef>
          </c:tx>
          <c:marker>
            <c:symbol val="none"/>
          </c:marker>
          <c:cat>
            <c:strRef>
              <c:f>Sheet4!$B$28:$F$28</c:f>
              <c:strCache>
                <c:ptCount val="5"/>
                <c:pt idx="0">
                  <c:v>2010он</c:v>
                </c:pt>
                <c:pt idx="1">
                  <c:v>2011 он</c:v>
                </c:pt>
                <c:pt idx="2">
                  <c:v>2012 он</c:v>
                </c:pt>
                <c:pt idx="3">
                  <c:v>2013 он</c:v>
                </c:pt>
                <c:pt idx="4">
                  <c:v>2014 он</c:v>
                </c:pt>
              </c:strCache>
            </c:strRef>
          </c:cat>
          <c:val>
            <c:numRef>
              <c:f>Sheet4!$B$31:$F$31</c:f>
              <c:numCache>
                <c:formatCode>#,##0.0_ </c:formatCode>
                <c:ptCount val="5"/>
                <c:pt idx="0">
                  <c:v>10.1</c:v>
                </c:pt>
                <c:pt idx="1">
                  <c:v>8.8000000000000007</c:v>
                </c:pt>
                <c:pt idx="2">
                  <c:v>8.5</c:v>
                </c:pt>
                <c:pt idx="3">
                  <c:v>6.3</c:v>
                </c:pt>
                <c:pt idx="4" formatCode="General">
                  <c:v>5.2</c:v>
                </c:pt>
              </c:numCache>
            </c:numRef>
          </c:val>
          <c:smooth val="0"/>
        </c:ser>
        <c:dLbls>
          <c:showLegendKey val="0"/>
          <c:showVal val="1"/>
          <c:showCatName val="0"/>
          <c:showSerName val="0"/>
          <c:showPercent val="0"/>
          <c:showBubbleSize val="0"/>
        </c:dLbls>
        <c:marker val="1"/>
        <c:smooth val="0"/>
        <c:axId val="147188736"/>
        <c:axId val="147211008"/>
      </c:lineChart>
      <c:catAx>
        <c:axId val="147188736"/>
        <c:scaling>
          <c:orientation val="minMax"/>
        </c:scaling>
        <c:delete val="0"/>
        <c:axPos val="b"/>
        <c:majorTickMark val="none"/>
        <c:minorTickMark val="none"/>
        <c:tickLblPos val="nextTo"/>
        <c:crossAx val="147211008"/>
        <c:crosses val="autoZero"/>
        <c:auto val="1"/>
        <c:lblAlgn val="ctr"/>
        <c:lblOffset val="100"/>
        <c:noMultiLvlLbl val="0"/>
      </c:catAx>
      <c:valAx>
        <c:axId val="147211008"/>
        <c:scaling>
          <c:orientation val="minMax"/>
        </c:scaling>
        <c:delete val="1"/>
        <c:axPos val="l"/>
        <c:numFmt formatCode="#,##0.0_ " sourceLinked="1"/>
        <c:majorTickMark val="none"/>
        <c:minorTickMark val="none"/>
        <c:tickLblPos val="none"/>
        <c:crossAx val="147188736"/>
        <c:crosses val="autoZero"/>
        <c:crossBetween val="between"/>
      </c:valAx>
    </c:plotArea>
    <c:legend>
      <c:legendPos val="t"/>
      <c:overlay val="0"/>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itchFamily="34" charset="0"/>
              </a:defRPr>
            </a:pPr>
            <a:r>
              <a:rPr lang="mn-MN" sz="1200">
                <a:latin typeface="Arial Mon" pitchFamily="34" charset="0"/>
              </a:rPr>
              <a:t>Ажилгүйдлийн</a:t>
            </a:r>
            <a:r>
              <a:rPr lang="mn-MN" sz="1200" baseline="0">
                <a:latin typeface="Arial Mon" pitchFamily="34" charset="0"/>
              </a:rPr>
              <a:t> түвшин улирлаар </a:t>
            </a:r>
            <a:endParaRPr lang="en-US" sz="1200">
              <a:latin typeface="Arial Mon"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0555555555555555E-2"/>
          <c:y val="0.16681904345290172"/>
          <c:w val="0.93888888888888888"/>
          <c:h val="0.71720107903178765"/>
        </c:manualLayout>
      </c:layout>
      <c:bar3DChart>
        <c:barDir val="col"/>
        <c:grouping val="clustered"/>
        <c:varyColors val="0"/>
        <c:ser>
          <c:idx val="0"/>
          <c:order val="0"/>
          <c:tx>
            <c:strRef>
              <c:f>Sheet4!$U$15</c:f>
              <c:strCache>
                <c:ptCount val="1"/>
                <c:pt idx="0">
                  <c:v>улс</c:v>
                </c:pt>
              </c:strCache>
            </c:strRef>
          </c:tx>
          <c:invertIfNegative val="0"/>
          <c:cat>
            <c:strRef>
              <c:f>Sheet4!$T$16:$T$19</c:f>
              <c:strCache>
                <c:ptCount val="4"/>
                <c:pt idx="0">
                  <c:v>1 улирал</c:v>
                </c:pt>
                <c:pt idx="1">
                  <c:v>2 улирал</c:v>
                </c:pt>
                <c:pt idx="2">
                  <c:v>3 улирал</c:v>
                </c:pt>
                <c:pt idx="3">
                  <c:v>4 улирал</c:v>
                </c:pt>
              </c:strCache>
            </c:strRef>
          </c:cat>
          <c:val>
            <c:numRef>
              <c:f>Sheet4!$U$16:$U$19</c:f>
              <c:numCache>
                <c:formatCode>General</c:formatCode>
                <c:ptCount val="4"/>
                <c:pt idx="0">
                  <c:v>9.4</c:v>
                </c:pt>
                <c:pt idx="1">
                  <c:v>8.4</c:v>
                </c:pt>
                <c:pt idx="2">
                  <c:v>6.4</c:v>
                </c:pt>
                <c:pt idx="3">
                  <c:v>7.7</c:v>
                </c:pt>
              </c:numCache>
            </c:numRef>
          </c:val>
        </c:ser>
        <c:ser>
          <c:idx val="1"/>
          <c:order val="1"/>
          <c:tx>
            <c:strRef>
              <c:f>Sheet4!$V$15</c:f>
              <c:strCache>
                <c:ptCount val="1"/>
                <c:pt idx="0">
                  <c:v>бүс</c:v>
                </c:pt>
              </c:strCache>
            </c:strRef>
          </c:tx>
          <c:invertIfNegative val="0"/>
          <c:cat>
            <c:strRef>
              <c:f>Sheet4!$T$16:$T$19</c:f>
              <c:strCache>
                <c:ptCount val="4"/>
                <c:pt idx="0">
                  <c:v>1 улирал</c:v>
                </c:pt>
                <c:pt idx="1">
                  <c:v>2 улирал</c:v>
                </c:pt>
                <c:pt idx="2">
                  <c:v>3 улирал</c:v>
                </c:pt>
                <c:pt idx="3">
                  <c:v>4 улирал</c:v>
                </c:pt>
              </c:strCache>
            </c:strRef>
          </c:cat>
          <c:val>
            <c:numRef>
              <c:f>Sheet4!$V$16:$V$19</c:f>
              <c:numCache>
                <c:formatCode>General</c:formatCode>
                <c:ptCount val="4"/>
                <c:pt idx="0">
                  <c:v>10.1</c:v>
                </c:pt>
                <c:pt idx="1">
                  <c:v>11.4</c:v>
                </c:pt>
                <c:pt idx="2">
                  <c:v>6.3</c:v>
                </c:pt>
                <c:pt idx="3">
                  <c:v>8.8000000000000007</c:v>
                </c:pt>
              </c:numCache>
            </c:numRef>
          </c:val>
        </c:ser>
        <c:ser>
          <c:idx val="2"/>
          <c:order val="2"/>
          <c:tx>
            <c:strRef>
              <c:f>Sheet4!$W$15</c:f>
              <c:strCache>
                <c:ptCount val="1"/>
                <c:pt idx="0">
                  <c:v>аймаг</c:v>
                </c:pt>
              </c:strCache>
            </c:strRef>
          </c:tx>
          <c:invertIfNegative val="0"/>
          <c:cat>
            <c:strRef>
              <c:f>Sheet4!$T$16:$T$19</c:f>
              <c:strCache>
                <c:ptCount val="4"/>
                <c:pt idx="0">
                  <c:v>1 улирал</c:v>
                </c:pt>
                <c:pt idx="1">
                  <c:v>2 улирал</c:v>
                </c:pt>
                <c:pt idx="2">
                  <c:v>3 улирал</c:v>
                </c:pt>
                <c:pt idx="3">
                  <c:v>4 улирал</c:v>
                </c:pt>
              </c:strCache>
            </c:strRef>
          </c:cat>
          <c:val>
            <c:numRef>
              <c:f>Sheet4!$W$16:$W$19</c:f>
              <c:numCache>
                <c:formatCode>General</c:formatCode>
                <c:ptCount val="4"/>
                <c:pt idx="0">
                  <c:v>5.3</c:v>
                </c:pt>
                <c:pt idx="1">
                  <c:v>15.1</c:v>
                </c:pt>
                <c:pt idx="2">
                  <c:v>5.4</c:v>
                </c:pt>
                <c:pt idx="3">
                  <c:v>4.4000000000000004</c:v>
                </c:pt>
              </c:numCache>
            </c:numRef>
          </c:val>
        </c:ser>
        <c:dLbls>
          <c:showLegendKey val="0"/>
          <c:showVal val="1"/>
          <c:showCatName val="0"/>
          <c:showSerName val="0"/>
          <c:showPercent val="0"/>
          <c:showBubbleSize val="0"/>
        </c:dLbls>
        <c:gapWidth val="150"/>
        <c:shape val="box"/>
        <c:axId val="147386752"/>
        <c:axId val="147388288"/>
        <c:axId val="0"/>
      </c:bar3DChart>
      <c:catAx>
        <c:axId val="147386752"/>
        <c:scaling>
          <c:orientation val="minMax"/>
        </c:scaling>
        <c:delete val="0"/>
        <c:axPos val="b"/>
        <c:majorTickMark val="none"/>
        <c:minorTickMark val="none"/>
        <c:tickLblPos val="nextTo"/>
        <c:crossAx val="147388288"/>
        <c:crosses val="autoZero"/>
        <c:auto val="1"/>
        <c:lblAlgn val="ctr"/>
        <c:lblOffset val="100"/>
        <c:noMultiLvlLbl val="0"/>
      </c:catAx>
      <c:valAx>
        <c:axId val="147388288"/>
        <c:scaling>
          <c:orientation val="minMax"/>
        </c:scaling>
        <c:delete val="1"/>
        <c:axPos val="l"/>
        <c:numFmt formatCode="General" sourceLinked="1"/>
        <c:majorTickMark val="none"/>
        <c:minorTickMark val="none"/>
        <c:tickLblPos val="nextTo"/>
        <c:crossAx val="147386752"/>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itchFamily="34" charset="0"/>
              </a:defRPr>
            </a:pPr>
            <a:r>
              <a:rPr lang="mn-MN" sz="1200"/>
              <a:t>Эдийн</a:t>
            </a:r>
            <a:r>
              <a:rPr lang="mn-MN" sz="1200" baseline="0"/>
              <a:t> засгийн идэвхгүй хүн ам, бүртгэлтэй ажилгүйчүүдийн харьцаа</a:t>
            </a:r>
            <a:endParaRPr lang="en-US" sz="1200">
              <a:latin typeface="Arial Mon" pitchFamily="34" charset="0"/>
            </a:endParaRPr>
          </a:p>
        </c:rich>
      </c:tx>
      <c:overlay val="0"/>
      <c:spPr>
        <a:noFill/>
        <a:ln>
          <a:noFill/>
        </a:ln>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
          <c:y val="0.35640237678623532"/>
          <c:w val="0.93888888888889088"/>
          <c:h val="0.51637139107611552"/>
        </c:manualLayout>
      </c:layout>
      <c:bar3DChart>
        <c:barDir val="col"/>
        <c:grouping val="clustered"/>
        <c:varyColors val="0"/>
        <c:ser>
          <c:idx val="0"/>
          <c:order val="0"/>
          <c:tx>
            <c:strRef>
              <c:f>Sheet1!$F$24</c:f>
              <c:strCache>
                <c:ptCount val="1"/>
                <c:pt idx="0">
                  <c:v>Эдийн засгийн идэвхгүй хүн ам</c:v>
                </c:pt>
              </c:strCache>
            </c:strRef>
          </c:tx>
          <c:invertIfNegative val="0"/>
          <c:cat>
            <c:strRef>
              <c:f>Sheet1!$A$25:$A$29</c:f>
              <c:strCache>
                <c:ptCount val="5"/>
                <c:pt idx="0">
                  <c:v>2010 он </c:v>
                </c:pt>
                <c:pt idx="1">
                  <c:v>2011 он </c:v>
                </c:pt>
                <c:pt idx="2">
                  <c:v>2012 он </c:v>
                </c:pt>
                <c:pt idx="3">
                  <c:v>2013он</c:v>
                </c:pt>
                <c:pt idx="4">
                  <c:v>2014он</c:v>
                </c:pt>
              </c:strCache>
            </c:strRef>
          </c:cat>
          <c:val>
            <c:numRef>
              <c:f>Sheet1!$F$25:$F$29</c:f>
              <c:numCache>
                <c:formatCode>General</c:formatCode>
                <c:ptCount val="5"/>
                <c:pt idx="0">
                  <c:v>9224</c:v>
                </c:pt>
                <c:pt idx="1">
                  <c:v>7455</c:v>
                </c:pt>
                <c:pt idx="2">
                  <c:v>7514</c:v>
                </c:pt>
                <c:pt idx="3">
                  <c:v>9272</c:v>
                </c:pt>
                <c:pt idx="4">
                  <c:v>7859</c:v>
                </c:pt>
              </c:numCache>
            </c:numRef>
          </c:val>
        </c:ser>
        <c:ser>
          <c:idx val="1"/>
          <c:order val="1"/>
          <c:tx>
            <c:strRef>
              <c:f>Sheet1!$A$57</c:f>
              <c:strCache>
                <c:ptCount val="1"/>
                <c:pt idx="0">
                  <c:v>Ажилгүй иргэд</c:v>
                </c:pt>
              </c:strCache>
            </c:strRef>
          </c:tx>
          <c:invertIfNegative val="0"/>
          <c:cat>
            <c:strRef>
              <c:f>Sheet1!$A$25:$A$29</c:f>
              <c:strCache>
                <c:ptCount val="5"/>
                <c:pt idx="0">
                  <c:v>2010 он </c:v>
                </c:pt>
                <c:pt idx="1">
                  <c:v>2011 он </c:v>
                </c:pt>
                <c:pt idx="2">
                  <c:v>2012 он </c:v>
                </c:pt>
                <c:pt idx="3">
                  <c:v>2013он</c:v>
                </c:pt>
                <c:pt idx="4">
                  <c:v>2014он</c:v>
                </c:pt>
              </c:strCache>
            </c:strRef>
          </c:cat>
          <c:val>
            <c:numRef>
              <c:f>Sheet1!$A$58:$A$62</c:f>
              <c:numCache>
                <c:formatCode>General</c:formatCode>
                <c:ptCount val="5"/>
                <c:pt idx="0">
                  <c:v>2456</c:v>
                </c:pt>
                <c:pt idx="1">
                  <c:v>2161</c:v>
                </c:pt>
                <c:pt idx="2">
                  <c:v>1985</c:v>
                </c:pt>
                <c:pt idx="3">
                  <c:v>1361</c:v>
                </c:pt>
                <c:pt idx="4">
                  <c:v>1144</c:v>
                </c:pt>
              </c:numCache>
            </c:numRef>
          </c:val>
        </c:ser>
        <c:dLbls>
          <c:showLegendKey val="0"/>
          <c:showVal val="1"/>
          <c:showCatName val="0"/>
          <c:showSerName val="0"/>
          <c:showPercent val="0"/>
          <c:showBubbleSize val="0"/>
        </c:dLbls>
        <c:gapWidth val="150"/>
        <c:shape val="box"/>
        <c:axId val="147693952"/>
        <c:axId val="147695488"/>
        <c:axId val="0"/>
      </c:bar3DChart>
      <c:catAx>
        <c:axId val="147693952"/>
        <c:scaling>
          <c:orientation val="minMax"/>
        </c:scaling>
        <c:delete val="0"/>
        <c:axPos val="b"/>
        <c:majorTickMark val="none"/>
        <c:minorTickMark val="none"/>
        <c:tickLblPos val="nextTo"/>
        <c:crossAx val="147695488"/>
        <c:crosses val="autoZero"/>
        <c:auto val="1"/>
        <c:lblAlgn val="ctr"/>
        <c:lblOffset val="100"/>
        <c:noMultiLvlLbl val="0"/>
      </c:catAx>
      <c:valAx>
        <c:axId val="147695488"/>
        <c:scaling>
          <c:orientation val="minMax"/>
        </c:scaling>
        <c:delete val="1"/>
        <c:axPos val="l"/>
        <c:numFmt formatCode="General" sourceLinked="1"/>
        <c:majorTickMark val="none"/>
        <c:minorTickMark val="none"/>
        <c:tickLblPos val="none"/>
        <c:crossAx val="147693952"/>
        <c:crosses val="autoZero"/>
        <c:crossBetween val="between"/>
      </c:valAx>
    </c:plotArea>
    <c:legend>
      <c:legendPos val="t"/>
      <c:overlay val="0"/>
    </c:legend>
    <c:plotVisOnly val="1"/>
    <c:dispBlanksAs val="gap"/>
    <c:showDLblsOverMax val="0"/>
  </c:chart>
  <c:spPr>
    <a:gradFill>
      <a:gsLst>
        <a:gs pos="0">
          <a:srgbClr val="DDEBCF"/>
        </a:gs>
        <a:gs pos="50000">
          <a:srgbClr val="9CB86E"/>
        </a:gs>
        <a:gs pos="100000">
          <a:srgbClr val="156B13"/>
        </a:gs>
      </a:gsLst>
      <a:lin ang="5400000" scaled="0"/>
    </a:grad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11204062109058797"/>
          <c:w val="1"/>
          <c:h val="0.45631515686707386"/>
        </c:manualLayout>
      </c:layout>
      <c:pie3DChart>
        <c:varyColors val="1"/>
        <c:ser>
          <c:idx val="0"/>
          <c:order val="0"/>
          <c:explosion val="25"/>
          <c:dLbls>
            <c:showLegendKey val="0"/>
            <c:showVal val="0"/>
            <c:showCatName val="0"/>
            <c:showSerName val="0"/>
            <c:showPercent val="1"/>
            <c:showBubbleSize val="0"/>
            <c:showLeaderLines val="1"/>
          </c:dLbls>
          <c:cat>
            <c:strRef>
              <c:f>Sheet8!$A$8:$A$17</c:f>
              <c:strCache>
                <c:ptCount val="10"/>
                <c:pt idx="0">
                  <c:v>Гэрийн ажилтай</c:v>
                </c:pt>
                <c:pt idx="1">
                  <c:v>Суралцдаг</c:v>
                </c:pt>
                <c:pt idx="2">
                  <c:v>Тэтгэвэрт</c:v>
                </c:pt>
                <c:pt idx="3">
                  <c:v>Өндөр настан</c:v>
                </c:pt>
                <c:pt idx="4">
                  <c:v>Хөгжлийн бэрхшээлтэй</c:v>
                </c:pt>
                <c:pt idx="5">
                  <c:v>Ажил хийхийг хүсээгүй</c:v>
                </c:pt>
                <c:pt idx="6">
                  <c:v>Хүүхэд асарсан </c:v>
                </c:pt>
                <c:pt idx="7">
                  <c:v>Өвчтэй</c:v>
                </c:pt>
                <c:pt idx="8">
                  <c:v>Өвчтэн болон өндөр настан асарсан</c:v>
                </c:pt>
                <c:pt idx="9">
                  <c:v>Бусад</c:v>
                </c:pt>
              </c:strCache>
            </c:strRef>
          </c:cat>
          <c:val>
            <c:numRef>
              <c:f>Sheet8!$B$8:$B$17</c:f>
              <c:numCache>
                <c:formatCode>###0</c:formatCode>
                <c:ptCount val="10"/>
                <c:pt idx="0">
                  <c:v>379.53420949834413</c:v>
                </c:pt>
                <c:pt idx="1">
                  <c:v>2600.3994619960513</c:v>
                </c:pt>
                <c:pt idx="2">
                  <c:v>2627.7489933463689</c:v>
                </c:pt>
                <c:pt idx="3">
                  <c:v>135.77945181829077</c:v>
                </c:pt>
                <c:pt idx="4">
                  <c:v>566.32316884090255</c:v>
                </c:pt>
                <c:pt idx="5">
                  <c:v>29.919510360962565</c:v>
                </c:pt>
                <c:pt idx="6">
                  <c:v>651.16724504554804</c:v>
                </c:pt>
                <c:pt idx="7">
                  <c:v>291.88372118811554</c:v>
                </c:pt>
                <c:pt idx="8">
                  <c:v>51.547346265620092</c:v>
                </c:pt>
                <c:pt idx="9">
                  <c:v>524.82161958163931</c:v>
                </c:pt>
              </c:numCache>
            </c:numRef>
          </c:val>
        </c:ser>
        <c:dLbls>
          <c:showLegendKey val="0"/>
          <c:showVal val="0"/>
          <c:showCatName val="0"/>
          <c:showSerName val="0"/>
          <c:showPercent val="1"/>
          <c:showBubbleSize val="0"/>
          <c:showLeaderLines val="1"/>
        </c:dLbls>
      </c:pie3DChart>
      <c:spPr>
        <a:noFill/>
      </c:spPr>
    </c:plotArea>
    <c:legend>
      <c:legendPos val="t"/>
      <c:layout>
        <c:manualLayout>
          <c:xMode val="edge"/>
          <c:yMode val="edge"/>
          <c:x val="6.9834365942352442E-2"/>
          <c:y val="0.61879559447592414"/>
          <c:w val="0.90870593556757784"/>
          <c:h val="0.38120440552407586"/>
        </c:manualLayout>
      </c:layout>
      <c:overlay val="0"/>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200">
                <a:latin typeface="Arial Mon" pitchFamily="34" charset="0"/>
              </a:rPr>
              <a:t>Эдийн</a:t>
            </a:r>
            <a:r>
              <a:rPr lang="mn-MN" sz="1200" baseline="0">
                <a:latin typeface="Arial Mon" pitchFamily="34" charset="0"/>
              </a:rPr>
              <a:t> засгийн идэвхигүй хүн ам насны бүлгээр </a:t>
            </a:r>
            <a:endParaRPr lang="en-US" sz="1200">
              <a:latin typeface="Arial Mon"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Sheet8!$N$28:$N$33</c:f>
              <c:strCache>
                <c:ptCount val="6"/>
                <c:pt idx="0">
                  <c:v>15-24</c:v>
                </c:pt>
                <c:pt idx="1">
                  <c:v>25-34</c:v>
                </c:pt>
                <c:pt idx="2">
                  <c:v>35-44</c:v>
                </c:pt>
                <c:pt idx="3">
                  <c:v>45-54</c:v>
                </c:pt>
                <c:pt idx="4">
                  <c:v>55-64</c:v>
                </c:pt>
                <c:pt idx="5">
                  <c:v>65-дээш</c:v>
                </c:pt>
              </c:strCache>
            </c:strRef>
          </c:cat>
          <c:val>
            <c:numRef>
              <c:f>Sheet8!$O$28:$O$33</c:f>
              <c:numCache>
                <c:formatCode>General</c:formatCode>
                <c:ptCount val="6"/>
                <c:pt idx="0">
                  <c:v>3206</c:v>
                </c:pt>
                <c:pt idx="1">
                  <c:v>543</c:v>
                </c:pt>
                <c:pt idx="2">
                  <c:v>434</c:v>
                </c:pt>
                <c:pt idx="3">
                  <c:v>933</c:v>
                </c:pt>
                <c:pt idx="4">
                  <c:v>1195</c:v>
                </c:pt>
                <c:pt idx="5">
                  <c:v>1548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blipFill>
      <a:blip xmlns:r="http://schemas.openxmlformats.org/officeDocument/2006/relationships" r:embed="rId1"/>
      <a:tile tx="0" ty="0" sx="100000" sy="100000" flip="none" algn="tl"/>
    </a:blip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mn-MN" sz="1200">
                <a:latin typeface="Arial" pitchFamily="34" charset="0"/>
                <a:cs typeface="Arial" pitchFamily="34" charset="0"/>
              </a:rPr>
              <a:t>Эдийн</a:t>
            </a:r>
            <a:r>
              <a:rPr lang="mn-MN" sz="1200" baseline="0">
                <a:latin typeface="Arial" pitchFamily="34" charset="0"/>
                <a:cs typeface="Arial" pitchFamily="34" charset="0"/>
              </a:rPr>
              <a:t> засгийн идэвхгүй байдлын түвшин</a:t>
            </a:r>
            <a:endParaRPr lang="mn-MN" sz="1200">
              <a:latin typeface="Arial" pitchFamily="34" charset="0"/>
              <a:cs typeface="Arial" pitchFamily="34" charset="0"/>
            </a:endParaRPr>
          </a:p>
        </c:rich>
      </c:tx>
      <c:layout>
        <c:manualLayout>
          <c:xMode val="edge"/>
          <c:yMode val="edge"/>
          <c:x val="0.14778947368421053"/>
          <c:y val="6.933333333333333E-2"/>
        </c:manualLayout>
      </c:layout>
      <c:overlay val="0"/>
      <c:spPr>
        <a:noFill/>
      </c:spPr>
    </c:title>
    <c:autoTitleDeleted val="0"/>
    <c:plotArea>
      <c:layout>
        <c:manualLayout>
          <c:layoutTarget val="inner"/>
          <c:xMode val="edge"/>
          <c:yMode val="edge"/>
          <c:x val="1.9649122807017545E-2"/>
          <c:y val="0.20696029604073343"/>
          <c:w val="0.93824561403508822"/>
          <c:h val="0.68609763779527577"/>
        </c:manualLayout>
      </c:layout>
      <c:lineChart>
        <c:grouping val="standard"/>
        <c:varyColors val="0"/>
        <c:ser>
          <c:idx val="0"/>
          <c:order val="0"/>
          <c:tx>
            <c:strRef>
              <c:f>Sheet1!$G$32</c:f>
              <c:strCache>
                <c:ptCount val="1"/>
                <c:pt idx="0">
                  <c:v>ЭЗИБТ</c:v>
                </c:pt>
              </c:strCache>
            </c:strRef>
          </c:tx>
          <c:cat>
            <c:strRef>
              <c:f>Sheet1!$A$33:$A$37</c:f>
              <c:strCache>
                <c:ptCount val="5"/>
                <c:pt idx="0">
                  <c:v>2010 он </c:v>
                </c:pt>
                <c:pt idx="1">
                  <c:v>2011 он </c:v>
                </c:pt>
                <c:pt idx="2">
                  <c:v>2012 он </c:v>
                </c:pt>
                <c:pt idx="3">
                  <c:v>2013 он</c:v>
                </c:pt>
                <c:pt idx="4">
                  <c:v>2014 он</c:v>
                </c:pt>
              </c:strCache>
            </c:strRef>
          </c:cat>
          <c:val>
            <c:numRef>
              <c:f>Sheet1!$G$33:$G$37</c:f>
              <c:numCache>
                <c:formatCode>General</c:formatCode>
                <c:ptCount val="5"/>
                <c:pt idx="0">
                  <c:v>32.299999999999997</c:v>
                </c:pt>
                <c:pt idx="1">
                  <c:v>25.6</c:v>
                </c:pt>
                <c:pt idx="2">
                  <c:v>25.3</c:v>
                </c:pt>
                <c:pt idx="3">
                  <c:v>31.2</c:v>
                </c:pt>
                <c:pt idx="4">
                  <c:v>26.6</c:v>
                </c:pt>
              </c:numCache>
            </c:numRef>
          </c:val>
          <c:smooth val="0"/>
        </c:ser>
        <c:dLbls>
          <c:showLegendKey val="0"/>
          <c:showVal val="1"/>
          <c:showCatName val="0"/>
          <c:showSerName val="0"/>
          <c:showPercent val="0"/>
          <c:showBubbleSize val="0"/>
        </c:dLbls>
        <c:marker val="1"/>
        <c:smooth val="0"/>
        <c:axId val="149086208"/>
        <c:axId val="149087744"/>
      </c:lineChart>
      <c:catAx>
        <c:axId val="149086208"/>
        <c:scaling>
          <c:orientation val="minMax"/>
        </c:scaling>
        <c:delete val="0"/>
        <c:axPos val="b"/>
        <c:majorTickMark val="none"/>
        <c:minorTickMark val="none"/>
        <c:tickLblPos val="nextTo"/>
        <c:crossAx val="149087744"/>
        <c:crosses val="autoZero"/>
        <c:auto val="1"/>
        <c:lblAlgn val="ctr"/>
        <c:lblOffset val="100"/>
        <c:noMultiLvlLbl val="0"/>
      </c:catAx>
      <c:valAx>
        <c:axId val="149087744"/>
        <c:scaling>
          <c:orientation val="minMax"/>
        </c:scaling>
        <c:delete val="1"/>
        <c:axPos val="l"/>
        <c:numFmt formatCode="General" sourceLinked="1"/>
        <c:majorTickMark val="none"/>
        <c:minorTickMark val="none"/>
        <c:tickLblPos val="none"/>
        <c:crossAx val="149086208"/>
        <c:crosses val="autoZero"/>
        <c:crossBetween val="between"/>
      </c:valAx>
      <c:spPr>
        <a:blipFill>
          <a:blip xmlns:r="http://schemas.openxmlformats.org/officeDocument/2006/relationships" r:embed="rId1"/>
          <a:tile tx="0" ty="0" sx="100000" sy="100000" flip="none" algn="tl"/>
        </a:blipFill>
        <a:effectLst>
          <a:outerShdw blurRad="50800" dist="50800" dir="5400000" algn="ctr" rotWithShape="0">
            <a:schemeClr val="accent1">
              <a:lumMod val="20000"/>
              <a:lumOff val="80000"/>
            </a:schemeClr>
          </a:outerShdw>
        </a:effectLst>
        <a:scene3d>
          <a:camera prst="orthographicFront"/>
          <a:lightRig rig="threePt" dir="t"/>
        </a:scene3d>
        <a:sp3d>
          <a:bevelT prst="relaxedInset"/>
        </a:sp3d>
      </c:spPr>
    </c:plotArea>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Mon" pitchFamily="34" charset="0"/>
              </a:defRPr>
            </a:pPr>
            <a:r>
              <a:rPr lang="mn-MN" sz="1100"/>
              <a:t>Хөдөлмөрийн</a:t>
            </a:r>
            <a:r>
              <a:rPr lang="mn-MN" sz="1100" baseline="0"/>
              <a:t> насны 1 хүнд ногдох тэжээлгэгч хүний тоо, 2008-2014он</a:t>
            </a:r>
            <a:endParaRPr lang="mn-MN" sz="1100"/>
          </a:p>
        </c:rich>
      </c:tx>
      <c:layout>
        <c:manualLayout>
          <c:xMode val="edge"/>
          <c:yMode val="edge"/>
          <c:x val="0.13800605445791694"/>
          <c:y val="1.9253910950661854E-2"/>
        </c:manualLayout>
      </c:layout>
      <c:overlay val="0"/>
      <c:spPr>
        <a:noFill/>
      </c:spPr>
    </c:title>
    <c:autoTitleDeleted val="0"/>
    <c:plotArea>
      <c:layout>
        <c:manualLayout>
          <c:layoutTarget val="inner"/>
          <c:xMode val="edge"/>
          <c:yMode val="edge"/>
          <c:x val="4.6737998475996939E-2"/>
          <c:y val="0.11777859897476714"/>
          <c:w val="0.91399001595388829"/>
          <c:h val="0.69679021829588861"/>
        </c:manualLayout>
      </c:layout>
      <c:lineChart>
        <c:grouping val="stacked"/>
        <c:varyColors val="0"/>
        <c:ser>
          <c:idx val="0"/>
          <c:order val="0"/>
          <c:cat>
            <c:strRef>
              <c:f>Sheet6!$B$8:$B$14</c:f>
              <c:strCache>
                <c:ptCount val="7"/>
                <c:pt idx="0">
                  <c:v>2008 он </c:v>
                </c:pt>
                <c:pt idx="1">
                  <c:v>2009 он </c:v>
                </c:pt>
                <c:pt idx="2">
                  <c:v>2010 он </c:v>
                </c:pt>
                <c:pt idx="3">
                  <c:v>2011 он </c:v>
                </c:pt>
                <c:pt idx="4">
                  <c:v>2012 он</c:v>
                </c:pt>
                <c:pt idx="5">
                  <c:v>2013 он</c:v>
                </c:pt>
                <c:pt idx="6">
                  <c:v>2014 он</c:v>
                </c:pt>
              </c:strCache>
            </c:strRef>
          </c:cat>
          <c:val>
            <c:numRef>
              <c:f>Sheet6!$C$8:$C$14</c:f>
              <c:numCache>
                <c:formatCode>General</c:formatCode>
                <c:ptCount val="7"/>
                <c:pt idx="0">
                  <c:v>0.62</c:v>
                </c:pt>
                <c:pt idx="1">
                  <c:v>0.56999999999999995</c:v>
                </c:pt>
                <c:pt idx="2">
                  <c:v>0.56000000000000005</c:v>
                </c:pt>
                <c:pt idx="3">
                  <c:v>0.54</c:v>
                </c:pt>
                <c:pt idx="4">
                  <c:v>0.49</c:v>
                </c:pt>
                <c:pt idx="5">
                  <c:v>0.49</c:v>
                </c:pt>
                <c:pt idx="6">
                  <c:v>0.497</c:v>
                </c:pt>
              </c:numCache>
            </c:numRef>
          </c:val>
          <c:smooth val="0"/>
        </c:ser>
        <c:dLbls>
          <c:showLegendKey val="0"/>
          <c:showVal val="1"/>
          <c:showCatName val="0"/>
          <c:showSerName val="0"/>
          <c:showPercent val="0"/>
          <c:showBubbleSize val="0"/>
        </c:dLbls>
        <c:marker val="1"/>
        <c:smooth val="0"/>
        <c:axId val="153765760"/>
        <c:axId val="153767296"/>
      </c:lineChart>
      <c:catAx>
        <c:axId val="153765760"/>
        <c:scaling>
          <c:orientation val="minMax"/>
        </c:scaling>
        <c:delete val="0"/>
        <c:axPos val="b"/>
        <c:majorTickMark val="none"/>
        <c:minorTickMark val="none"/>
        <c:tickLblPos val="nextTo"/>
        <c:crossAx val="153767296"/>
        <c:crosses val="autoZero"/>
        <c:auto val="1"/>
        <c:lblAlgn val="ctr"/>
        <c:lblOffset val="100"/>
        <c:noMultiLvlLbl val="0"/>
      </c:catAx>
      <c:valAx>
        <c:axId val="153767296"/>
        <c:scaling>
          <c:orientation val="minMax"/>
        </c:scaling>
        <c:delete val="1"/>
        <c:axPos val="l"/>
        <c:numFmt formatCode="General" sourceLinked="1"/>
        <c:majorTickMark val="out"/>
        <c:minorTickMark val="none"/>
        <c:tickLblPos val="none"/>
        <c:crossAx val="153765760"/>
        <c:crosses val="autoZero"/>
        <c:crossBetween val="between"/>
      </c:valAx>
      <c:spPr>
        <a:gradFill>
          <a:gsLst>
            <a:gs pos="0">
              <a:srgbClr val="5E9EFF"/>
            </a:gs>
            <a:gs pos="39999">
              <a:srgbClr val="85C2FF"/>
            </a:gs>
            <a:gs pos="70000">
              <a:srgbClr val="C4D6EB"/>
            </a:gs>
            <a:gs pos="100000">
              <a:srgbClr val="FFEBFA"/>
            </a:gs>
          </a:gsLst>
          <a:path path="shape">
            <a:fillToRect l="50000" t="50000" r="50000" b="50000"/>
          </a:path>
        </a:gradFill>
        <a:effectLst>
          <a:outerShdw blurRad="50800" dist="50800" dir="5400000" algn="ctr" rotWithShape="0">
            <a:schemeClr val="accent2">
              <a:lumMod val="40000"/>
              <a:lumOff val="60000"/>
            </a:schemeClr>
          </a:outerShdw>
        </a:effectLst>
        <a:scene3d>
          <a:camera prst="orthographicFront"/>
          <a:lightRig rig="threePt" dir="t"/>
        </a:scene3d>
        <a:sp3d>
          <a:bevelB prst="angle"/>
        </a:sp3d>
      </c:spPr>
    </c:plotArea>
    <c:plotVisOnly val="1"/>
    <c:dispBlanksAs val="zero"/>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itchFamily="34" charset="0"/>
              </a:defRPr>
            </a:pPr>
            <a:r>
              <a:rPr lang="mn-MN" sz="1200">
                <a:latin typeface="Arial Mon" pitchFamily="34" charset="0"/>
              </a:rPr>
              <a:t>Хөдөлмөрийн</a:t>
            </a:r>
            <a:r>
              <a:rPr lang="mn-MN" sz="1200" baseline="0">
                <a:latin typeface="Arial Mon" pitchFamily="34" charset="0"/>
              </a:rPr>
              <a:t> насны 1000 хүнд ногдох тэжээвэр хүний тоо </a:t>
            </a:r>
            <a:endParaRPr lang="en-US" sz="1200">
              <a:latin typeface="Arial Mon"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Sheet2!$A$28:$A$42</c:f>
              <c:strCache>
                <c:ptCount val="15"/>
                <c:pt idx="0">
                  <c:v>Ñàéíöàãààí</c:v>
                </c:pt>
                <c:pt idx="1">
                  <c:v>Àäààöàã</c:v>
                </c:pt>
                <c:pt idx="2">
                  <c:v>Áàÿíæàðãàëàí</c:v>
                </c:pt>
                <c:pt idx="3">
                  <c:v>Ãîâü-Óãòààë</c:v>
                </c:pt>
                <c:pt idx="4">
                  <c:v>Ãóðâàíñàéõàí</c:v>
                </c:pt>
                <c:pt idx="5">
                  <c:v>Äýëãýðõàíãàé</c:v>
                </c:pt>
                <c:pt idx="6">
                  <c:v>Äýëãýðöîãò</c:v>
                </c:pt>
                <c:pt idx="7">
                  <c:v>Äýðýí</c:v>
                </c:pt>
                <c:pt idx="8">
                  <c:v>Ëóóñ</c:v>
                </c:pt>
                <c:pt idx="9">
                  <c:v>ªëçèéò</c:v>
                </c:pt>
                <c:pt idx="10">
                  <c:v>ªíäºðøèë</c:v>
                </c:pt>
                <c:pt idx="11">
                  <c:v>Ñàéõàí îâîî</c:v>
                </c:pt>
                <c:pt idx="12">
                  <c:v>Õóëä</c:v>
                </c:pt>
                <c:pt idx="13">
                  <c:v>Öàãààíäýëãýð</c:v>
                </c:pt>
                <c:pt idx="14">
                  <c:v>Ýðäýíýäàëàé</c:v>
                </c:pt>
              </c:strCache>
            </c:strRef>
          </c:cat>
          <c:val>
            <c:numRef>
              <c:f>Sheet2!$H$28:$H$42</c:f>
              <c:numCache>
                <c:formatCode>0.0</c:formatCode>
                <c:ptCount val="15"/>
                <c:pt idx="0">
                  <c:v>485.47189819724287</c:v>
                </c:pt>
                <c:pt idx="1">
                  <c:v>515.90668080593844</c:v>
                </c:pt>
                <c:pt idx="2">
                  <c:v>583.33333333333337</c:v>
                </c:pt>
                <c:pt idx="3">
                  <c:v>483.87096774193549</c:v>
                </c:pt>
                <c:pt idx="4">
                  <c:v>477.43300423131171</c:v>
                </c:pt>
                <c:pt idx="5">
                  <c:v>498.95324494068387</c:v>
                </c:pt>
                <c:pt idx="6">
                  <c:v>488.01534036433361</c:v>
                </c:pt>
                <c:pt idx="7">
                  <c:v>504.08314773570896</c:v>
                </c:pt>
                <c:pt idx="8">
                  <c:v>478.89610389610385</c:v>
                </c:pt>
                <c:pt idx="9">
                  <c:v>447.03656998738967</c:v>
                </c:pt>
                <c:pt idx="10">
                  <c:v>498.44236760124613</c:v>
                </c:pt>
                <c:pt idx="11">
                  <c:v>506.10583446404343</c:v>
                </c:pt>
                <c:pt idx="12">
                  <c:v>514.48808757244046</c:v>
                </c:pt>
                <c:pt idx="13">
                  <c:v>490.34175334323919</c:v>
                </c:pt>
                <c:pt idx="14">
                  <c:v>531.07191316146543</c:v>
                </c:pt>
              </c:numCache>
            </c:numRef>
          </c:val>
        </c:ser>
        <c:dLbls>
          <c:showLegendKey val="0"/>
          <c:showVal val="0"/>
          <c:showCatName val="0"/>
          <c:showSerName val="0"/>
          <c:showPercent val="0"/>
          <c:showBubbleSize val="0"/>
        </c:dLbls>
        <c:gapWidth val="75"/>
        <c:shape val="box"/>
        <c:axId val="165043584"/>
        <c:axId val="165082240"/>
        <c:axId val="0"/>
      </c:bar3DChart>
      <c:catAx>
        <c:axId val="165043584"/>
        <c:scaling>
          <c:orientation val="minMax"/>
        </c:scaling>
        <c:delete val="0"/>
        <c:axPos val="b"/>
        <c:majorTickMark val="none"/>
        <c:minorTickMark val="none"/>
        <c:tickLblPos val="nextTo"/>
        <c:txPr>
          <a:bodyPr/>
          <a:lstStyle/>
          <a:p>
            <a:pPr>
              <a:defRPr>
                <a:latin typeface="Arial Mon" pitchFamily="34" charset="0"/>
              </a:defRPr>
            </a:pPr>
            <a:endParaRPr lang="en-US"/>
          </a:p>
        </c:txPr>
        <c:crossAx val="165082240"/>
        <c:crosses val="autoZero"/>
        <c:auto val="1"/>
        <c:lblAlgn val="ctr"/>
        <c:lblOffset val="100"/>
        <c:noMultiLvlLbl val="0"/>
      </c:catAx>
      <c:valAx>
        <c:axId val="165082240"/>
        <c:scaling>
          <c:orientation val="minMax"/>
        </c:scaling>
        <c:delete val="0"/>
        <c:axPos val="l"/>
        <c:majorGridlines/>
        <c:numFmt formatCode="0.0" sourceLinked="1"/>
        <c:majorTickMark val="none"/>
        <c:minorTickMark val="none"/>
        <c:tickLblPos val="nextTo"/>
        <c:spPr>
          <a:ln w="9525">
            <a:noFill/>
          </a:ln>
        </c:spPr>
        <c:crossAx val="165043584"/>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n-MN" sz="1200"/>
              <a:t>ХНХА,</a:t>
            </a:r>
            <a:r>
              <a:rPr lang="mn-MN" sz="1200" baseline="0"/>
              <a:t> Ажиллах хүч, ажиллагсадын тооны өсөлт </a:t>
            </a:r>
          </a:p>
          <a:p>
            <a:pPr>
              <a:defRPr sz="1200"/>
            </a:pPr>
            <a:r>
              <a:rPr lang="mn-MN" sz="1200" baseline="0"/>
              <a:t>2010-2014 он</a:t>
            </a:r>
            <a:endParaRPr lang="mn-MN" sz="1200"/>
          </a:p>
        </c:rich>
      </c:tx>
      <c:overlay val="0"/>
      <c:spPr>
        <a:noFill/>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tx>
            <c:v>ХНХА</c:v>
          </c:tx>
          <c:invertIfNegative val="0"/>
          <c:cat>
            <c:strRef>
              <c:f>Sheet1!$A$25:$A$29</c:f>
              <c:strCache>
                <c:ptCount val="5"/>
                <c:pt idx="0">
                  <c:v>2010 он </c:v>
                </c:pt>
                <c:pt idx="1">
                  <c:v>2011 он </c:v>
                </c:pt>
                <c:pt idx="2">
                  <c:v>2012 он </c:v>
                </c:pt>
                <c:pt idx="3">
                  <c:v>2013он</c:v>
                </c:pt>
                <c:pt idx="4">
                  <c:v>2014он</c:v>
                </c:pt>
              </c:strCache>
            </c:strRef>
          </c:cat>
          <c:val>
            <c:numRef>
              <c:f>Sheet1!$C$25:$C$29</c:f>
              <c:numCache>
                <c:formatCode>General</c:formatCode>
                <c:ptCount val="5"/>
                <c:pt idx="0">
                  <c:v>28.5</c:v>
                </c:pt>
                <c:pt idx="1">
                  <c:v>29.1</c:v>
                </c:pt>
                <c:pt idx="2">
                  <c:v>29.7</c:v>
                </c:pt>
                <c:pt idx="3">
                  <c:v>29.7</c:v>
                </c:pt>
                <c:pt idx="4">
                  <c:v>29.5</c:v>
                </c:pt>
              </c:numCache>
            </c:numRef>
          </c:val>
        </c:ser>
        <c:ser>
          <c:idx val="2"/>
          <c:order val="1"/>
          <c:tx>
            <c:v>Ажиллах хүч</c:v>
          </c:tx>
          <c:invertIfNegative val="0"/>
          <c:cat>
            <c:strRef>
              <c:f>Sheet1!$A$25:$A$29</c:f>
              <c:strCache>
                <c:ptCount val="5"/>
                <c:pt idx="0">
                  <c:v>2010 он </c:v>
                </c:pt>
                <c:pt idx="1">
                  <c:v>2011 он </c:v>
                </c:pt>
                <c:pt idx="2">
                  <c:v>2012 он </c:v>
                </c:pt>
                <c:pt idx="3">
                  <c:v>2013он</c:v>
                </c:pt>
                <c:pt idx="4">
                  <c:v>2014он</c:v>
                </c:pt>
              </c:strCache>
            </c:strRef>
          </c:cat>
          <c:val>
            <c:numRef>
              <c:f>Sheet1!$D$25:$D$29</c:f>
              <c:numCache>
                <c:formatCode>General</c:formatCode>
                <c:ptCount val="5"/>
                <c:pt idx="0">
                  <c:v>24.2</c:v>
                </c:pt>
                <c:pt idx="1">
                  <c:v>24.4</c:v>
                </c:pt>
                <c:pt idx="2">
                  <c:v>23.4</c:v>
                </c:pt>
                <c:pt idx="3">
                  <c:v>21.6</c:v>
                </c:pt>
                <c:pt idx="4">
                  <c:v>22.1</c:v>
                </c:pt>
              </c:numCache>
            </c:numRef>
          </c:val>
        </c:ser>
        <c:ser>
          <c:idx val="3"/>
          <c:order val="2"/>
          <c:tx>
            <c:v>Ажиллагсад</c:v>
          </c:tx>
          <c:invertIfNegative val="0"/>
          <c:cat>
            <c:strRef>
              <c:f>Sheet1!$A$25:$A$29</c:f>
              <c:strCache>
                <c:ptCount val="5"/>
                <c:pt idx="0">
                  <c:v>2010 он </c:v>
                </c:pt>
                <c:pt idx="1">
                  <c:v>2011 он </c:v>
                </c:pt>
                <c:pt idx="2">
                  <c:v>2012 он </c:v>
                </c:pt>
                <c:pt idx="3">
                  <c:v>2013он</c:v>
                </c:pt>
                <c:pt idx="4">
                  <c:v>2014он</c:v>
                </c:pt>
              </c:strCache>
            </c:strRef>
          </c:cat>
          <c:val>
            <c:numRef>
              <c:f>Sheet1!$E$25:$E$29</c:f>
              <c:numCache>
                <c:formatCode>General</c:formatCode>
                <c:ptCount val="5"/>
                <c:pt idx="0">
                  <c:v>21.8</c:v>
                </c:pt>
                <c:pt idx="1">
                  <c:v>22.3</c:v>
                </c:pt>
                <c:pt idx="2">
                  <c:v>21.4</c:v>
                </c:pt>
                <c:pt idx="3">
                  <c:v>20.2</c:v>
                </c:pt>
                <c:pt idx="4">
                  <c:v>20.9</c:v>
                </c:pt>
              </c:numCache>
            </c:numRef>
          </c:val>
        </c:ser>
        <c:dLbls>
          <c:showLegendKey val="0"/>
          <c:showVal val="1"/>
          <c:showCatName val="0"/>
          <c:showSerName val="0"/>
          <c:showPercent val="0"/>
          <c:showBubbleSize val="0"/>
        </c:dLbls>
        <c:gapWidth val="150"/>
        <c:shape val="box"/>
        <c:axId val="129521152"/>
        <c:axId val="129522688"/>
        <c:axId val="0"/>
      </c:bar3DChart>
      <c:catAx>
        <c:axId val="129521152"/>
        <c:scaling>
          <c:orientation val="minMax"/>
        </c:scaling>
        <c:delete val="0"/>
        <c:axPos val="b"/>
        <c:numFmt formatCode="General" sourceLinked="1"/>
        <c:majorTickMark val="none"/>
        <c:minorTickMark val="none"/>
        <c:tickLblPos val="nextTo"/>
        <c:crossAx val="129522688"/>
        <c:crosses val="autoZero"/>
        <c:auto val="1"/>
        <c:lblAlgn val="ctr"/>
        <c:lblOffset val="100"/>
        <c:tickMarkSkip val="2008"/>
        <c:noMultiLvlLbl val="0"/>
      </c:catAx>
      <c:valAx>
        <c:axId val="129522688"/>
        <c:scaling>
          <c:orientation val="minMax"/>
        </c:scaling>
        <c:delete val="1"/>
        <c:axPos val="l"/>
        <c:numFmt formatCode="General" sourceLinked="1"/>
        <c:majorTickMark val="none"/>
        <c:minorTickMark val="none"/>
        <c:tickLblPos val="none"/>
        <c:crossAx val="129521152"/>
        <c:crosses val="autoZero"/>
        <c:crossBetween val="between"/>
      </c:valAx>
      <c:spPr>
        <a:gradFill>
          <a:gsLst>
            <a:gs pos="0">
              <a:srgbClr val="8488C4"/>
            </a:gs>
            <a:gs pos="53000">
              <a:srgbClr val="D4DEFF"/>
            </a:gs>
            <a:gs pos="83000">
              <a:srgbClr val="D4DEFF"/>
            </a:gs>
            <a:gs pos="100000">
              <a:srgbClr val="96AB94"/>
            </a:gs>
          </a:gsLst>
          <a:lin ang="5400000" scaled="0"/>
        </a:gradFill>
      </c:spPr>
    </c:plotArea>
    <c:legend>
      <c:legendPos val="t"/>
      <c:overlay val="0"/>
    </c:legend>
    <c:plotVisOnly val="1"/>
    <c:dispBlanksAs val="gap"/>
    <c:showDLblsOverMax val="0"/>
  </c:chart>
  <c:spPr>
    <a:noFill/>
    <a:ln>
      <a:noFill/>
    </a:ln>
  </c:spPr>
  <c:txPr>
    <a:bodyPr/>
    <a:lstStyle/>
    <a:p>
      <a:pPr>
        <a:defRPr>
          <a:latin typeface="Arial Mon"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itchFamily="34" charset="0"/>
                <a:cs typeface="Arial" pitchFamily="34" charset="0"/>
              </a:defRPr>
            </a:pPr>
            <a:r>
              <a:rPr lang="mn-MN" sz="1200">
                <a:latin typeface="Arial" pitchFamily="34" charset="0"/>
                <a:cs typeface="Arial" pitchFamily="34" charset="0"/>
              </a:rPr>
              <a:t>Бүртгэлтэй ажилгүйчүүдийн тоо     2010-2014 оноор</a:t>
            </a:r>
          </a:p>
        </c:rich>
      </c:tx>
      <c:layout>
        <c:manualLayout>
          <c:xMode val="edge"/>
          <c:yMode val="edge"/>
          <c:x val="5.9326334208223974E-2"/>
          <c:y val="3.7020860197353379E-2"/>
        </c:manualLayout>
      </c:layout>
      <c:overlay val="0"/>
      <c:spPr>
        <a:noFill/>
        <a:ln>
          <a:noFill/>
        </a:ln>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
          <c:y val="0.32564899114173229"/>
          <c:w val="0.93581327498176514"/>
          <c:h val="0.52749906261717283"/>
        </c:manualLayout>
      </c:layout>
      <c:bar3DChart>
        <c:barDir val="col"/>
        <c:grouping val="clustered"/>
        <c:varyColors val="0"/>
        <c:ser>
          <c:idx val="0"/>
          <c:order val="0"/>
          <c:tx>
            <c:strRef>
              <c:f>Sheet1!$B$64</c:f>
              <c:strCache>
                <c:ptCount val="1"/>
                <c:pt idx="0">
                  <c:v>Бүртгэлтэй ажилгүйчүүд</c:v>
                </c:pt>
              </c:strCache>
            </c:strRef>
          </c:tx>
          <c:invertIfNegative val="0"/>
          <c:cat>
            <c:strRef>
              <c:f>Sheet1!$A$65:$A$69</c:f>
              <c:strCache>
                <c:ptCount val="5"/>
                <c:pt idx="0">
                  <c:v>2010 он </c:v>
                </c:pt>
                <c:pt idx="1">
                  <c:v>2011 он </c:v>
                </c:pt>
                <c:pt idx="2">
                  <c:v>2012 он </c:v>
                </c:pt>
                <c:pt idx="3">
                  <c:v>2013 он</c:v>
                </c:pt>
                <c:pt idx="4">
                  <c:v>2014 он </c:v>
                </c:pt>
              </c:strCache>
            </c:strRef>
          </c:cat>
          <c:val>
            <c:numRef>
              <c:f>Sheet1!$B$65:$B$69</c:f>
              <c:numCache>
                <c:formatCode>General</c:formatCode>
                <c:ptCount val="5"/>
                <c:pt idx="0">
                  <c:v>848</c:v>
                </c:pt>
                <c:pt idx="1">
                  <c:v>638</c:v>
                </c:pt>
                <c:pt idx="2">
                  <c:v>828</c:v>
                </c:pt>
                <c:pt idx="3">
                  <c:v>829</c:v>
                </c:pt>
                <c:pt idx="4">
                  <c:v>512</c:v>
                </c:pt>
              </c:numCache>
            </c:numRef>
          </c:val>
        </c:ser>
        <c:ser>
          <c:idx val="1"/>
          <c:order val="1"/>
          <c:tx>
            <c:strRef>
              <c:f>Sheet1!$C$64</c:f>
              <c:strCache>
                <c:ptCount val="1"/>
                <c:pt idx="0">
                  <c:v>үүнээс эмэгтэй</c:v>
                </c:pt>
              </c:strCache>
            </c:strRef>
          </c:tx>
          <c:invertIfNegative val="0"/>
          <c:cat>
            <c:strRef>
              <c:f>Sheet1!$A$65:$A$69</c:f>
              <c:strCache>
                <c:ptCount val="5"/>
                <c:pt idx="0">
                  <c:v>2010 он </c:v>
                </c:pt>
                <c:pt idx="1">
                  <c:v>2011 он </c:v>
                </c:pt>
                <c:pt idx="2">
                  <c:v>2012 он </c:v>
                </c:pt>
                <c:pt idx="3">
                  <c:v>2013 он</c:v>
                </c:pt>
                <c:pt idx="4">
                  <c:v>2014 он </c:v>
                </c:pt>
              </c:strCache>
            </c:strRef>
          </c:cat>
          <c:val>
            <c:numRef>
              <c:f>Sheet1!$C$65:$C$69</c:f>
              <c:numCache>
                <c:formatCode>General</c:formatCode>
                <c:ptCount val="5"/>
                <c:pt idx="0">
                  <c:v>458</c:v>
                </c:pt>
                <c:pt idx="1">
                  <c:v>272</c:v>
                </c:pt>
                <c:pt idx="2">
                  <c:v>468</c:v>
                </c:pt>
                <c:pt idx="3">
                  <c:v>487</c:v>
                </c:pt>
                <c:pt idx="4">
                  <c:v>268</c:v>
                </c:pt>
              </c:numCache>
            </c:numRef>
          </c:val>
        </c:ser>
        <c:dLbls>
          <c:showLegendKey val="0"/>
          <c:showVal val="1"/>
          <c:showCatName val="0"/>
          <c:showSerName val="0"/>
          <c:showPercent val="0"/>
          <c:showBubbleSize val="0"/>
        </c:dLbls>
        <c:gapWidth val="150"/>
        <c:shape val="box"/>
        <c:axId val="166099968"/>
        <c:axId val="166130432"/>
        <c:axId val="0"/>
      </c:bar3DChart>
      <c:catAx>
        <c:axId val="166099968"/>
        <c:scaling>
          <c:orientation val="minMax"/>
        </c:scaling>
        <c:delete val="0"/>
        <c:axPos val="b"/>
        <c:majorTickMark val="none"/>
        <c:minorTickMark val="none"/>
        <c:tickLblPos val="nextTo"/>
        <c:crossAx val="166130432"/>
        <c:crosses val="autoZero"/>
        <c:auto val="1"/>
        <c:lblAlgn val="ctr"/>
        <c:lblOffset val="100"/>
        <c:noMultiLvlLbl val="0"/>
      </c:catAx>
      <c:valAx>
        <c:axId val="166130432"/>
        <c:scaling>
          <c:orientation val="minMax"/>
        </c:scaling>
        <c:delete val="1"/>
        <c:axPos val="l"/>
        <c:numFmt formatCode="General" sourceLinked="1"/>
        <c:majorTickMark val="out"/>
        <c:minorTickMark val="none"/>
        <c:tickLblPos val="none"/>
        <c:crossAx val="166099968"/>
        <c:crosses val="autoZero"/>
        <c:crossBetween val="between"/>
      </c:valAx>
    </c:plotArea>
    <c:legend>
      <c:legendPos val="t"/>
      <c:layout>
        <c:manualLayout>
          <c:xMode val="edge"/>
          <c:yMode val="edge"/>
          <c:x val="6.9731759373021007E-2"/>
          <c:y val="0.19340820312500001"/>
          <c:w val="0.65618675128752968"/>
          <c:h val="8.829547551673228E-2"/>
        </c:manualLayout>
      </c:layout>
      <c:overlay val="0"/>
    </c:legend>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72965879265103E-2"/>
          <c:y val="0.15088898406527637"/>
          <c:w val="0.614010498687664"/>
          <c:h val="0.8491110159347236"/>
        </c:manualLayout>
      </c:layout>
      <c:pieChart>
        <c:varyColors val="1"/>
        <c:ser>
          <c:idx val="0"/>
          <c:order val="0"/>
          <c:explosion val="47"/>
          <c:dLbls>
            <c:dLbl>
              <c:idx val="1"/>
              <c:layout>
                <c:manualLayout>
                  <c:x val="-7.839107611548557E-2"/>
                  <c:y val="0.10762604465236825"/>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Sheet3!$B$44:$B$51</c:f>
              <c:strCache>
                <c:ptCount val="8"/>
                <c:pt idx="0">
                  <c:v>Магистр, доктор</c:v>
                </c:pt>
                <c:pt idx="1">
                  <c:v>дипломын болон баклаврын дээд</c:v>
                </c:pt>
                <c:pt idx="2">
                  <c:v>тусгай мэргэжлийн дунд</c:v>
                </c:pt>
                <c:pt idx="3">
                  <c:v>техникийн болон мэргэжлийн</c:v>
                </c:pt>
                <c:pt idx="4">
                  <c:v>бүрэн дунд</c:v>
                </c:pt>
                <c:pt idx="5">
                  <c:v>суурь</c:v>
                </c:pt>
                <c:pt idx="6">
                  <c:v>бага</c:v>
                </c:pt>
                <c:pt idx="7">
                  <c:v>боловсролгүй</c:v>
                </c:pt>
              </c:strCache>
            </c:strRef>
          </c:cat>
          <c:val>
            <c:numRef>
              <c:f>Sheet3!$C$44:$C$51</c:f>
              <c:numCache>
                <c:formatCode>General</c:formatCode>
                <c:ptCount val="8"/>
                <c:pt idx="0">
                  <c:v>0</c:v>
                </c:pt>
                <c:pt idx="1">
                  <c:v>71</c:v>
                </c:pt>
                <c:pt idx="2">
                  <c:v>18</c:v>
                </c:pt>
                <c:pt idx="3">
                  <c:v>40</c:v>
                </c:pt>
                <c:pt idx="4">
                  <c:v>184</c:v>
                </c:pt>
                <c:pt idx="5">
                  <c:v>152</c:v>
                </c:pt>
                <c:pt idx="6">
                  <c:v>72</c:v>
                </c:pt>
                <c:pt idx="7">
                  <c:v>22</c:v>
                </c:pt>
              </c:numCache>
            </c:numRef>
          </c:val>
        </c:ser>
        <c:dLbls>
          <c:showLegendKey val="0"/>
          <c:showVal val="0"/>
          <c:showCatName val="0"/>
          <c:showSerName val="0"/>
          <c:showPercent val="1"/>
          <c:showBubbleSize val="0"/>
          <c:showLeaderLines val="0"/>
        </c:dLbls>
        <c:firstSliceAng val="0"/>
      </c:pieChart>
    </c:plotArea>
    <c:legend>
      <c:legendPos val="r"/>
      <c:overlay val="0"/>
    </c:legend>
    <c:plotVisOnly val="1"/>
    <c:dispBlanksAs val="zero"/>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100"/>
              <a:t>Шинэ</a:t>
            </a:r>
            <a:r>
              <a:rPr lang="mn-MN" sz="1100" baseline="0"/>
              <a:t> ажлын байранд зуучлагдан орсон иргэд сар бүрээр </a:t>
            </a:r>
            <a:endParaRPr lang="en-US" sz="1100"/>
          </a:p>
        </c:rich>
      </c:tx>
      <c:overlay val="0"/>
    </c:title>
    <c:autoTitleDeleted val="0"/>
    <c:plotArea>
      <c:layout/>
      <c:lineChart>
        <c:grouping val="stacked"/>
        <c:varyColors val="0"/>
        <c:ser>
          <c:idx val="0"/>
          <c:order val="0"/>
          <c:tx>
            <c:strRef>
              <c:f>Sheet1!$B$1</c:f>
              <c:strCache>
                <c:ptCount val="1"/>
                <c:pt idx="0">
                  <c:v>Зуучилагдан ажилд орсон иргэд</c:v>
                </c:pt>
              </c:strCache>
            </c:strRef>
          </c:tx>
          <c:marker>
            <c:symbol val="none"/>
          </c:marker>
          <c:cat>
            <c:strRef>
              <c:f>Sheet1!$A$2:$A$13</c:f>
              <c:strCache>
                <c:ptCount val="12"/>
                <c:pt idx="0">
                  <c:v>1 сар</c:v>
                </c:pt>
                <c:pt idx="1">
                  <c:v>2 сар</c:v>
                </c:pt>
                <c:pt idx="2">
                  <c:v>3 сар</c:v>
                </c:pt>
                <c:pt idx="3">
                  <c:v>4 сар</c:v>
                </c:pt>
                <c:pt idx="4">
                  <c:v>5 сар</c:v>
                </c:pt>
                <c:pt idx="5">
                  <c:v>6 сар</c:v>
                </c:pt>
                <c:pt idx="6">
                  <c:v>7 сар</c:v>
                </c:pt>
                <c:pt idx="7">
                  <c:v>8 сар</c:v>
                </c:pt>
                <c:pt idx="8">
                  <c:v>9 сар</c:v>
                </c:pt>
                <c:pt idx="9">
                  <c:v>10 сар</c:v>
                </c:pt>
                <c:pt idx="10">
                  <c:v>11 сар</c:v>
                </c:pt>
                <c:pt idx="11">
                  <c:v>12 сар</c:v>
                </c:pt>
              </c:strCache>
            </c:strRef>
          </c:cat>
          <c:val>
            <c:numRef>
              <c:f>Sheet1!$B$2:$B$13</c:f>
              <c:numCache>
                <c:formatCode>General</c:formatCode>
                <c:ptCount val="12"/>
                <c:pt idx="0">
                  <c:v>73</c:v>
                </c:pt>
                <c:pt idx="1">
                  <c:v>78</c:v>
                </c:pt>
                <c:pt idx="2">
                  <c:v>102</c:v>
                </c:pt>
                <c:pt idx="3">
                  <c:v>186</c:v>
                </c:pt>
                <c:pt idx="4">
                  <c:v>227</c:v>
                </c:pt>
                <c:pt idx="5">
                  <c:v>409</c:v>
                </c:pt>
                <c:pt idx="6">
                  <c:v>491</c:v>
                </c:pt>
                <c:pt idx="7">
                  <c:v>566</c:v>
                </c:pt>
                <c:pt idx="8">
                  <c:v>600</c:v>
                </c:pt>
                <c:pt idx="9">
                  <c:v>657</c:v>
                </c:pt>
                <c:pt idx="10">
                  <c:v>783</c:v>
                </c:pt>
                <c:pt idx="11">
                  <c:v>860</c:v>
                </c:pt>
              </c:numCache>
            </c:numRef>
          </c:val>
          <c:smooth val="0"/>
        </c:ser>
        <c:ser>
          <c:idx val="1"/>
          <c:order val="1"/>
          <c:tx>
            <c:strRef>
              <c:f>Sheet1!$C$1</c:f>
              <c:strCache>
                <c:ptCount val="1"/>
                <c:pt idx="0">
                  <c:v>Ажлын байрны захиалга</c:v>
                </c:pt>
              </c:strCache>
            </c:strRef>
          </c:tx>
          <c:marker>
            <c:symbol val="none"/>
          </c:marker>
          <c:cat>
            <c:strRef>
              <c:f>Sheet1!$A$2:$A$13</c:f>
              <c:strCache>
                <c:ptCount val="12"/>
                <c:pt idx="0">
                  <c:v>1 сар</c:v>
                </c:pt>
                <c:pt idx="1">
                  <c:v>2 сар</c:v>
                </c:pt>
                <c:pt idx="2">
                  <c:v>3 сар</c:v>
                </c:pt>
                <c:pt idx="3">
                  <c:v>4 сар</c:v>
                </c:pt>
                <c:pt idx="4">
                  <c:v>5 сар</c:v>
                </c:pt>
                <c:pt idx="5">
                  <c:v>6 сар</c:v>
                </c:pt>
                <c:pt idx="6">
                  <c:v>7 сар</c:v>
                </c:pt>
                <c:pt idx="7">
                  <c:v>8 сар</c:v>
                </c:pt>
                <c:pt idx="8">
                  <c:v>9 сар</c:v>
                </c:pt>
                <c:pt idx="9">
                  <c:v>10 сар</c:v>
                </c:pt>
                <c:pt idx="10">
                  <c:v>11 сар</c:v>
                </c:pt>
                <c:pt idx="11">
                  <c:v>12 сар</c:v>
                </c:pt>
              </c:strCache>
            </c:strRef>
          </c:cat>
          <c:val>
            <c:numRef>
              <c:f>Sheet1!$C$2:$C$13</c:f>
              <c:numCache>
                <c:formatCode>General</c:formatCode>
                <c:ptCount val="12"/>
                <c:pt idx="0">
                  <c:v>172</c:v>
                </c:pt>
                <c:pt idx="1">
                  <c:v>177</c:v>
                </c:pt>
                <c:pt idx="2">
                  <c:v>204</c:v>
                </c:pt>
                <c:pt idx="3">
                  <c:v>230</c:v>
                </c:pt>
                <c:pt idx="4">
                  <c:v>281</c:v>
                </c:pt>
                <c:pt idx="5">
                  <c:v>498</c:v>
                </c:pt>
                <c:pt idx="6">
                  <c:v>666</c:v>
                </c:pt>
                <c:pt idx="7">
                  <c:v>757</c:v>
                </c:pt>
                <c:pt idx="8">
                  <c:v>792</c:v>
                </c:pt>
                <c:pt idx="9">
                  <c:v>869</c:v>
                </c:pt>
                <c:pt idx="10">
                  <c:v>1008</c:v>
                </c:pt>
                <c:pt idx="11">
                  <c:v>1093</c:v>
                </c:pt>
              </c:numCache>
            </c:numRef>
          </c:val>
          <c:smooth val="0"/>
        </c:ser>
        <c:dLbls>
          <c:showLegendKey val="0"/>
          <c:showVal val="1"/>
          <c:showCatName val="0"/>
          <c:showSerName val="0"/>
          <c:showPercent val="0"/>
          <c:showBubbleSize val="0"/>
        </c:dLbls>
        <c:marker val="1"/>
        <c:smooth val="0"/>
        <c:axId val="166302464"/>
        <c:axId val="166304000"/>
      </c:lineChart>
      <c:catAx>
        <c:axId val="166302464"/>
        <c:scaling>
          <c:orientation val="minMax"/>
        </c:scaling>
        <c:delete val="0"/>
        <c:axPos val="b"/>
        <c:numFmt formatCode="General" sourceLinked="1"/>
        <c:majorTickMark val="none"/>
        <c:minorTickMark val="none"/>
        <c:tickLblPos val="nextTo"/>
        <c:crossAx val="166304000"/>
        <c:crosses val="autoZero"/>
        <c:auto val="1"/>
        <c:lblAlgn val="ctr"/>
        <c:lblOffset val="100"/>
        <c:noMultiLvlLbl val="0"/>
      </c:catAx>
      <c:valAx>
        <c:axId val="166304000"/>
        <c:scaling>
          <c:orientation val="minMax"/>
        </c:scaling>
        <c:delete val="1"/>
        <c:axPos val="l"/>
        <c:numFmt formatCode="General" sourceLinked="1"/>
        <c:majorTickMark val="none"/>
        <c:minorTickMark val="none"/>
        <c:tickLblPos val="nextTo"/>
        <c:crossAx val="166302464"/>
        <c:crosses val="autoZero"/>
        <c:crossBetween val="between"/>
      </c:valAx>
      <c:spPr>
        <a:noFill/>
        <a:ln w="25400">
          <a:noFill/>
        </a:ln>
      </c:spPr>
    </c:plotArea>
    <c:legend>
      <c:legendPos val="t"/>
      <c:overlay val="0"/>
    </c:legend>
    <c:plotVisOnly val="1"/>
    <c:dispBlanksAs val="zero"/>
    <c:showDLblsOverMax val="0"/>
  </c:chart>
  <c:spPr>
    <a:ln>
      <a:noFill/>
    </a:ln>
  </c:spPr>
  <c:txPr>
    <a:bodyPr/>
    <a:lstStyle/>
    <a:p>
      <a:pPr>
        <a:defRPr sz="1000">
          <a:latin typeface="Arial" pitchFamily="34" charset="0"/>
          <a:cs typeface="Arial"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5682474079880286E-2"/>
          <c:y val="0.15514840101180707"/>
          <c:w val="0.80863505184023943"/>
          <c:h val="0.78637993513650672"/>
        </c:manualLayout>
      </c:layout>
      <c:pie3DChart>
        <c:varyColors val="1"/>
        <c:ser>
          <c:idx val="0"/>
          <c:order val="0"/>
          <c:explosion val="27"/>
          <c:dLbls>
            <c:showLegendKey val="0"/>
            <c:showVal val="0"/>
            <c:showCatName val="1"/>
            <c:showSerName val="0"/>
            <c:showPercent val="1"/>
            <c:showBubbleSize val="0"/>
            <c:showLeaderLines val="1"/>
          </c:dLbls>
          <c:cat>
            <c:strRef>
              <c:f>Sheet1!$F$303:$F$311</c:f>
              <c:strCache>
                <c:ptCount val="9"/>
                <c:pt idx="0">
                  <c:v>Уул уурхай</c:v>
                </c:pt>
                <c:pt idx="1">
                  <c:v>Боловсруулах үйлдвэрлэл</c:v>
                </c:pt>
                <c:pt idx="2">
                  <c:v>Барилга</c:v>
                </c:pt>
                <c:pt idx="3">
                  <c:v>Худалдаа </c:v>
                </c:pt>
                <c:pt idx="4">
                  <c:v>Тээвэр агуулах</c:v>
                </c:pt>
                <c:pt idx="5">
                  <c:v>ЗБ ЗГ</c:v>
                </c:pt>
                <c:pt idx="6">
                  <c:v>Мэдээлэл, холбоо</c:v>
                </c:pt>
                <c:pt idx="7">
                  <c:v>Үйлчилгээний бусад ү.а</c:v>
                </c:pt>
                <c:pt idx="8">
                  <c:v>ХХАӨБҮ</c:v>
                </c:pt>
              </c:strCache>
            </c:strRef>
          </c:cat>
          <c:val>
            <c:numRef>
              <c:f>Sheet1!$G$303:$G$311</c:f>
              <c:numCache>
                <c:formatCode>###0</c:formatCode>
                <c:ptCount val="9"/>
                <c:pt idx="0">
                  <c:v>188.74381611703095</c:v>
                </c:pt>
                <c:pt idx="1">
                  <c:v>429.49960387684433</c:v>
                </c:pt>
                <c:pt idx="2">
                  <c:v>25.692334797730187</c:v>
                </c:pt>
                <c:pt idx="3">
                  <c:v>1319.1605853717008</c:v>
                </c:pt>
                <c:pt idx="4">
                  <c:v>408.05710504644946</c:v>
                </c:pt>
                <c:pt idx="5">
                  <c:v>276.65718485897173</c:v>
                </c:pt>
                <c:pt idx="6">
                  <c:v>26.164180871212121</c:v>
                </c:pt>
                <c:pt idx="7">
                  <c:v>462.47065368208791</c:v>
                </c:pt>
                <c:pt idx="8">
                  <c:v>84.700493641231589</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itchFamily="34" charset="0"/>
              </a:defRPr>
            </a:pPr>
            <a:r>
              <a:rPr lang="mn-MN" sz="1200">
                <a:latin typeface="Arial Mon" pitchFamily="34" charset="0"/>
              </a:rPr>
              <a:t>Ажил эрхлэлтийн үзүүлэлтүүд</a:t>
            </a:r>
            <a:endParaRPr lang="en-US" sz="1200">
              <a:latin typeface="Arial Mon"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Sheet1!$B$32</c:f>
              <c:strCache>
                <c:ptCount val="1"/>
                <c:pt idx="0">
                  <c:v>АХОТ</c:v>
                </c:pt>
              </c:strCache>
            </c:strRef>
          </c:tx>
          <c:invertIfNegative val="0"/>
          <c:cat>
            <c:strRef>
              <c:f>Sheet1!$A$33:$A$37</c:f>
              <c:strCache>
                <c:ptCount val="5"/>
                <c:pt idx="0">
                  <c:v>2010 он </c:v>
                </c:pt>
                <c:pt idx="1">
                  <c:v>2011 он </c:v>
                </c:pt>
                <c:pt idx="2">
                  <c:v>2012 он </c:v>
                </c:pt>
                <c:pt idx="3">
                  <c:v>2013 он</c:v>
                </c:pt>
                <c:pt idx="4">
                  <c:v>2014 он</c:v>
                </c:pt>
              </c:strCache>
            </c:strRef>
          </c:cat>
          <c:val>
            <c:numRef>
              <c:f>Sheet1!$B$33:$B$37</c:f>
              <c:numCache>
                <c:formatCode>0.0</c:formatCode>
                <c:ptCount val="5"/>
                <c:pt idx="0">
                  <c:v>84.912280701754383</c:v>
                </c:pt>
                <c:pt idx="1">
                  <c:v>83.848797250859093</c:v>
                </c:pt>
                <c:pt idx="2">
                  <c:v>78.787878787878782</c:v>
                </c:pt>
                <c:pt idx="3">
                  <c:v>72.727272727272734</c:v>
                </c:pt>
                <c:pt idx="4">
                  <c:v>74.915254237288138</c:v>
                </c:pt>
              </c:numCache>
            </c:numRef>
          </c:val>
        </c:ser>
        <c:ser>
          <c:idx val="1"/>
          <c:order val="1"/>
          <c:tx>
            <c:strRef>
              <c:f>Sheet1!$C$32</c:f>
              <c:strCache>
                <c:ptCount val="1"/>
                <c:pt idx="0">
                  <c:v>АХИЕК</c:v>
                </c:pt>
              </c:strCache>
            </c:strRef>
          </c:tx>
          <c:invertIfNegative val="0"/>
          <c:cat>
            <c:strRef>
              <c:f>Sheet1!$A$33:$A$37</c:f>
              <c:strCache>
                <c:ptCount val="5"/>
                <c:pt idx="0">
                  <c:v>2010 он </c:v>
                </c:pt>
                <c:pt idx="1">
                  <c:v>2011 он </c:v>
                </c:pt>
                <c:pt idx="2">
                  <c:v>2012 он </c:v>
                </c:pt>
                <c:pt idx="3">
                  <c:v>2013 он</c:v>
                </c:pt>
                <c:pt idx="4">
                  <c:v>2014 он</c:v>
                </c:pt>
              </c:strCache>
            </c:strRef>
          </c:cat>
          <c:val>
            <c:numRef>
              <c:f>Sheet1!$C$33:$C$37</c:f>
              <c:numCache>
                <c:formatCode>0.0</c:formatCode>
                <c:ptCount val="5"/>
                <c:pt idx="0">
                  <c:v>52.723311546840954</c:v>
                </c:pt>
                <c:pt idx="1">
                  <c:v>54.222222222222214</c:v>
                </c:pt>
                <c:pt idx="2">
                  <c:v>52.46636771300448</c:v>
                </c:pt>
                <c:pt idx="3">
                  <c:v>48.648648648648653</c:v>
                </c:pt>
                <c:pt idx="4">
                  <c:v>50</c:v>
                </c:pt>
              </c:numCache>
            </c:numRef>
          </c:val>
        </c:ser>
        <c:ser>
          <c:idx val="2"/>
          <c:order val="2"/>
          <c:tx>
            <c:strRef>
              <c:f>Sheet1!$D$32</c:f>
              <c:strCache>
                <c:ptCount val="1"/>
                <c:pt idx="0">
                  <c:v>ЭЗА</c:v>
                </c:pt>
              </c:strCache>
            </c:strRef>
          </c:tx>
          <c:invertIfNegative val="0"/>
          <c:cat>
            <c:strRef>
              <c:f>Sheet1!$A$33:$A$37</c:f>
              <c:strCache>
                <c:ptCount val="5"/>
                <c:pt idx="0">
                  <c:v>2010 он </c:v>
                </c:pt>
                <c:pt idx="1">
                  <c:v>2011 он </c:v>
                </c:pt>
                <c:pt idx="2">
                  <c:v>2012 он </c:v>
                </c:pt>
                <c:pt idx="3">
                  <c:v>2013 он</c:v>
                </c:pt>
                <c:pt idx="4">
                  <c:v>2014 он</c:v>
                </c:pt>
              </c:strCache>
            </c:strRef>
          </c:cat>
          <c:val>
            <c:numRef>
              <c:f>Sheet1!$D$33:$D$37</c:f>
              <c:numCache>
                <c:formatCode>General</c:formatCode>
                <c:ptCount val="5"/>
                <c:pt idx="0">
                  <c:v>38.1</c:v>
                </c:pt>
                <c:pt idx="1">
                  <c:v>30.6</c:v>
                </c:pt>
                <c:pt idx="2">
                  <c:v>32.1</c:v>
                </c:pt>
                <c:pt idx="3">
                  <c:v>42.9</c:v>
                </c:pt>
                <c:pt idx="4">
                  <c:v>35.5</c:v>
                </c:pt>
              </c:numCache>
            </c:numRef>
          </c:val>
        </c:ser>
        <c:ser>
          <c:idx val="3"/>
          <c:order val="3"/>
          <c:tx>
            <c:strRef>
              <c:f>Sheet1!$E$32</c:f>
              <c:strCache>
                <c:ptCount val="1"/>
                <c:pt idx="0">
                  <c:v>ХЭТ</c:v>
                </c:pt>
              </c:strCache>
            </c:strRef>
          </c:tx>
          <c:invertIfNegative val="0"/>
          <c:cat>
            <c:strRef>
              <c:f>Sheet1!$A$33:$A$37</c:f>
              <c:strCache>
                <c:ptCount val="5"/>
                <c:pt idx="0">
                  <c:v>2010 он </c:v>
                </c:pt>
                <c:pt idx="1">
                  <c:v>2011 он </c:v>
                </c:pt>
                <c:pt idx="2">
                  <c:v>2012 он </c:v>
                </c:pt>
                <c:pt idx="3">
                  <c:v>2013 он</c:v>
                </c:pt>
                <c:pt idx="4">
                  <c:v>2014 он</c:v>
                </c:pt>
              </c:strCache>
            </c:strRef>
          </c:cat>
          <c:val>
            <c:numRef>
              <c:f>Sheet1!$E$33:$E$37</c:f>
              <c:numCache>
                <c:formatCode>0.0</c:formatCode>
                <c:ptCount val="5"/>
                <c:pt idx="0">
                  <c:v>90.082644628099189</c:v>
                </c:pt>
                <c:pt idx="1">
                  <c:v>91.393442622950829</c:v>
                </c:pt>
                <c:pt idx="2">
                  <c:v>91.452991452991455</c:v>
                </c:pt>
                <c:pt idx="3">
                  <c:v>93.518518518518505</c:v>
                </c:pt>
                <c:pt idx="4">
                  <c:v>94.570135746606326</c:v>
                </c:pt>
              </c:numCache>
            </c:numRef>
          </c:val>
        </c:ser>
        <c:dLbls>
          <c:showLegendKey val="0"/>
          <c:showVal val="0"/>
          <c:showCatName val="0"/>
          <c:showSerName val="0"/>
          <c:showPercent val="0"/>
          <c:showBubbleSize val="0"/>
        </c:dLbls>
        <c:gapWidth val="150"/>
        <c:shape val="cylinder"/>
        <c:axId val="134555520"/>
        <c:axId val="134557056"/>
        <c:axId val="128659904"/>
      </c:bar3DChart>
      <c:catAx>
        <c:axId val="134555520"/>
        <c:scaling>
          <c:orientation val="minMax"/>
        </c:scaling>
        <c:delete val="0"/>
        <c:axPos val="b"/>
        <c:majorTickMark val="none"/>
        <c:minorTickMark val="none"/>
        <c:tickLblPos val="nextTo"/>
        <c:crossAx val="134557056"/>
        <c:crosses val="autoZero"/>
        <c:auto val="1"/>
        <c:lblAlgn val="ctr"/>
        <c:lblOffset val="100"/>
        <c:noMultiLvlLbl val="0"/>
      </c:catAx>
      <c:valAx>
        <c:axId val="134557056"/>
        <c:scaling>
          <c:orientation val="minMax"/>
        </c:scaling>
        <c:delete val="0"/>
        <c:axPos val="l"/>
        <c:majorGridlines/>
        <c:title>
          <c:overlay val="0"/>
        </c:title>
        <c:numFmt formatCode="0.0" sourceLinked="1"/>
        <c:majorTickMark val="none"/>
        <c:minorTickMark val="none"/>
        <c:tickLblPos val="nextTo"/>
        <c:crossAx val="134555520"/>
        <c:crosses val="autoZero"/>
        <c:crossBetween val="between"/>
      </c:valAx>
      <c:serAx>
        <c:axId val="128659904"/>
        <c:scaling>
          <c:orientation val="minMax"/>
        </c:scaling>
        <c:delete val="0"/>
        <c:axPos val="b"/>
        <c:majorTickMark val="none"/>
        <c:minorTickMark val="none"/>
        <c:tickLblPos val="none"/>
        <c:crossAx val="134557056"/>
        <c:crosses val="autoZero"/>
      </c:serAx>
      <c:dTable>
        <c:showHorzBorder val="1"/>
        <c:showVertBorder val="1"/>
        <c:showOutline val="1"/>
        <c:showKeys val="1"/>
      </c:dTable>
      <c:spPr>
        <a:noFill/>
      </c:spPr>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itchFamily="34" charset="0"/>
              </a:defRPr>
            </a:pPr>
            <a:r>
              <a:rPr lang="mn-MN" sz="1200">
                <a:latin typeface="Arial Mon" pitchFamily="34" charset="0"/>
              </a:rPr>
              <a:t>Ажиллагсадын</a:t>
            </a:r>
            <a:r>
              <a:rPr lang="mn-MN" sz="1200" baseline="0">
                <a:latin typeface="Arial Mon" pitchFamily="34" charset="0"/>
              </a:rPr>
              <a:t> хүйсийн бүтэц</a:t>
            </a:r>
            <a:endParaRPr lang="en-US" sz="1200">
              <a:latin typeface="Arial Mon"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Sheet7!$D$14:$E$14</c:f>
              <c:strCache>
                <c:ptCount val="2"/>
                <c:pt idx="0">
                  <c:v>Эрэгтэй</c:v>
                </c:pt>
                <c:pt idx="1">
                  <c:v>Эмэгтэй</c:v>
                </c:pt>
              </c:strCache>
            </c:strRef>
          </c:cat>
          <c:val>
            <c:numRef>
              <c:f>Sheet7!$D$15:$E$15</c:f>
              <c:numCache>
                <c:formatCode>###0</c:formatCode>
                <c:ptCount val="2"/>
                <c:pt idx="0">
                  <c:v>10343</c:v>
                </c:pt>
                <c:pt idx="1">
                  <c:v>10615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blipFill>
      <a:blip xmlns:r="http://schemas.openxmlformats.org/officeDocument/2006/relationships" r:embed="rId1"/>
      <a:tile tx="0" ty="0" sx="100000" sy="100000" flip="none" algn="tl"/>
    </a:blip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Arial" pitchFamily="34" charset="0"/>
                <a:cs typeface="Arial" pitchFamily="34" charset="0"/>
              </a:defRPr>
            </a:pPr>
            <a:r>
              <a:rPr lang="mn-MN" sz="1600">
                <a:latin typeface="Arial" pitchFamily="34" charset="0"/>
                <a:cs typeface="Arial" pitchFamily="34" charset="0"/>
              </a:rPr>
              <a:t>Ажиллагсад насны бүлгээр </a:t>
            </a:r>
            <a:endParaRPr lang="en-US" sz="1600">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Sheet1!$L$27:$L$32</c:f>
              <c:strCache>
                <c:ptCount val="6"/>
                <c:pt idx="0">
                  <c:v>15-24</c:v>
                </c:pt>
                <c:pt idx="1">
                  <c:v>25-34</c:v>
                </c:pt>
                <c:pt idx="2">
                  <c:v>35-44</c:v>
                </c:pt>
                <c:pt idx="3">
                  <c:v>45-54</c:v>
                </c:pt>
                <c:pt idx="4">
                  <c:v>55-64</c:v>
                </c:pt>
                <c:pt idx="5">
                  <c:v>65-дээш</c:v>
                </c:pt>
              </c:strCache>
            </c:strRef>
          </c:cat>
          <c:val>
            <c:numRef>
              <c:f>Sheet1!$M$27:$M$32</c:f>
              <c:numCache>
                <c:formatCode>###0</c:formatCode>
                <c:ptCount val="6"/>
                <c:pt idx="0">
                  <c:v>2292</c:v>
                </c:pt>
                <c:pt idx="1">
                  <c:v>4621</c:v>
                </c:pt>
                <c:pt idx="2">
                  <c:v>6655</c:v>
                </c:pt>
                <c:pt idx="3">
                  <c:v>5138</c:v>
                </c:pt>
                <c:pt idx="4">
                  <c:v>1791</c:v>
                </c:pt>
                <c:pt idx="5">
                  <c:v>461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400">
                <a:latin typeface="Arial Mon" pitchFamily="34" charset="0"/>
              </a:rPr>
              <a:t>Ажиллагсад боловсролын түвшингээр </a:t>
            </a:r>
            <a:endParaRPr lang="en-US" sz="1400">
              <a:latin typeface="Arial Mon"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Бүгд</c:v>
          </c:tx>
          <c:invertIfNegative val="0"/>
          <c:dLbls>
            <c:txPr>
              <a:bodyPr/>
              <a:lstStyle/>
              <a:p>
                <a:pPr>
                  <a:defRPr sz="800"/>
                </a:pPr>
                <a:endParaRPr lang="en-US"/>
              </a:p>
            </c:txPr>
            <c:showLegendKey val="0"/>
            <c:showVal val="1"/>
            <c:showCatName val="0"/>
            <c:showSerName val="0"/>
            <c:showPercent val="0"/>
            <c:showBubbleSize val="0"/>
            <c:showLeaderLines val="0"/>
          </c:dLbls>
          <c:cat>
            <c:strRef>
              <c:f>Sheet7!$L$22:$L$28</c:f>
              <c:strCache>
                <c:ptCount val="7"/>
                <c:pt idx="0">
                  <c:v>Боловсролгүй</c:v>
                </c:pt>
                <c:pt idx="1">
                  <c:v>Бага</c:v>
                </c:pt>
                <c:pt idx="2">
                  <c:v>Суурь</c:v>
                </c:pt>
                <c:pt idx="3">
                  <c:v>Бүрэн дунд</c:v>
                </c:pt>
                <c:pt idx="4">
                  <c:v>Техникийн болон мэргэжлийн</c:v>
                </c:pt>
                <c:pt idx="5">
                  <c:v>Тусгай мэргэжлийн дунд</c:v>
                </c:pt>
                <c:pt idx="6">
                  <c:v>Дипломын дээд болон бакалавр</c:v>
                </c:pt>
              </c:strCache>
            </c:strRef>
          </c:cat>
          <c:val>
            <c:numRef>
              <c:f>Sheet7!$M$22:$M$28</c:f>
              <c:numCache>
                <c:formatCode>###0</c:formatCode>
                <c:ptCount val="7"/>
                <c:pt idx="0">
                  <c:v>922.03205937463861</c:v>
                </c:pt>
                <c:pt idx="1">
                  <c:v>2787.927226860339</c:v>
                </c:pt>
                <c:pt idx="2">
                  <c:v>4854.1514765054735</c:v>
                </c:pt>
                <c:pt idx="3">
                  <c:v>2258.1674255183525</c:v>
                </c:pt>
                <c:pt idx="4">
                  <c:v>5308.9876152996158</c:v>
                </c:pt>
                <c:pt idx="5">
                  <c:v>1759.4303918756564</c:v>
                </c:pt>
                <c:pt idx="6">
                  <c:v>3067</c:v>
                </c:pt>
              </c:numCache>
            </c:numRef>
          </c:val>
        </c:ser>
        <c:ser>
          <c:idx val="1"/>
          <c:order val="1"/>
          <c:tx>
            <c:v>эмэгтэй</c:v>
          </c:tx>
          <c:invertIfNegative val="0"/>
          <c:cat>
            <c:strRef>
              <c:f>Sheet7!$L$22:$L$28</c:f>
              <c:strCache>
                <c:ptCount val="7"/>
                <c:pt idx="0">
                  <c:v>Боловсролгүй</c:v>
                </c:pt>
                <c:pt idx="1">
                  <c:v>Бага</c:v>
                </c:pt>
                <c:pt idx="2">
                  <c:v>Суурь</c:v>
                </c:pt>
                <c:pt idx="3">
                  <c:v>Бүрэн дунд</c:v>
                </c:pt>
                <c:pt idx="4">
                  <c:v>Техникийн болон мэргэжлийн</c:v>
                </c:pt>
                <c:pt idx="5">
                  <c:v>Тусгай мэргэжлийн дунд</c:v>
                </c:pt>
                <c:pt idx="6">
                  <c:v>Дипломын дээд болон бакалавр</c:v>
                </c:pt>
              </c:strCache>
            </c:strRef>
          </c:cat>
          <c:val>
            <c:numRef>
              <c:f>Sheet7!$N$22:$N$28</c:f>
              <c:numCache>
                <c:formatCode>###0</c:formatCode>
                <c:ptCount val="7"/>
                <c:pt idx="0">
                  <c:v>327.19853607502591</c:v>
                </c:pt>
                <c:pt idx="1">
                  <c:v>965.57540601963967</c:v>
                </c:pt>
                <c:pt idx="2">
                  <c:v>2340.5542034555738</c:v>
                </c:pt>
                <c:pt idx="3">
                  <c:v>1341.9342577498301</c:v>
                </c:pt>
                <c:pt idx="4">
                  <c:v>2450.0975131715536</c:v>
                </c:pt>
                <c:pt idx="5">
                  <c:v>994.9967977030085</c:v>
                </c:pt>
                <c:pt idx="6">
                  <c:v>2195</c:v>
                </c:pt>
              </c:numCache>
            </c:numRef>
          </c:val>
        </c:ser>
        <c:dLbls>
          <c:showLegendKey val="0"/>
          <c:showVal val="1"/>
          <c:showCatName val="0"/>
          <c:showSerName val="0"/>
          <c:showPercent val="0"/>
          <c:showBubbleSize val="0"/>
        </c:dLbls>
        <c:gapWidth val="150"/>
        <c:shape val="box"/>
        <c:axId val="145800576"/>
        <c:axId val="145915904"/>
        <c:axId val="0"/>
      </c:bar3DChart>
      <c:catAx>
        <c:axId val="145800576"/>
        <c:scaling>
          <c:orientation val="minMax"/>
        </c:scaling>
        <c:delete val="0"/>
        <c:axPos val="b"/>
        <c:majorTickMark val="none"/>
        <c:minorTickMark val="none"/>
        <c:tickLblPos val="nextTo"/>
        <c:crossAx val="145915904"/>
        <c:crosses val="autoZero"/>
        <c:auto val="1"/>
        <c:lblAlgn val="ctr"/>
        <c:lblOffset val="100"/>
        <c:noMultiLvlLbl val="0"/>
      </c:catAx>
      <c:valAx>
        <c:axId val="145915904"/>
        <c:scaling>
          <c:orientation val="minMax"/>
        </c:scaling>
        <c:delete val="1"/>
        <c:axPos val="l"/>
        <c:numFmt formatCode="###0" sourceLinked="1"/>
        <c:majorTickMark val="out"/>
        <c:minorTickMark val="none"/>
        <c:tickLblPos val="nextTo"/>
        <c:crossAx val="145800576"/>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itchFamily="34" charset="0"/>
              </a:defRPr>
            </a:pPr>
            <a:r>
              <a:rPr lang="mn-MN" sz="1200">
                <a:latin typeface="Arial Mon" pitchFamily="34" charset="0"/>
              </a:rPr>
              <a:t>Ажиллагсад</a:t>
            </a:r>
            <a:r>
              <a:rPr lang="mn-MN" sz="1200" baseline="0">
                <a:latin typeface="Arial Mon" pitchFamily="34" charset="0"/>
              </a:rPr>
              <a:t> салбараар</a:t>
            </a:r>
            <a:endParaRPr lang="en-US" sz="1200">
              <a:latin typeface="Arial Mon"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Sheet7!$C$3:$C$8</c:f>
              <c:strCache>
                <c:ptCount val="6"/>
                <c:pt idx="0">
                  <c:v>Цалин хөлстэй ажиллагч</c:v>
                </c:pt>
                <c:pt idx="1">
                  <c:v>Ажил олгогч</c:v>
                </c:pt>
                <c:pt idx="2">
                  <c:v>Хувиараа хөдөлмөр эрхлэгч</c:v>
                </c:pt>
                <c:pt idx="3">
                  <c:v>Нөхөрлөл, хоршооны гишүүн</c:v>
                </c:pt>
                <c:pt idx="4">
                  <c:v>Мал аж ахуй эрхлэгч</c:v>
                </c:pt>
                <c:pt idx="5">
                  <c:v>Өрхийн үйлдвэрлэл, үйлчилгээнд цалин хөлсгүй оролцогч</c:v>
                </c:pt>
              </c:strCache>
            </c:strRef>
          </c:cat>
          <c:val>
            <c:numRef>
              <c:f>Sheet7!$D$3:$D$8</c:f>
              <c:numCache>
                <c:formatCode>###0</c:formatCode>
                <c:ptCount val="6"/>
                <c:pt idx="0">
                  <c:v>5819.9444661164789</c:v>
                </c:pt>
                <c:pt idx="1">
                  <c:v>181.41327131122068</c:v>
                </c:pt>
                <c:pt idx="2">
                  <c:v>3548.8895577426924</c:v>
                </c:pt>
                <c:pt idx="3">
                  <c:v>184.62704647952859</c:v>
                </c:pt>
                <c:pt idx="4">
                  <c:v>11024.88686170236</c:v>
                </c:pt>
                <c:pt idx="5">
                  <c:v>197.8535445547146</c:v>
                </c:pt>
              </c:numCache>
            </c:numRef>
          </c:val>
        </c:ser>
        <c:dLbls>
          <c:showLegendKey val="0"/>
          <c:showVal val="0"/>
          <c:showCatName val="1"/>
          <c:showSerName val="0"/>
          <c:showPercent val="1"/>
          <c:showBubbleSize val="0"/>
          <c:showLeaderLines val="1"/>
        </c:dLbls>
      </c:pie3DChart>
    </c:plotArea>
    <c:plotVisOnly val="1"/>
    <c:dispBlanksAs val="gap"/>
    <c:showDLblsOverMax val="0"/>
  </c:chart>
  <c:spPr>
    <a:blipFill>
      <a:blip xmlns:r="http://schemas.openxmlformats.org/officeDocument/2006/relationships" r:embed="rId1"/>
      <a:tile tx="0" ty="0" sx="100000" sy="100000" flip="none" algn="tl"/>
    </a:blip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Mon" pitchFamily="34" charset="0"/>
              </a:defRPr>
            </a:pPr>
            <a:r>
              <a:rPr lang="mn-MN" sz="1200">
                <a:latin typeface="Arial Mon" pitchFamily="34" charset="0"/>
              </a:rPr>
              <a:t>Ажилгүй</a:t>
            </a:r>
            <a:r>
              <a:rPr lang="mn-MN" sz="1200" baseline="0">
                <a:latin typeface="Arial Mon" pitchFamily="34" charset="0"/>
              </a:rPr>
              <a:t> иргэд боловсролоор</a:t>
            </a:r>
            <a:endParaRPr lang="en-US" sz="1200">
              <a:latin typeface="Arial Mon"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Sheet5!$A$8:$A$14</c:f>
              <c:strCache>
                <c:ptCount val="7"/>
                <c:pt idx="0">
                  <c:v>Боловсролгүй</c:v>
                </c:pt>
                <c:pt idx="1">
                  <c:v>Бага</c:v>
                </c:pt>
                <c:pt idx="2">
                  <c:v>Суурь</c:v>
                </c:pt>
                <c:pt idx="3">
                  <c:v>Бүрэн дунд</c:v>
                </c:pt>
                <c:pt idx="4">
                  <c:v>Техникийн болон мэргэжлийн</c:v>
                </c:pt>
                <c:pt idx="5">
                  <c:v>Тусгай мэргэжлийн дунд</c:v>
                </c:pt>
                <c:pt idx="6">
                  <c:v>Дипломын дээд болон бакалавр</c:v>
                </c:pt>
              </c:strCache>
            </c:strRef>
          </c:cat>
          <c:val>
            <c:numRef>
              <c:f>Sheet5!$B$8:$B$14</c:f>
              <c:numCache>
                <c:formatCode>###0</c:formatCode>
                <c:ptCount val="7"/>
                <c:pt idx="0">
                  <c:v>130.80514932672031</c:v>
                </c:pt>
                <c:pt idx="1">
                  <c:v>80.474707745600455</c:v>
                </c:pt>
                <c:pt idx="2">
                  <c:v>241.30769025869733</c:v>
                </c:pt>
                <c:pt idx="3">
                  <c:v>79.960371349259347</c:v>
                </c:pt>
                <c:pt idx="4">
                  <c:v>477.0364082573725</c:v>
                </c:pt>
                <c:pt idx="5">
                  <c:v>53.129844250740732</c:v>
                </c:pt>
                <c:pt idx="6">
                  <c:v>81.689045179662173</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mn-MN" sz="1100">
                <a:latin typeface="Arial" pitchFamily="34" charset="0"/>
                <a:cs typeface="Arial" pitchFamily="34" charset="0"/>
              </a:rPr>
              <a:t>Ажилгүй</a:t>
            </a:r>
            <a:r>
              <a:rPr lang="mn-MN" sz="1100" baseline="0">
                <a:latin typeface="Arial" pitchFamily="34" charset="0"/>
                <a:cs typeface="Arial" pitchFamily="34" charset="0"/>
              </a:rPr>
              <a:t> иргэд насны бүлгээр </a:t>
            </a:r>
            <a:endParaRPr lang="en-US" sz="1100">
              <a:latin typeface="Arial" pitchFamily="34" charset="0"/>
              <a:cs typeface="Arial" pitchFamily="34"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Sheet5!$J$17:$J$21</c:f>
              <c:strCache>
                <c:ptCount val="5"/>
                <c:pt idx="0">
                  <c:v>15-24</c:v>
                </c:pt>
                <c:pt idx="1">
                  <c:v>25-34</c:v>
                </c:pt>
                <c:pt idx="2">
                  <c:v>35-44</c:v>
                </c:pt>
                <c:pt idx="3">
                  <c:v>45-54</c:v>
                </c:pt>
                <c:pt idx="4">
                  <c:v>55-дээш</c:v>
                </c:pt>
              </c:strCache>
            </c:strRef>
          </c:cat>
          <c:val>
            <c:numRef>
              <c:f>Sheet5!$K$17:$K$21</c:f>
              <c:numCache>
                <c:formatCode>General</c:formatCode>
                <c:ptCount val="5"/>
                <c:pt idx="0">
                  <c:v>168</c:v>
                </c:pt>
                <c:pt idx="1">
                  <c:v>351</c:v>
                </c:pt>
                <c:pt idx="2">
                  <c:v>296</c:v>
                </c:pt>
                <c:pt idx="3">
                  <c:v>247</c:v>
                </c:pt>
                <c:pt idx="4">
                  <c:v>82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9DA1A-6DEB-44A9-8E8B-6F05E38B0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17</Pages>
  <Words>3286</Words>
  <Characters>18733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Хүн амын ажил эрхлэлт, ажилгүйдлийн танилцуулга                                                                                         2014 он</vt:lpstr>
    </vt:vector>
  </TitlesOfParts>
  <Company/>
  <LinksUpToDate>false</LinksUpToDate>
  <CharactersWithSpaces>21976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Хүн амын ажил эрхлэлт, ажилгүйдлийн танилцуулга                                                                                         2014 он</dc:title>
  <dc:creator>Dorjkhand</dc:creator>
  <cp:lastModifiedBy>Dorjkhand</cp:lastModifiedBy>
  <cp:revision>38</cp:revision>
  <dcterms:created xsi:type="dcterms:W3CDTF">2015-05-29T06:40:00Z</dcterms:created>
  <dcterms:modified xsi:type="dcterms:W3CDTF">2015-06-02T03:53:00Z</dcterms:modified>
</cp:coreProperties>
</file>